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305C" w:rsidRDefault="006D305C" w:rsidP="006D305C">
      <w:pPr>
        <w:autoSpaceDE w:val="0"/>
        <w:autoSpaceDN w:val="0"/>
        <w:adjustRightInd w:val="0"/>
        <w:spacing w:after="0" w:line="240" w:lineRule="auto"/>
        <w:rPr>
          <w:rFonts w:ascii="Times New Roman" w:hAnsi="Times New Roman" w:cs="Times New Roman"/>
          <w:b/>
          <w:sz w:val="28"/>
          <w:szCs w:val="28"/>
        </w:rPr>
      </w:pPr>
      <w:r w:rsidRPr="006D305C">
        <w:rPr>
          <w:rFonts w:ascii="Times New Roman" w:hAnsi="Times New Roman" w:cs="Times New Roman"/>
          <w:b/>
          <w:sz w:val="28"/>
          <w:szCs w:val="28"/>
        </w:rPr>
        <w:t>OBSAH</w:t>
      </w:r>
    </w:p>
    <w:p w:rsidR="006D305C" w:rsidRPr="006D305C" w:rsidRDefault="006D305C" w:rsidP="006D305C">
      <w:pPr>
        <w:autoSpaceDE w:val="0"/>
        <w:autoSpaceDN w:val="0"/>
        <w:adjustRightInd w:val="0"/>
        <w:spacing w:after="0" w:line="240" w:lineRule="auto"/>
        <w:rPr>
          <w:rFonts w:ascii="Times New Roman" w:hAnsi="Times New Roman" w:cs="Times New Roman"/>
          <w:b/>
          <w:sz w:val="28"/>
          <w:szCs w:val="28"/>
        </w:rPr>
      </w:pPr>
    </w:p>
    <w:p w:rsidR="006D305C" w:rsidRPr="006D305C" w:rsidRDefault="002A6E75" w:rsidP="006D305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NA </w:t>
      </w:r>
      <w:r w:rsidR="006D305C" w:rsidRPr="006D305C">
        <w:rPr>
          <w:rFonts w:ascii="Times New Roman" w:hAnsi="Times New Roman" w:cs="Times New Roman"/>
          <w:sz w:val="24"/>
          <w:szCs w:val="24"/>
        </w:rPr>
        <w:t>ÚVOD........................................................................</w:t>
      </w:r>
      <w:r>
        <w:rPr>
          <w:rFonts w:ascii="Times New Roman" w:hAnsi="Times New Roman" w:cs="Times New Roman"/>
          <w:sz w:val="24"/>
          <w:szCs w:val="24"/>
        </w:rPr>
        <w:t>...............................</w:t>
      </w:r>
      <w:r w:rsidR="00FB485F">
        <w:rPr>
          <w:rFonts w:ascii="Times New Roman" w:hAnsi="Times New Roman" w:cs="Times New Roman"/>
          <w:sz w:val="24"/>
          <w:szCs w:val="24"/>
        </w:rPr>
        <w:t>.</w:t>
      </w:r>
      <w:r w:rsidR="004A337A">
        <w:rPr>
          <w:rFonts w:ascii="Times New Roman" w:hAnsi="Times New Roman" w:cs="Times New Roman"/>
          <w:sz w:val="24"/>
          <w:szCs w:val="24"/>
        </w:rPr>
        <w:t>.</w:t>
      </w:r>
      <w:r w:rsidR="00D53DDD">
        <w:rPr>
          <w:rFonts w:ascii="Times New Roman" w:hAnsi="Times New Roman" w:cs="Times New Roman"/>
          <w:sz w:val="24"/>
          <w:szCs w:val="24"/>
        </w:rPr>
        <w:t>.........................</w:t>
      </w:r>
      <w:r w:rsidR="006D305C" w:rsidRPr="006D305C">
        <w:rPr>
          <w:rFonts w:ascii="Times New Roman" w:hAnsi="Times New Roman" w:cs="Times New Roman"/>
          <w:sz w:val="24"/>
          <w:szCs w:val="24"/>
        </w:rPr>
        <w:t>2</w:t>
      </w:r>
    </w:p>
    <w:p w:rsidR="00D53DDD" w:rsidRDefault="00D53DDD" w:rsidP="006D305C">
      <w:pPr>
        <w:autoSpaceDE w:val="0"/>
        <w:autoSpaceDN w:val="0"/>
        <w:adjustRightInd w:val="0"/>
        <w:spacing w:after="0" w:line="240" w:lineRule="auto"/>
        <w:rPr>
          <w:rFonts w:ascii="Times New Roman" w:hAnsi="Times New Roman" w:cs="Times New Roman"/>
          <w:sz w:val="24"/>
          <w:szCs w:val="24"/>
        </w:rPr>
      </w:pPr>
    </w:p>
    <w:p w:rsidR="006D305C" w:rsidRPr="006D305C" w:rsidRDefault="006D305C" w:rsidP="006D305C">
      <w:pPr>
        <w:autoSpaceDE w:val="0"/>
        <w:autoSpaceDN w:val="0"/>
        <w:adjustRightInd w:val="0"/>
        <w:spacing w:after="0" w:line="240" w:lineRule="auto"/>
        <w:rPr>
          <w:rFonts w:ascii="Times New Roman" w:hAnsi="Times New Roman" w:cs="Times New Roman"/>
          <w:sz w:val="24"/>
          <w:szCs w:val="24"/>
        </w:rPr>
      </w:pPr>
      <w:r w:rsidRPr="006D305C">
        <w:rPr>
          <w:rFonts w:ascii="Times New Roman" w:hAnsi="Times New Roman" w:cs="Times New Roman"/>
          <w:sz w:val="24"/>
          <w:szCs w:val="24"/>
        </w:rPr>
        <w:t xml:space="preserve">1. </w:t>
      </w:r>
      <w:r w:rsidR="002A6E75">
        <w:rPr>
          <w:rFonts w:ascii="Times New Roman" w:hAnsi="Times New Roman" w:cs="Times New Roman"/>
          <w:sz w:val="24"/>
          <w:szCs w:val="24"/>
        </w:rPr>
        <w:t>ŽIDIA PRED BRÁNAMI SEREDSKÉHO TÁBORA</w:t>
      </w:r>
      <w:r w:rsidRPr="006D305C">
        <w:rPr>
          <w:rFonts w:ascii="Times New Roman" w:hAnsi="Times New Roman" w:cs="Times New Roman"/>
          <w:sz w:val="24"/>
          <w:szCs w:val="24"/>
        </w:rPr>
        <w:t>.........................</w:t>
      </w:r>
      <w:r w:rsidR="00FB485F">
        <w:rPr>
          <w:rFonts w:ascii="Times New Roman" w:hAnsi="Times New Roman" w:cs="Times New Roman"/>
          <w:sz w:val="24"/>
          <w:szCs w:val="24"/>
        </w:rPr>
        <w:t>.......</w:t>
      </w:r>
      <w:r w:rsidR="004A337A">
        <w:rPr>
          <w:rFonts w:ascii="Times New Roman" w:hAnsi="Times New Roman" w:cs="Times New Roman"/>
          <w:sz w:val="24"/>
          <w:szCs w:val="24"/>
        </w:rPr>
        <w:t>..........................</w:t>
      </w:r>
      <w:r w:rsidR="00FB485F">
        <w:rPr>
          <w:rFonts w:ascii="Times New Roman" w:hAnsi="Times New Roman" w:cs="Times New Roman"/>
          <w:sz w:val="24"/>
          <w:szCs w:val="24"/>
        </w:rPr>
        <w:t>3</w:t>
      </w:r>
    </w:p>
    <w:p w:rsidR="006D305C" w:rsidRPr="006D305C" w:rsidRDefault="00986C61" w:rsidP="006D305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 OSTRO SLEDOVANÝ TÁBOR</w:t>
      </w:r>
      <w:r w:rsidR="006D305C" w:rsidRPr="006D305C">
        <w:rPr>
          <w:rFonts w:ascii="Times New Roman" w:hAnsi="Times New Roman" w:cs="Times New Roman"/>
          <w:sz w:val="24"/>
          <w:szCs w:val="24"/>
        </w:rPr>
        <w:t>............</w:t>
      </w:r>
      <w:r>
        <w:rPr>
          <w:rFonts w:ascii="Times New Roman" w:hAnsi="Times New Roman" w:cs="Times New Roman"/>
          <w:sz w:val="24"/>
          <w:szCs w:val="24"/>
        </w:rPr>
        <w:t>..................</w:t>
      </w:r>
      <w:r w:rsidR="006D305C" w:rsidRPr="006D305C">
        <w:rPr>
          <w:rFonts w:ascii="Times New Roman" w:hAnsi="Times New Roman" w:cs="Times New Roman"/>
          <w:sz w:val="24"/>
          <w:szCs w:val="24"/>
        </w:rPr>
        <w:t>............................</w:t>
      </w:r>
      <w:r w:rsidR="00FB485F">
        <w:rPr>
          <w:rFonts w:ascii="Times New Roman" w:hAnsi="Times New Roman" w:cs="Times New Roman"/>
          <w:sz w:val="24"/>
          <w:szCs w:val="24"/>
        </w:rPr>
        <w:t>.......</w:t>
      </w:r>
      <w:r w:rsidR="004A337A">
        <w:rPr>
          <w:rFonts w:ascii="Times New Roman" w:hAnsi="Times New Roman" w:cs="Times New Roman"/>
          <w:sz w:val="24"/>
          <w:szCs w:val="24"/>
        </w:rPr>
        <w:t>..........................</w:t>
      </w:r>
      <w:r w:rsidR="00FB485F">
        <w:rPr>
          <w:rFonts w:ascii="Times New Roman" w:hAnsi="Times New Roman" w:cs="Times New Roman"/>
          <w:sz w:val="24"/>
          <w:szCs w:val="24"/>
        </w:rPr>
        <w:t>9</w:t>
      </w:r>
    </w:p>
    <w:p w:rsidR="006D305C" w:rsidRPr="006D305C" w:rsidRDefault="00FB485F" w:rsidP="006D305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w:t>
      </w:r>
      <w:r w:rsidR="006D305C" w:rsidRPr="006D305C">
        <w:rPr>
          <w:rFonts w:ascii="Times New Roman" w:hAnsi="Times New Roman" w:cs="Times New Roman"/>
          <w:sz w:val="24"/>
          <w:szCs w:val="24"/>
        </w:rPr>
        <w:t xml:space="preserve"> </w:t>
      </w:r>
      <w:r>
        <w:rPr>
          <w:rFonts w:ascii="Times New Roman" w:hAnsi="Times New Roman" w:cs="Times New Roman"/>
          <w:sz w:val="24"/>
          <w:szCs w:val="24"/>
        </w:rPr>
        <w:t>BARAKY</w:t>
      </w:r>
      <w:r w:rsidR="006D305C" w:rsidRPr="006D305C">
        <w:rPr>
          <w:rFonts w:ascii="Times New Roman" w:hAnsi="Times New Roman" w:cs="Times New Roman"/>
          <w:sz w:val="24"/>
          <w:szCs w:val="24"/>
        </w:rPr>
        <w:t xml:space="preserve"> ...........................................</w:t>
      </w:r>
      <w:r>
        <w:rPr>
          <w:rFonts w:ascii="Times New Roman" w:hAnsi="Times New Roman" w:cs="Times New Roman"/>
          <w:sz w:val="24"/>
          <w:szCs w:val="24"/>
        </w:rPr>
        <w:t>..................</w:t>
      </w:r>
      <w:r w:rsidR="00690FCA">
        <w:rPr>
          <w:rFonts w:ascii="Times New Roman" w:hAnsi="Times New Roman" w:cs="Times New Roman"/>
          <w:sz w:val="24"/>
          <w:szCs w:val="24"/>
        </w:rPr>
        <w:t>......................................</w:t>
      </w:r>
      <w:r w:rsidR="004A337A">
        <w:rPr>
          <w:rFonts w:ascii="Times New Roman" w:hAnsi="Times New Roman" w:cs="Times New Roman"/>
          <w:sz w:val="24"/>
          <w:szCs w:val="24"/>
        </w:rPr>
        <w:t>..........................</w:t>
      </w:r>
      <w:r>
        <w:rPr>
          <w:rFonts w:ascii="Times New Roman" w:hAnsi="Times New Roman" w:cs="Times New Roman"/>
          <w:sz w:val="24"/>
          <w:szCs w:val="24"/>
        </w:rPr>
        <w:t>15</w:t>
      </w:r>
    </w:p>
    <w:p w:rsidR="006D305C" w:rsidRPr="006D305C" w:rsidRDefault="00690FCA" w:rsidP="006D305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w:t>
      </w:r>
      <w:r w:rsidR="006D305C" w:rsidRPr="006D305C">
        <w:rPr>
          <w:rFonts w:ascii="Times New Roman" w:hAnsi="Times New Roman" w:cs="Times New Roman"/>
          <w:sz w:val="24"/>
          <w:szCs w:val="24"/>
        </w:rPr>
        <w:t xml:space="preserve"> </w:t>
      </w:r>
      <w:r>
        <w:rPr>
          <w:rFonts w:ascii="Times New Roman" w:hAnsi="Times New Roman" w:cs="Times New Roman"/>
          <w:sz w:val="24"/>
          <w:szCs w:val="24"/>
        </w:rPr>
        <w:t>DIELNE V SEREDSKOM TÁBORE</w:t>
      </w:r>
      <w:r w:rsidR="006D305C" w:rsidRPr="006D305C">
        <w:rPr>
          <w:rFonts w:ascii="Times New Roman" w:hAnsi="Times New Roman" w:cs="Times New Roman"/>
          <w:sz w:val="24"/>
          <w:szCs w:val="24"/>
        </w:rPr>
        <w:t xml:space="preserve"> .......</w:t>
      </w:r>
      <w:r>
        <w:rPr>
          <w:rFonts w:ascii="Times New Roman" w:hAnsi="Times New Roman" w:cs="Times New Roman"/>
          <w:sz w:val="24"/>
          <w:szCs w:val="24"/>
        </w:rPr>
        <w:t>................................................</w:t>
      </w:r>
      <w:r w:rsidR="004A337A">
        <w:rPr>
          <w:rFonts w:ascii="Times New Roman" w:hAnsi="Times New Roman" w:cs="Times New Roman"/>
          <w:sz w:val="24"/>
          <w:szCs w:val="24"/>
        </w:rPr>
        <w:t>..........................</w:t>
      </w:r>
      <w:r>
        <w:rPr>
          <w:rFonts w:ascii="Times New Roman" w:hAnsi="Times New Roman" w:cs="Times New Roman"/>
          <w:sz w:val="24"/>
          <w:szCs w:val="24"/>
        </w:rPr>
        <w:t>20</w:t>
      </w:r>
    </w:p>
    <w:p w:rsidR="006D305C" w:rsidRPr="006D305C" w:rsidRDefault="00690FCA" w:rsidP="006D305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5. KUCHYŇA V PRACOVNOM TÁBORE V SEREDI..............................</w:t>
      </w:r>
      <w:r w:rsidR="004A337A">
        <w:rPr>
          <w:rFonts w:ascii="Times New Roman" w:hAnsi="Times New Roman" w:cs="Times New Roman"/>
          <w:sz w:val="24"/>
          <w:szCs w:val="24"/>
        </w:rPr>
        <w:t>..........................</w:t>
      </w:r>
      <w:r>
        <w:rPr>
          <w:rFonts w:ascii="Times New Roman" w:hAnsi="Times New Roman" w:cs="Times New Roman"/>
          <w:sz w:val="24"/>
          <w:szCs w:val="24"/>
        </w:rPr>
        <w:t>25</w:t>
      </w:r>
    </w:p>
    <w:p w:rsidR="006D305C" w:rsidRPr="006D305C" w:rsidRDefault="004A337A" w:rsidP="006D305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6. TRANSPORTY ŽIDOV ZO SEREDSKÉHO TÁBORA....................................................28</w:t>
      </w:r>
    </w:p>
    <w:p w:rsidR="006D305C" w:rsidRPr="006D305C" w:rsidRDefault="004A337A" w:rsidP="006D305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7. ŽIDOVSKÁ NEMOCNICA V SEREDSKOM TÁBORE</w:t>
      </w:r>
      <w:r w:rsidR="006D305C" w:rsidRPr="006D305C">
        <w:rPr>
          <w:rFonts w:ascii="Times New Roman" w:hAnsi="Times New Roman" w:cs="Times New Roman"/>
          <w:sz w:val="24"/>
          <w:szCs w:val="24"/>
        </w:rPr>
        <w:t>.........</w:t>
      </w:r>
      <w:r>
        <w:rPr>
          <w:rFonts w:ascii="Times New Roman" w:hAnsi="Times New Roman" w:cs="Times New Roman"/>
          <w:sz w:val="24"/>
          <w:szCs w:val="24"/>
        </w:rPr>
        <w:t>..........................................35</w:t>
      </w:r>
    </w:p>
    <w:p w:rsidR="006D305C" w:rsidRPr="006D305C" w:rsidRDefault="004A337A" w:rsidP="006D305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8. SPRÁVA PRACOVNÉHO A KONCENTRAČNÉHO TÁBORA V SEREDI...................39</w:t>
      </w:r>
    </w:p>
    <w:p w:rsidR="00A52CDA" w:rsidRDefault="00A52CDA" w:rsidP="006D305C">
      <w:pPr>
        <w:rPr>
          <w:rFonts w:ascii="Times New Roman" w:eastAsia="Calibri" w:hAnsi="Times New Roman" w:cs="Times New Roman"/>
          <w:b/>
          <w:sz w:val="24"/>
          <w:szCs w:val="24"/>
        </w:rPr>
      </w:pPr>
    </w:p>
    <w:p w:rsidR="00A52CDA" w:rsidRDefault="00A52CDA" w:rsidP="006D305C">
      <w:pPr>
        <w:rPr>
          <w:rFonts w:ascii="Times New Roman" w:eastAsia="Calibri" w:hAnsi="Times New Roman" w:cs="Times New Roman"/>
          <w:b/>
          <w:sz w:val="24"/>
          <w:szCs w:val="24"/>
        </w:rPr>
      </w:pPr>
    </w:p>
    <w:p w:rsidR="00A52CDA" w:rsidRDefault="00A52CDA" w:rsidP="006D305C">
      <w:pPr>
        <w:rPr>
          <w:rFonts w:ascii="Times New Roman" w:eastAsia="Calibri" w:hAnsi="Times New Roman" w:cs="Times New Roman"/>
          <w:b/>
          <w:sz w:val="24"/>
          <w:szCs w:val="24"/>
        </w:rPr>
      </w:pPr>
    </w:p>
    <w:p w:rsidR="00A52CDA" w:rsidRDefault="00A52CDA" w:rsidP="006D305C">
      <w:pPr>
        <w:rPr>
          <w:rFonts w:ascii="Times New Roman" w:eastAsia="Calibri" w:hAnsi="Times New Roman" w:cs="Times New Roman"/>
          <w:b/>
          <w:sz w:val="24"/>
          <w:szCs w:val="24"/>
        </w:rPr>
      </w:pPr>
    </w:p>
    <w:p w:rsidR="00A52CDA" w:rsidRDefault="00A52CDA" w:rsidP="006D305C">
      <w:pPr>
        <w:rPr>
          <w:rFonts w:ascii="Times New Roman" w:eastAsia="Calibri" w:hAnsi="Times New Roman" w:cs="Times New Roman"/>
          <w:b/>
          <w:sz w:val="24"/>
          <w:szCs w:val="24"/>
        </w:rPr>
      </w:pPr>
    </w:p>
    <w:p w:rsidR="00A52CDA" w:rsidRDefault="00A52CDA" w:rsidP="006D305C">
      <w:pPr>
        <w:rPr>
          <w:rFonts w:ascii="Times New Roman" w:eastAsia="Calibri" w:hAnsi="Times New Roman" w:cs="Times New Roman"/>
          <w:b/>
          <w:sz w:val="24"/>
          <w:szCs w:val="24"/>
        </w:rPr>
      </w:pPr>
    </w:p>
    <w:p w:rsidR="00A52CDA" w:rsidRDefault="00A52CDA" w:rsidP="006D305C">
      <w:pPr>
        <w:rPr>
          <w:rFonts w:ascii="Times New Roman" w:eastAsia="Calibri" w:hAnsi="Times New Roman" w:cs="Times New Roman"/>
          <w:b/>
          <w:sz w:val="24"/>
          <w:szCs w:val="24"/>
        </w:rPr>
      </w:pPr>
    </w:p>
    <w:p w:rsidR="00A52CDA" w:rsidRDefault="00A52CDA" w:rsidP="006D305C">
      <w:pPr>
        <w:rPr>
          <w:rFonts w:ascii="Times New Roman" w:eastAsia="Calibri" w:hAnsi="Times New Roman" w:cs="Times New Roman"/>
          <w:b/>
          <w:sz w:val="24"/>
          <w:szCs w:val="24"/>
        </w:rPr>
      </w:pPr>
    </w:p>
    <w:p w:rsidR="00A52CDA" w:rsidRDefault="00A52CDA" w:rsidP="006D305C">
      <w:pPr>
        <w:rPr>
          <w:rFonts w:ascii="Times New Roman" w:eastAsia="Calibri" w:hAnsi="Times New Roman" w:cs="Times New Roman"/>
          <w:b/>
          <w:sz w:val="24"/>
          <w:szCs w:val="24"/>
        </w:rPr>
      </w:pPr>
    </w:p>
    <w:p w:rsidR="00A52CDA" w:rsidRDefault="00A52CDA" w:rsidP="006D305C">
      <w:pPr>
        <w:rPr>
          <w:rFonts w:ascii="Times New Roman" w:eastAsia="Calibri" w:hAnsi="Times New Roman" w:cs="Times New Roman"/>
          <w:b/>
          <w:sz w:val="24"/>
          <w:szCs w:val="24"/>
        </w:rPr>
      </w:pPr>
    </w:p>
    <w:p w:rsidR="00A52CDA" w:rsidRDefault="00A52CDA" w:rsidP="006D305C">
      <w:pPr>
        <w:rPr>
          <w:rFonts w:ascii="Times New Roman" w:eastAsia="Calibri" w:hAnsi="Times New Roman" w:cs="Times New Roman"/>
          <w:b/>
          <w:sz w:val="24"/>
          <w:szCs w:val="24"/>
        </w:rPr>
      </w:pPr>
    </w:p>
    <w:p w:rsidR="00A52CDA" w:rsidRDefault="00A52CDA" w:rsidP="006D305C">
      <w:pPr>
        <w:rPr>
          <w:rFonts w:ascii="Times New Roman" w:eastAsia="Calibri" w:hAnsi="Times New Roman" w:cs="Times New Roman"/>
          <w:b/>
          <w:sz w:val="24"/>
          <w:szCs w:val="24"/>
        </w:rPr>
      </w:pPr>
    </w:p>
    <w:p w:rsidR="00A52CDA" w:rsidRDefault="00A52CDA" w:rsidP="006D305C">
      <w:pPr>
        <w:rPr>
          <w:rFonts w:ascii="Times New Roman" w:eastAsia="Calibri" w:hAnsi="Times New Roman" w:cs="Times New Roman"/>
          <w:b/>
          <w:sz w:val="24"/>
          <w:szCs w:val="24"/>
        </w:rPr>
      </w:pPr>
    </w:p>
    <w:p w:rsidR="00A52CDA" w:rsidRDefault="00A52CDA" w:rsidP="006D305C">
      <w:pPr>
        <w:rPr>
          <w:rFonts w:ascii="Times New Roman" w:eastAsia="Calibri" w:hAnsi="Times New Roman" w:cs="Times New Roman"/>
          <w:b/>
          <w:sz w:val="24"/>
          <w:szCs w:val="24"/>
        </w:rPr>
      </w:pPr>
    </w:p>
    <w:p w:rsidR="00A52CDA" w:rsidRDefault="00A52CDA" w:rsidP="006D305C">
      <w:pPr>
        <w:rPr>
          <w:rFonts w:ascii="Times New Roman" w:eastAsia="Calibri" w:hAnsi="Times New Roman" w:cs="Times New Roman"/>
          <w:b/>
          <w:sz w:val="24"/>
          <w:szCs w:val="24"/>
        </w:rPr>
      </w:pPr>
    </w:p>
    <w:p w:rsidR="00A52CDA" w:rsidRDefault="00A52CDA" w:rsidP="006D305C">
      <w:pPr>
        <w:rPr>
          <w:rFonts w:ascii="Times New Roman" w:eastAsia="Calibri" w:hAnsi="Times New Roman" w:cs="Times New Roman"/>
          <w:b/>
          <w:sz w:val="24"/>
          <w:szCs w:val="24"/>
        </w:rPr>
      </w:pPr>
    </w:p>
    <w:p w:rsidR="00A52CDA" w:rsidRDefault="00A52CDA" w:rsidP="006D305C">
      <w:pPr>
        <w:rPr>
          <w:rFonts w:ascii="Times New Roman" w:eastAsia="Calibri" w:hAnsi="Times New Roman" w:cs="Times New Roman"/>
          <w:b/>
          <w:sz w:val="24"/>
          <w:szCs w:val="24"/>
        </w:rPr>
      </w:pPr>
    </w:p>
    <w:p w:rsidR="00A52CDA" w:rsidRDefault="00A52CDA" w:rsidP="006D305C">
      <w:pPr>
        <w:rPr>
          <w:rFonts w:ascii="Times New Roman" w:eastAsia="Calibri" w:hAnsi="Times New Roman" w:cs="Times New Roman"/>
          <w:b/>
          <w:sz w:val="24"/>
          <w:szCs w:val="24"/>
        </w:rPr>
      </w:pPr>
    </w:p>
    <w:p w:rsidR="00A52CDA" w:rsidRPr="006D305C" w:rsidRDefault="00A52CDA" w:rsidP="006D305C">
      <w:pPr>
        <w:rPr>
          <w:rFonts w:ascii="Times New Roman" w:eastAsia="Calibri" w:hAnsi="Times New Roman" w:cs="Times New Roman"/>
          <w:b/>
          <w:sz w:val="24"/>
          <w:szCs w:val="24"/>
        </w:rPr>
      </w:pPr>
    </w:p>
    <w:p w:rsidR="00A52CDA" w:rsidRDefault="00A52CDA" w:rsidP="00CC4C8E">
      <w:pPr>
        <w:spacing w:after="160" w:line="360" w:lineRule="auto"/>
        <w:jc w:val="both"/>
        <w:rPr>
          <w:rFonts w:ascii="Book Antiqua" w:eastAsia="Calibri" w:hAnsi="Book Antiqua" w:cs="Times New Roman"/>
          <w:b/>
          <w:sz w:val="24"/>
          <w:szCs w:val="24"/>
        </w:rPr>
      </w:pPr>
    </w:p>
    <w:p w:rsidR="00CC4C8E" w:rsidRPr="00CC4C8E" w:rsidRDefault="00CC4C8E" w:rsidP="00CC4C8E">
      <w:pPr>
        <w:spacing w:after="160" w:line="360" w:lineRule="auto"/>
        <w:jc w:val="both"/>
        <w:rPr>
          <w:rFonts w:ascii="Book Antiqua" w:eastAsia="Calibri" w:hAnsi="Book Antiqua" w:cs="Times New Roman"/>
          <w:b/>
          <w:sz w:val="24"/>
          <w:szCs w:val="24"/>
        </w:rPr>
      </w:pPr>
      <w:r w:rsidRPr="00CC4C8E">
        <w:rPr>
          <w:rFonts w:ascii="Book Antiqua" w:eastAsia="Calibri" w:hAnsi="Book Antiqua" w:cs="Times New Roman"/>
          <w:b/>
          <w:sz w:val="24"/>
          <w:szCs w:val="24"/>
        </w:rPr>
        <w:lastRenderedPageBreak/>
        <w:t>Na úvod</w:t>
      </w:r>
    </w:p>
    <w:p w:rsidR="00CC4C8E" w:rsidRPr="00CC4C8E" w:rsidRDefault="00CC4C8E" w:rsidP="00CC4C8E">
      <w:pPr>
        <w:spacing w:after="0"/>
        <w:jc w:val="both"/>
        <w:rPr>
          <w:rFonts w:ascii="Book Antiqua" w:eastAsia="Calibri" w:hAnsi="Book Antiqua" w:cs="Times New Roman"/>
          <w:sz w:val="24"/>
          <w:szCs w:val="24"/>
        </w:rPr>
      </w:pPr>
      <w:r w:rsidRPr="00CC4C8E">
        <w:rPr>
          <w:rFonts w:ascii="Book Antiqua" w:eastAsia="Calibri" w:hAnsi="Book Antiqua" w:cs="Times New Roman"/>
          <w:sz w:val="24"/>
          <w:szCs w:val="24"/>
        </w:rPr>
        <w:t>Problematika pracovného a koncentračného tábora v Seredi nie  je učebnicami pre základné a stre</w:t>
      </w:r>
      <w:r w:rsidR="008801B8">
        <w:rPr>
          <w:rFonts w:ascii="Book Antiqua" w:eastAsia="Calibri" w:hAnsi="Book Antiqua" w:cs="Times New Roman"/>
          <w:sz w:val="24"/>
          <w:szCs w:val="24"/>
        </w:rPr>
        <w:t>dné školy, či učebnými osnovami</w:t>
      </w:r>
      <w:r w:rsidRPr="00CC4C8E">
        <w:rPr>
          <w:rFonts w:ascii="Book Antiqua" w:eastAsia="Calibri" w:hAnsi="Book Antiqua" w:cs="Times New Roman"/>
          <w:sz w:val="24"/>
          <w:szCs w:val="24"/>
        </w:rPr>
        <w:t xml:space="preserve"> dostatočne reflektovaná. V súčasnosti sa tak dostávame do stavu, kedy žiaci problematiku nepoznajú, napriek snahe </w:t>
      </w:r>
      <w:r w:rsidR="008D0696">
        <w:rPr>
          <w:rFonts w:ascii="Book Antiqua" w:eastAsia="Calibri" w:hAnsi="Book Antiqua" w:cs="Times New Roman"/>
          <w:sz w:val="24"/>
          <w:szCs w:val="24"/>
        </w:rPr>
        <w:t>viacerých, najmä mimorezortných</w:t>
      </w:r>
      <w:r w:rsidRPr="00CC4C8E">
        <w:rPr>
          <w:rFonts w:ascii="Book Antiqua" w:eastAsia="Calibri" w:hAnsi="Book Antiqua" w:cs="Times New Roman"/>
          <w:sz w:val="24"/>
          <w:szCs w:val="24"/>
        </w:rPr>
        <w:t>, vzdelávacích inštitúcií. Z predmetného dôvodu vznikla interaktívna pomôcka snažiaca sa vyplniť túto medzeru vo výchovno-vzdelávacom procese.</w:t>
      </w:r>
    </w:p>
    <w:p w:rsidR="00CC4C8E" w:rsidRPr="00CC4C8E" w:rsidRDefault="00CC4C8E" w:rsidP="00076255">
      <w:pPr>
        <w:spacing w:after="0"/>
        <w:ind w:firstLine="709"/>
        <w:jc w:val="both"/>
        <w:rPr>
          <w:rFonts w:ascii="Book Antiqua" w:eastAsia="Calibri" w:hAnsi="Book Antiqua" w:cs="Times New Roman"/>
        </w:rPr>
      </w:pPr>
      <w:r w:rsidRPr="00CC4C8E">
        <w:rPr>
          <w:rFonts w:ascii="Book Antiqua" w:eastAsia="Calibri" w:hAnsi="Book Antiqua" w:cs="Times New Roman"/>
          <w:sz w:val="24"/>
          <w:szCs w:val="24"/>
        </w:rPr>
        <w:t>Koncepčným zámerom interaktívneho prostredia, informačného textu a pracovných list</w:t>
      </w:r>
      <w:r w:rsidR="008801B8">
        <w:rPr>
          <w:rFonts w:ascii="Book Antiqua" w:eastAsia="Calibri" w:hAnsi="Book Antiqua" w:cs="Times New Roman"/>
          <w:sz w:val="24"/>
          <w:szCs w:val="24"/>
        </w:rPr>
        <w:t xml:space="preserve">ov je </w:t>
      </w:r>
      <w:r w:rsidRPr="00CC4C8E">
        <w:rPr>
          <w:rFonts w:ascii="Book Antiqua" w:eastAsia="Calibri" w:hAnsi="Book Antiqua" w:cs="Times New Roman"/>
          <w:sz w:val="24"/>
          <w:szCs w:val="24"/>
        </w:rPr>
        <w:t>rozšíriť existujúce znalosti žiakov, podnietiť diskusiu, viesť k tolerancii. S</w:t>
      </w:r>
      <w:r w:rsidR="008801B8">
        <w:rPr>
          <w:rFonts w:ascii="Book Antiqua" w:eastAsia="Calibri" w:hAnsi="Book Antiqua" w:cs="Times New Roman"/>
          <w:sz w:val="24"/>
          <w:szCs w:val="24"/>
        </w:rPr>
        <w:t>prievodný text je rozdelený do ôsmich</w:t>
      </w:r>
      <w:r w:rsidRPr="00CC4C8E">
        <w:rPr>
          <w:rFonts w:ascii="Book Antiqua" w:eastAsia="Calibri" w:hAnsi="Book Antiqua" w:cs="Times New Roman"/>
          <w:sz w:val="24"/>
          <w:szCs w:val="24"/>
        </w:rPr>
        <w:t xml:space="preserve"> samostatnýc</w:t>
      </w:r>
      <w:r w:rsidR="008801B8">
        <w:rPr>
          <w:rFonts w:ascii="Book Antiqua" w:eastAsia="Calibri" w:hAnsi="Book Antiqua" w:cs="Times New Roman"/>
          <w:sz w:val="24"/>
          <w:szCs w:val="24"/>
        </w:rPr>
        <w:t>h kapitol, vzájomne prepojených</w:t>
      </w:r>
      <w:r w:rsidRPr="00CC4C8E">
        <w:rPr>
          <w:rFonts w:ascii="Book Antiqua" w:eastAsia="Calibri" w:hAnsi="Book Antiqua" w:cs="Times New Roman"/>
          <w:sz w:val="24"/>
          <w:szCs w:val="24"/>
        </w:rPr>
        <w:t xml:space="preserve"> sledovanou problematikou pracovného a koncentračného tábora v Seredi. Obsahové spracovanie jednotlivých častí reaguje na zvýšenú hodinovú dotáciu výučby dejepisu na základných školách a predstavuje alternatívu pre potreby výučby na stredných školách. Obsahovo je interaktívna pomôcka plne v súlade so štátnym vzdelávacím programom pre dejepis. Zameraním a náplňou prehlbuje kľúčové kompetencie vo výchovno-vzdelávacom procese.  Pre základné školy je využiteľná v tematickom celku </w:t>
      </w:r>
      <w:r w:rsidRPr="00CC4C8E">
        <w:rPr>
          <w:rFonts w:ascii="Book Antiqua" w:eastAsia="Calibri" w:hAnsi="Book Antiqua" w:cs="Times New Roman"/>
          <w:i/>
          <w:sz w:val="24"/>
          <w:szCs w:val="24"/>
        </w:rPr>
        <w:t>Druhá svetová vojna</w:t>
      </w:r>
      <w:r w:rsidRPr="00CC4C8E">
        <w:rPr>
          <w:rFonts w:ascii="Book Antiqua" w:eastAsia="Calibri" w:hAnsi="Book Antiqua" w:cs="Times New Roman"/>
          <w:sz w:val="24"/>
          <w:szCs w:val="24"/>
        </w:rPr>
        <w:t xml:space="preserve">, obzvlášť pri téme </w:t>
      </w:r>
      <w:r w:rsidRPr="00CC4C8E">
        <w:rPr>
          <w:rFonts w:ascii="Book Antiqua" w:eastAsia="Calibri" w:hAnsi="Book Antiqua" w:cs="Times New Roman"/>
          <w:i/>
          <w:sz w:val="24"/>
          <w:szCs w:val="24"/>
        </w:rPr>
        <w:t>Aký bol Slovenský štát?</w:t>
      </w:r>
      <w:r w:rsidRPr="00CC4C8E">
        <w:rPr>
          <w:rFonts w:ascii="Book Antiqua" w:eastAsia="Calibri" w:hAnsi="Book Antiqua" w:cs="Times New Roman"/>
          <w:sz w:val="24"/>
          <w:szCs w:val="24"/>
        </w:rPr>
        <w:t xml:space="preserve"> Pre stredné školy v tematickom celku </w:t>
      </w:r>
      <w:r w:rsidRPr="00CC4C8E">
        <w:rPr>
          <w:rFonts w:ascii="Book Antiqua" w:eastAsia="Calibri" w:hAnsi="Book Antiqua" w:cs="Times New Roman"/>
          <w:i/>
          <w:sz w:val="24"/>
          <w:szCs w:val="24"/>
        </w:rPr>
        <w:t>Slovenská republika 1939-1945</w:t>
      </w:r>
      <w:r w:rsidRPr="00CC4C8E">
        <w:rPr>
          <w:rFonts w:ascii="Book Antiqua" w:eastAsia="Calibri" w:hAnsi="Book Antiqua" w:cs="Times New Roman"/>
          <w:sz w:val="24"/>
          <w:szCs w:val="24"/>
        </w:rPr>
        <w:t xml:space="preserve">, najmä však pri téme </w:t>
      </w:r>
      <w:r w:rsidRPr="00CC4C8E">
        <w:rPr>
          <w:rFonts w:ascii="Book Antiqua" w:eastAsia="Calibri" w:hAnsi="Book Antiqua" w:cs="Times New Roman"/>
          <w:i/>
          <w:sz w:val="24"/>
          <w:szCs w:val="24"/>
        </w:rPr>
        <w:t>Osudy nepohodlných</w:t>
      </w:r>
      <w:r w:rsidRPr="00CC4C8E">
        <w:rPr>
          <w:rFonts w:ascii="Book Antiqua" w:eastAsia="Calibri" w:hAnsi="Book Antiqua" w:cs="Times New Roman"/>
          <w:sz w:val="24"/>
          <w:szCs w:val="24"/>
        </w:rPr>
        <w:t>. Pedagóg môže zvoliť, podľa potreby a možností žiakov, buď jeden informačný text alebo skombinovať viaceré texty. Vzájomná kombinácia je na voľbe pedagóga. Pomocou otázok a osobných výpovedí na konci informačného</w:t>
      </w:r>
      <w:r w:rsidR="008801B8">
        <w:rPr>
          <w:rFonts w:ascii="Book Antiqua" w:eastAsia="Calibri" w:hAnsi="Book Antiqua" w:cs="Times New Roman"/>
          <w:sz w:val="24"/>
          <w:szCs w:val="24"/>
        </w:rPr>
        <w:t xml:space="preserve"> textu</w:t>
      </w:r>
      <w:r w:rsidRPr="00CC4C8E">
        <w:rPr>
          <w:rFonts w:ascii="Book Antiqua" w:eastAsia="Calibri" w:hAnsi="Book Antiqua" w:cs="Times New Roman"/>
          <w:sz w:val="24"/>
          <w:szCs w:val="24"/>
        </w:rPr>
        <w:t xml:space="preserve"> budú žiaci schopní  lepšie sa vcítiť do osudov obyvateľov seredského tábora. Text  súčasne podnecuje aj bádanie v regionálnej histórii, nakoľko tábor v Seredi slúžil ako pracovný pre ľudí z viacerých oblastí Slovenska. Pripravené pracovné listy vyža</w:t>
      </w:r>
      <w:r w:rsidR="008D0696">
        <w:rPr>
          <w:rFonts w:ascii="Book Antiqua" w:eastAsia="Calibri" w:hAnsi="Book Antiqua" w:cs="Times New Roman"/>
          <w:sz w:val="24"/>
          <w:szCs w:val="24"/>
        </w:rPr>
        <w:t>dujú aktívnu participáciu žiaka</w:t>
      </w:r>
      <w:r w:rsidRPr="00CC4C8E">
        <w:rPr>
          <w:rFonts w:ascii="Book Antiqua" w:eastAsia="Calibri" w:hAnsi="Book Antiqua" w:cs="Times New Roman"/>
          <w:sz w:val="24"/>
          <w:szCs w:val="24"/>
        </w:rPr>
        <w:t>, nakoľko vedomosti si žiaci osvojujú prostredníctvom an</w:t>
      </w:r>
      <w:r w:rsidR="008D0696">
        <w:rPr>
          <w:rFonts w:ascii="Book Antiqua" w:eastAsia="Calibri" w:hAnsi="Book Antiqua" w:cs="Times New Roman"/>
          <w:sz w:val="24"/>
          <w:szCs w:val="24"/>
        </w:rPr>
        <w:t>alýzy dobového prameňa, plagátu</w:t>
      </w:r>
      <w:r w:rsidRPr="00CC4C8E">
        <w:rPr>
          <w:rFonts w:ascii="Book Antiqua" w:eastAsia="Calibri" w:hAnsi="Book Antiqua" w:cs="Times New Roman"/>
          <w:sz w:val="24"/>
          <w:szCs w:val="24"/>
        </w:rPr>
        <w:t xml:space="preserve">, ukážky z literárneho diela </w:t>
      </w:r>
      <w:proofErr w:type="spellStart"/>
      <w:r w:rsidRPr="00CC4C8E">
        <w:rPr>
          <w:rFonts w:ascii="Book Antiqua" w:eastAsia="Calibri" w:hAnsi="Book Antiqua" w:cs="Times New Roman"/>
          <w:sz w:val="24"/>
          <w:szCs w:val="24"/>
        </w:rPr>
        <w:t>ai</w:t>
      </w:r>
      <w:proofErr w:type="spellEnd"/>
      <w:r w:rsidRPr="00CC4C8E">
        <w:rPr>
          <w:rFonts w:ascii="Book Antiqua" w:eastAsia="Calibri" w:hAnsi="Book Antiqua" w:cs="Times New Roman"/>
          <w:sz w:val="24"/>
          <w:szCs w:val="24"/>
        </w:rPr>
        <w:t>.  Pomôcka má slúžiť ako doplnkový materiál nielen pre potreby vyučovania dejepisu. Po adaptácii je možné jej využitie na hodinách mediálnej výchovy, region</w:t>
      </w:r>
      <w:r w:rsidR="00076255">
        <w:rPr>
          <w:rFonts w:ascii="Book Antiqua" w:eastAsia="Calibri" w:hAnsi="Book Antiqua" w:cs="Times New Roman"/>
          <w:sz w:val="24"/>
          <w:szCs w:val="24"/>
        </w:rPr>
        <w:t>álnej výchovy, občianskej náuky a</w:t>
      </w:r>
      <w:r w:rsidRPr="00CC4C8E">
        <w:rPr>
          <w:rFonts w:ascii="Book Antiqua" w:eastAsia="Calibri" w:hAnsi="Book Antiqua" w:cs="Times New Roman"/>
          <w:sz w:val="24"/>
          <w:szCs w:val="24"/>
        </w:rPr>
        <w:t xml:space="preserve"> sloven</w:t>
      </w:r>
      <w:r w:rsidR="00076255">
        <w:rPr>
          <w:rFonts w:ascii="Book Antiqua" w:eastAsia="Calibri" w:hAnsi="Book Antiqua" w:cs="Times New Roman"/>
          <w:sz w:val="24"/>
          <w:szCs w:val="24"/>
        </w:rPr>
        <w:t>ského jazyka</w:t>
      </w:r>
      <w:r w:rsidRPr="00CC4C8E">
        <w:rPr>
          <w:rFonts w:ascii="Book Antiqua" w:eastAsia="Calibri" w:hAnsi="Book Antiqua" w:cs="Times New Roman"/>
          <w:sz w:val="24"/>
          <w:szCs w:val="24"/>
        </w:rPr>
        <w:t xml:space="preserve">. Autorský kolektív </w:t>
      </w:r>
      <w:r w:rsidR="008801B8">
        <w:rPr>
          <w:rFonts w:ascii="Book Antiqua" w:eastAsia="Calibri" w:hAnsi="Book Antiqua" w:cs="Times New Roman"/>
          <w:sz w:val="24"/>
          <w:szCs w:val="24"/>
        </w:rPr>
        <w:t xml:space="preserve">odporúča zapojiť do vyučovania </w:t>
      </w:r>
      <w:r w:rsidRPr="00CC4C8E">
        <w:rPr>
          <w:rFonts w:ascii="Book Antiqua" w:eastAsia="Calibri" w:hAnsi="Book Antiqua" w:cs="Times New Roman"/>
          <w:sz w:val="24"/>
          <w:szCs w:val="24"/>
        </w:rPr>
        <w:t>exkurziu</w:t>
      </w:r>
      <w:r w:rsidR="008801B8">
        <w:rPr>
          <w:rFonts w:ascii="Book Antiqua" w:eastAsia="Calibri" w:hAnsi="Book Antiqua" w:cs="Times New Roman"/>
          <w:sz w:val="24"/>
          <w:szCs w:val="24"/>
        </w:rPr>
        <w:t xml:space="preserve">, resp. </w:t>
      </w:r>
      <w:r w:rsidRPr="00CC4C8E">
        <w:rPr>
          <w:rFonts w:ascii="Book Antiqua" w:eastAsia="Calibri" w:hAnsi="Book Antiqua" w:cs="Times New Roman"/>
          <w:sz w:val="24"/>
          <w:szCs w:val="24"/>
        </w:rPr>
        <w:t>deje</w:t>
      </w:r>
      <w:r w:rsidR="008801B8">
        <w:rPr>
          <w:rFonts w:ascii="Book Antiqua" w:eastAsia="Calibri" w:hAnsi="Book Antiqua" w:cs="Times New Roman"/>
          <w:sz w:val="24"/>
          <w:szCs w:val="24"/>
        </w:rPr>
        <w:t>pisnú vychádzku, v rámci ktorej</w:t>
      </w:r>
      <w:r w:rsidRPr="00CC4C8E">
        <w:rPr>
          <w:rFonts w:ascii="Book Antiqua" w:eastAsia="Calibri" w:hAnsi="Book Antiqua" w:cs="Times New Roman"/>
          <w:sz w:val="24"/>
          <w:szCs w:val="24"/>
        </w:rPr>
        <w:t xml:space="preserve"> žiaci navštívia popisovaný pracovný a koncentračný tábor.</w:t>
      </w:r>
      <w:r w:rsidRPr="00CC4C8E">
        <w:rPr>
          <w:rFonts w:ascii="Book Antiqua" w:eastAsia="Calibri" w:hAnsi="Book Antiqua" w:cs="Times New Roman"/>
        </w:rPr>
        <w:t xml:space="preserve"> </w:t>
      </w:r>
    </w:p>
    <w:p w:rsidR="00CC4C8E" w:rsidRPr="00CC4C8E" w:rsidRDefault="008801B8" w:rsidP="00076255">
      <w:pPr>
        <w:spacing w:after="0"/>
        <w:ind w:firstLine="709"/>
        <w:jc w:val="both"/>
        <w:rPr>
          <w:rFonts w:ascii="Book Antiqua" w:eastAsia="Calibri" w:hAnsi="Book Antiqua" w:cs="Times New Roman"/>
          <w:sz w:val="24"/>
          <w:szCs w:val="24"/>
        </w:rPr>
      </w:pPr>
      <w:r>
        <w:rPr>
          <w:rFonts w:ascii="Book Antiqua" w:eastAsia="Calibri" w:hAnsi="Book Antiqua" w:cs="Times New Roman"/>
          <w:sz w:val="24"/>
          <w:szCs w:val="24"/>
        </w:rPr>
        <w:t xml:space="preserve">Technické vysvetlivky - </w:t>
      </w:r>
      <w:r w:rsidR="00CC4C8E" w:rsidRPr="00CC4C8E">
        <w:rPr>
          <w:rFonts w:ascii="Book Antiqua" w:eastAsia="Calibri" w:hAnsi="Book Antiqua" w:cs="Times New Roman"/>
          <w:sz w:val="24"/>
          <w:szCs w:val="24"/>
        </w:rPr>
        <w:t>v texte používame označenie Slovenský štát s veľkým S od marca do júla 1939, po prijatí ústavného zákona pojem Slovenská republika</w:t>
      </w:r>
      <w:r>
        <w:rPr>
          <w:rFonts w:ascii="Book Antiqua" w:eastAsia="Calibri" w:hAnsi="Book Antiqua" w:cs="Times New Roman"/>
          <w:sz w:val="24"/>
          <w:szCs w:val="24"/>
        </w:rPr>
        <w:t>,</w:t>
      </w:r>
      <w:r w:rsidR="00CC4C8E" w:rsidRPr="00CC4C8E">
        <w:rPr>
          <w:rFonts w:ascii="Book Antiqua" w:eastAsia="Calibri" w:hAnsi="Book Antiqua" w:cs="Times New Roman"/>
          <w:sz w:val="24"/>
          <w:szCs w:val="24"/>
        </w:rPr>
        <w:t xml:space="preserve"> respektíve slovenský štát s malým s. Slovo Žid píšeme s veľkým písmenom.</w:t>
      </w:r>
    </w:p>
    <w:p w:rsidR="006D5494" w:rsidRDefault="00CC4C8E" w:rsidP="00076255">
      <w:pPr>
        <w:spacing w:after="160"/>
        <w:ind w:firstLine="709"/>
        <w:jc w:val="both"/>
        <w:rPr>
          <w:rFonts w:ascii="Book Antiqua" w:eastAsia="Calibri" w:hAnsi="Book Antiqua" w:cs="Times New Roman"/>
          <w:sz w:val="24"/>
          <w:szCs w:val="24"/>
        </w:rPr>
      </w:pPr>
      <w:r w:rsidRPr="00CC4C8E">
        <w:rPr>
          <w:rFonts w:ascii="Book Antiqua" w:eastAsia="Calibri" w:hAnsi="Book Antiqua" w:cs="Times New Roman"/>
          <w:sz w:val="24"/>
          <w:szCs w:val="24"/>
        </w:rPr>
        <w:t>Veríme, že text bude prínosný pre pedagógov</w:t>
      </w:r>
      <w:r w:rsidR="008801B8">
        <w:rPr>
          <w:rFonts w:ascii="Book Antiqua" w:eastAsia="Calibri" w:hAnsi="Book Antiqua" w:cs="Times New Roman"/>
          <w:sz w:val="24"/>
          <w:szCs w:val="24"/>
        </w:rPr>
        <w:t>,</w:t>
      </w:r>
      <w:r w:rsidRPr="00CC4C8E">
        <w:rPr>
          <w:rFonts w:ascii="Book Antiqua" w:eastAsia="Calibri" w:hAnsi="Book Antiqua" w:cs="Times New Roman"/>
          <w:sz w:val="24"/>
          <w:szCs w:val="24"/>
        </w:rPr>
        <w:t xml:space="preserve"> ako i žiakov vo výchovno-vzdelávacom procese.                                                                                           </w:t>
      </w:r>
    </w:p>
    <w:p w:rsidR="00CC4C8E" w:rsidRPr="00CC4C8E" w:rsidRDefault="006D5494" w:rsidP="00B5129C">
      <w:pPr>
        <w:spacing w:after="160" w:line="240" w:lineRule="auto"/>
        <w:ind w:firstLine="709"/>
        <w:jc w:val="right"/>
        <w:rPr>
          <w:rFonts w:ascii="Book Antiqua" w:eastAsia="Calibri" w:hAnsi="Book Antiqua" w:cs="Times New Roman"/>
          <w:sz w:val="24"/>
          <w:szCs w:val="24"/>
        </w:rPr>
      </w:pPr>
      <w:r>
        <w:rPr>
          <w:rFonts w:ascii="Book Antiqua" w:eastAsia="Calibri" w:hAnsi="Book Antiqua" w:cs="Times New Roman"/>
          <w:sz w:val="24"/>
          <w:szCs w:val="24"/>
        </w:rPr>
        <w:t xml:space="preserve"> a</w:t>
      </w:r>
      <w:r w:rsidR="00CC4C8E" w:rsidRPr="00CC4C8E">
        <w:rPr>
          <w:rFonts w:ascii="Book Antiqua" w:eastAsia="Calibri" w:hAnsi="Book Antiqua" w:cs="Times New Roman"/>
          <w:sz w:val="24"/>
          <w:szCs w:val="24"/>
        </w:rPr>
        <w:t>utori</w:t>
      </w:r>
    </w:p>
    <w:p w:rsidR="00CC4C8E" w:rsidRDefault="00CC4C8E" w:rsidP="00283C05">
      <w:pPr>
        <w:jc w:val="both"/>
        <w:rPr>
          <w:rFonts w:ascii="Book Antiqua" w:hAnsi="Book Antiqua" w:cs="Times New Roman"/>
          <w:b/>
          <w:sz w:val="28"/>
          <w:szCs w:val="28"/>
        </w:rPr>
      </w:pPr>
    </w:p>
    <w:p w:rsidR="00283C05" w:rsidRPr="002A6E75" w:rsidRDefault="00283C05" w:rsidP="002A6E75">
      <w:pPr>
        <w:pStyle w:val="Odsekzoznamu"/>
        <w:numPr>
          <w:ilvl w:val="0"/>
          <w:numId w:val="16"/>
        </w:numPr>
        <w:jc w:val="both"/>
        <w:rPr>
          <w:rFonts w:ascii="Book Antiqua" w:hAnsi="Book Antiqua" w:cs="Times New Roman"/>
          <w:b/>
          <w:sz w:val="28"/>
          <w:szCs w:val="28"/>
        </w:rPr>
      </w:pPr>
      <w:r w:rsidRPr="002A6E75">
        <w:rPr>
          <w:rFonts w:ascii="Book Antiqua" w:hAnsi="Book Antiqua" w:cs="Times New Roman"/>
          <w:b/>
          <w:sz w:val="28"/>
          <w:szCs w:val="28"/>
        </w:rPr>
        <w:lastRenderedPageBreak/>
        <w:t>Židia pred bránami seredského tábora</w:t>
      </w:r>
    </w:p>
    <w:p w:rsidR="00283C05" w:rsidRPr="001B06FA" w:rsidRDefault="00283C05" w:rsidP="002A6E75">
      <w:pPr>
        <w:ind w:firstLine="709"/>
        <w:jc w:val="both"/>
        <w:rPr>
          <w:rFonts w:ascii="Book Antiqua" w:hAnsi="Book Antiqua" w:cs="Times New Roman"/>
          <w:sz w:val="24"/>
          <w:szCs w:val="24"/>
        </w:rPr>
      </w:pPr>
      <w:r w:rsidRPr="001B06FA">
        <w:rPr>
          <w:rFonts w:ascii="Book Antiqua" w:hAnsi="Book Antiqua" w:cs="Times New Roman"/>
          <w:sz w:val="24"/>
          <w:szCs w:val="24"/>
        </w:rPr>
        <w:t xml:space="preserve">Keď prví slovenskí </w:t>
      </w:r>
      <w:r>
        <w:rPr>
          <w:rFonts w:ascii="Book Antiqua" w:hAnsi="Book Antiqua" w:cs="Times New Roman"/>
          <w:sz w:val="24"/>
          <w:szCs w:val="24"/>
        </w:rPr>
        <w:t>Žid</w:t>
      </w:r>
      <w:r w:rsidRPr="001B06FA">
        <w:rPr>
          <w:rFonts w:ascii="Book Antiqua" w:hAnsi="Book Antiqua" w:cs="Times New Roman"/>
          <w:sz w:val="24"/>
          <w:szCs w:val="24"/>
        </w:rPr>
        <w:t>ia stáli pred bránami seredského tábora, mali za sebou už kľukatú cestu, ktorú im vydláždil stupňujúci sa antisemitizmus v krajine. Vytváraním pracovných táborov reagovali predstavitelia Hlinkovej slovenskej ľudovej strany na so</w:t>
      </w:r>
      <w:r>
        <w:rPr>
          <w:rFonts w:ascii="Book Antiqua" w:hAnsi="Book Antiqua" w:cs="Times New Roman"/>
          <w:sz w:val="24"/>
          <w:szCs w:val="24"/>
        </w:rPr>
        <w:t>ciálny problém, ktorý sami svoji</w:t>
      </w:r>
      <w:r w:rsidRPr="001B06FA">
        <w:rPr>
          <w:rFonts w:ascii="Book Antiqua" w:hAnsi="Book Antiqua" w:cs="Times New Roman"/>
          <w:sz w:val="24"/>
          <w:szCs w:val="24"/>
        </w:rPr>
        <w:t>mi dovtedajšími krokmi spôsobili. Ataky na židovskú minoritu neboli výnimočné ani v predchádzajúcom období. Išlo v prevažnej miere o</w:t>
      </w:r>
      <w:r>
        <w:rPr>
          <w:rFonts w:ascii="Book Antiqua" w:hAnsi="Book Antiqua" w:cs="Times New Roman"/>
          <w:sz w:val="24"/>
          <w:szCs w:val="24"/>
        </w:rPr>
        <w:t> hospodársko-sociálny antisemitizmus</w:t>
      </w:r>
      <w:r w:rsidRPr="001B06FA">
        <w:rPr>
          <w:rFonts w:ascii="Book Antiqua" w:hAnsi="Book Antiqua" w:cs="Times New Roman"/>
          <w:sz w:val="24"/>
          <w:szCs w:val="24"/>
        </w:rPr>
        <w:t xml:space="preserve"> založený na tvrdení, že </w:t>
      </w:r>
      <w:r>
        <w:rPr>
          <w:rFonts w:ascii="Book Antiqua" w:hAnsi="Book Antiqua" w:cs="Times New Roman"/>
          <w:sz w:val="24"/>
          <w:szCs w:val="24"/>
        </w:rPr>
        <w:t>Žid</w:t>
      </w:r>
      <w:r w:rsidRPr="001B06FA">
        <w:rPr>
          <w:rFonts w:ascii="Book Antiqua" w:hAnsi="Book Antiqua" w:cs="Times New Roman"/>
          <w:sz w:val="24"/>
          <w:szCs w:val="24"/>
        </w:rPr>
        <w:t xml:space="preserve">ia ožobračujú Slovákov tým, že ich okrádajú v obchodoch, krčmách a iných podnikoch, ktorých sú vlastníkmi. Išlo však o obyčajnú ľudskú závisť. Často sa tento stereotyp dostával aj do literárnych diel, prípadne prejavov niektorých politických predstaviteľov. Mnohokrát antisemitizmus vyvieral z náboženského presvedčenia väčšinového obyvateľstva, keď sa upozorňovalo na to, že Židia zabili Krista. Tieto a iné podoby antisemitizmu a ich aplikovanie v politickej sfére nakoniec vyvrcholili v radikálnom riešení židovskej otázky počas existencie slovenského štátu v rokoch 1939-1945. </w:t>
      </w:r>
    </w:p>
    <w:p w:rsidR="00283C05" w:rsidRPr="001B06FA" w:rsidRDefault="00283C05" w:rsidP="00283C05">
      <w:pPr>
        <w:jc w:val="both"/>
        <w:rPr>
          <w:rFonts w:ascii="Book Antiqua" w:hAnsi="Book Antiqua" w:cs="Times New Roman"/>
          <w:b/>
          <w:sz w:val="24"/>
          <w:szCs w:val="24"/>
        </w:rPr>
      </w:pPr>
      <w:r w:rsidRPr="001B06FA">
        <w:rPr>
          <w:rFonts w:ascii="Book Antiqua" w:hAnsi="Book Antiqua" w:cs="Times New Roman"/>
          <w:b/>
          <w:sz w:val="24"/>
          <w:szCs w:val="24"/>
        </w:rPr>
        <w:t>Ukážka z diela Mila Urbana: Živý bič:</w:t>
      </w:r>
    </w:p>
    <w:p w:rsidR="00283C05" w:rsidRPr="001B06FA" w:rsidRDefault="00283C05" w:rsidP="002A6E75">
      <w:pPr>
        <w:ind w:firstLine="709"/>
        <w:jc w:val="both"/>
        <w:rPr>
          <w:rFonts w:ascii="Book Antiqua" w:hAnsi="Book Antiqua" w:cs="Times New Roman"/>
          <w:sz w:val="24"/>
          <w:szCs w:val="24"/>
        </w:rPr>
      </w:pPr>
      <w:r w:rsidRPr="001B06FA">
        <w:rPr>
          <w:rFonts w:ascii="Book Antiqua" w:hAnsi="Book Antiqua" w:cs="Times New Roman"/>
          <w:sz w:val="24"/>
          <w:szCs w:val="24"/>
        </w:rPr>
        <w:t>„</w:t>
      </w:r>
      <w:r w:rsidRPr="001B06FA">
        <w:rPr>
          <w:rFonts w:ascii="Book Antiqua" w:hAnsi="Book Antiqua" w:cs="Times New Roman"/>
          <w:i/>
          <w:sz w:val="24"/>
          <w:szCs w:val="24"/>
        </w:rPr>
        <w:t xml:space="preserve">... A pijú a všetci sa radujú, tešia. Až tak krčmu dvíha. Len </w:t>
      </w:r>
      <w:proofErr w:type="spellStart"/>
      <w:r w:rsidRPr="001B06FA">
        <w:rPr>
          <w:rFonts w:ascii="Book Antiqua" w:hAnsi="Book Antiqua" w:cs="Times New Roman"/>
          <w:i/>
          <w:sz w:val="24"/>
          <w:szCs w:val="24"/>
        </w:rPr>
        <w:t>Áron</w:t>
      </w:r>
      <w:proofErr w:type="spellEnd"/>
      <w:r w:rsidRPr="001B06FA">
        <w:rPr>
          <w:rFonts w:ascii="Book Antiqua" w:hAnsi="Book Antiqua" w:cs="Times New Roman"/>
          <w:i/>
          <w:sz w:val="24"/>
          <w:szCs w:val="24"/>
        </w:rPr>
        <w:t xml:space="preserve"> v </w:t>
      </w:r>
      <w:proofErr w:type="spellStart"/>
      <w:r w:rsidRPr="001B06FA">
        <w:rPr>
          <w:rFonts w:ascii="Book Antiqua" w:hAnsi="Book Antiqua" w:cs="Times New Roman"/>
          <w:i/>
          <w:sz w:val="24"/>
          <w:szCs w:val="24"/>
        </w:rPr>
        <w:t>šentýši</w:t>
      </w:r>
      <w:proofErr w:type="spellEnd"/>
      <w:r w:rsidRPr="001B06FA">
        <w:rPr>
          <w:rFonts w:ascii="Book Antiqua" w:hAnsi="Book Antiqua" w:cs="Times New Roman"/>
          <w:i/>
          <w:sz w:val="24"/>
          <w:szCs w:val="24"/>
        </w:rPr>
        <w:t xml:space="preserve"> ako </w:t>
      </w:r>
      <w:proofErr w:type="spellStart"/>
      <w:r w:rsidRPr="001B06FA">
        <w:rPr>
          <w:rFonts w:ascii="Book Antiqua" w:hAnsi="Book Antiqua" w:cs="Times New Roman"/>
          <w:i/>
          <w:sz w:val="24"/>
          <w:szCs w:val="24"/>
        </w:rPr>
        <w:t>vyperený</w:t>
      </w:r>
      <w:proofErr w:type="spellEnd"/>
      <w:r w:rsidRPr="001B06FA">
        <w:rPr>
          <w:rFonts w:ascii="Book Antiqua" w:hAnsi="Book Antiqua" w:cs="Times New Roman"/>
          <w:i/>
          <w:sz w:val="24"/>
          <w:szCs w:val="24"/>
        </w:rPr>
        <w:t xml:space="preserve">, čierny drozd v klietke splašene pozerá a vyskočí skoro na pol metra od zeme, keď niekto naň zavolá. Hja, zmenilo sa to dnes popoludní odrazu. Už nik: „Pán </w:t>
      </w:r>
      <w:proofErr w:type="spellStart"/>
      <w:r w:rsidRPr="001B06FA">
        <w:rPr>
          <w:rFonts w:ascii="Book Antiqua" w:hAnsi="Book Antiqua" w:cs="Times New Roman"/>
          <w:i/>
          <w:sz w:val="24"/>
          <w:szCs w:val="24"/>
        </w:rPr>
        <w:t>Áron</w:t>
      </w:r>
      <w:proofErr w:type="spellEnd"/>
      <w:r w:rsidRPr="001B06FA">
        <w:rPr>
          <w:rFonts w:ascii="Book Antiqua" w:hAnsi="Book Antiqua" w:cs="Times New Roman"/>
          <w:i/>
          <w:sz w:val="24"/>
          <w:szCs w:val="24"/>
        </w:rPr>
        <w:t>, nože</w:t>
      </w:r>
      <w:r w:rsidR="008801B8">
        <w:rPr>
          <w:rFonts w:ascii="Book Antiqua" w:hAnsi="Book Antiqua" w:cs="Times New Roman"/>
          <w:i/>
          <w:sz w:val="24"/>
          <w:szCs w:val="24"/>
        </w:rPr>
        <w:t xml:space="preserve"> nám ...´ ale: - Žid, nalievaj!.</w:t>
      </w:r>
      <w:r w:rsidRPr="001B06FA">
        <w:rPr>
          <w:rFonts w:ascii="Book Antiqua" w:hAnsi="Book Antiqua" w:cs="Times New Roman"/>
          <w:i/>
          <w:sz w:val="24"/>
          <w:szCs w:val="24"/>
        </w:rPr>
        <w:t xml:space="preserve"> Keď to počul prvý raz, chcel si vyprosiť, ale onemel strachom, lebo akýsi vojak chytil ho za plece a zareval mu do ucha: - Čo frfleš? .... </w:t>
      </w:r>
      <w:proofErr w:type="spellStart"/>
      <w:r w:rsidRPr="001B06FA">
        <w:rPr>
          <w:rFonts w:ascii="Book Antiqua" w:hAnsi="Book Antiqua" w:cs="Times New Roman"/>
          <w:i/>
          <w:sz w:val="24"/>
          <w:szCs w:val="24"/>
        </w:rPr>
        <w:t>Áron</w:t>
      </w:r>
      <w:proofErr w:type="spellEnd"/>
      <w:r w:rsidRPr="001B06FA">
        <w:rPr>
          <w:rFonts w:ascii="Book Antiqua" w:hAnsi="Book Antiqua" w:cs="Times New Roman"/>
          <w:i/>
          <w:sz w:val="24"/>
          <w:szCs w:val="24"/>
        </w:rPr>
        <w:t xml:space="preserve"> a jeho žena polomŕtvi hľadeli, čo sa to okolo nich robí. </w:t>
      </w:r>
      <w:proofErr w:type="spellStart"/>
      <w:r w:rsidRPr="001B06FA">
        <w:rPr>
          <w:rFonts w:ascii="Book Antiqua" w:hAnsi="Book Antiqua" w:cs="Times New Roman"/>
          <w:i/>
          <w:sz w:val="24"/>
          <w:szCs w:val="24"/>
        </w:rPr>
        <w:t>Áron</w:t>
      </w:r>
      <w:proofErr w:type="spellEnd"/>
      <w:r w:rsidRPr="001B06FA">
        <w:rPr>
          <w:rFonts w:ascii="Book Antiqua" w:hAnsi="Book Antiqua" w:cs="Times New Roman"/>
          <w:i/>
          <w:sz w:val="24"/>
          <w:szCs w:val="24"/>
        </w:rPr>
        <w:t xml:space="preserve">, ako ho ťahali z pôjdu, kabát mal roztrhnutý a na </w:t>
      </w:r>
      <w:proofErr w:type="spellStart"/>
      <w:r w:rsidRPr="001B06FA">
        <w:rPr>
          <w:rFonts w:ascii="Book Antiqua" w:hAnsi="Book Antiqua" w:cs="Times New Roman"/>
          <w:i/>
          <w:sz w:val="24"/>
          <w:szCs w:val="24"/>
        </w:rPr>
        <w:t>Áronku</w:t>
      </w:r>
      <w:proofErr w:type="spellEnd"/>
      <w:r w:rsidRPr="001B06FA">
        <w:rPr>
          <w:rFonts w:ascii="Book Antiqua" w:hAnsi="Book Antiqua" w:cs="Times New Roman"/>
          <w:i/>
          <w:sz w:val="24"/>
          <w:szCs w:val="24"/>
        </w:rPr>
        <w:t xml:space="preserve">, keď nechcela piť, vylial ktosi pohár piva. Sediac medzi chlapmi, vyzerali ako splašený párik premočených škorcov. Na vlastné oči museli vidieť, ako ľud obracia celý dom naruby, ako podajedni so smiechom odnášajú pamätné rodinné predmety a robia si z nich posmech.... Uprostred takého zmätku </w:t>
      </w:r>
      <w:proofErr w:type="spellStart"/>
      <w:r w:rsidRPr="001B06FA">
        <w:rPr>
          <w:rFonts w:ascii="Book Antiqua" w:hAnsi="Book Antiqua" w:cs="Times New Roman"/>
          <w:i/>
          <w:sz w:val="24"/>
          <w:szCs w:val="24"/>
        </w:rPr>
        <w:t>Áronovi</w:t>
      </w:r>
      <w:proofErr w:type="spellEnd"/>
      <w:r w:rsidRPr="001B06FA">
        <w:rPr>
          <w:rFonts w:ascii="Book Antiqua" w:hAnsi="Book Antiqua" w:cs="Times New Roman"/>
          <w:i/>
          <w:sz w:val="24"/>
          <w:szCs w:val="24"/>
        </w:rPr>
        <w:t xml:space="preserve"> a jeho žene podarilo sa z krčmy vytratiť. Cez dvor dostali sa do záhrady a odtiaľ nepozorovane na Ráztoky, pravda, pomaly len, lebo </w:t>
      </w:r>
      <w:proofErr w:type="spellStart"/>
      <w:r w:rsidRPr="001B06FA">
        <w:rPr>
          <w:rFonts w:ascii="Book Antiqua" w:hAnsi="Book Antiqua" w:cs="Times New Roman"/>
          <w:i/>
          <w:sz w:val="24"/>
          <w:szCs w:val="24"/>
        </w:rPr>
        <w:t>Áronke</w:t>
      </w:r>
      <w:proofErr w:type="spellEnd"/>
      <w:r w:rsidRPr="001B06FA">
        <w:rPr>
          <w:rFonts w:ascii="Book Antiqua" w:hAnsi="Book Antiqua" w:cs="Times New Roman"/>
          <w:i/>
          <w:sz w:val="24"/>
          <w:szCs w:val="24"/>
        </w:rPr>
        <w:t xml:space="preserve"> bolo zle. Ráztoky akoby sa ocitli v plameni. Ľudia behali po ceste s nošami, s košíkmi, s putňami v jedinej, prenikavej túžbe: využiť príležitosť. Závisť s obžerstvom podali si ruku i predbiehali sa, aby neboli na podiele ukrivdení, aby iní nevzali viac než oni. Pokrikovali na seba; matky posmeľovali deti, ženy mužov a susedia susedov. Čo viac, na ceste hrkotali i vozy, ponáhľajúce sa k </w:t>
      </w:r>
      <w:proofErr w:type="spellStart"/>
      <w:r w:rsidRPr="001B06FA">
        <w:rPr>
          <w:rFonts w:ascii="Book Antiqua" w:hAnsi="Book Antiqua" w:cs="Times New Roman"/>
          <w:i/>
          <w:sz w:val="24"/>
          <w:szCs w:val="24"/>
        </w:rPr>
        <w:t>Áronovi</w:t>
      </w:r>
      <w:proofErr w:type="spellEnd"/>
      <w:r w:rsidRPr="001B06FA">
        <w:rPr>
          <w:rFonts w:ascii="Book Antiqua" w:hAnsi="Book Antiqua" w:cs="Times New Roman"/>
          <w:i/>
          <w:sz w:val="24"/>
          <w:szCs w:val="24"/>
        </w:rPr>
        <w:t>....</w:t>
      </w:r>
      <w:r w:rsidRPr="001B06FA">
        <w:rPr>
          <w:rFonts w:ascii="Book Antiqua" w:hAnsi="Book Antiqua" w:cs="Times New Roman"/>
          <w:sz w:val="24"/>
          <w:szCs w:val="24"/>
        </w:rPr>
        <w:t>“ (</w:t>
      </w:r>
      <w:r>
        <w:rPr>
          <w:rFonts w:ascii="Book Antiqua" w:hAnsi="Book Antiqua" w:cs="Times New Roman"/>
          <w:sz w:val="24"/>
          <w:szCs w:val="24"/>
        </w:rPr>
        <w:t xml:space="preserve">Zdroj: </w:t>
      </w:r>
      <w:r w:rsidRPr="001B06FA">
        <w:rPr>
          <w:rFonts w:ascii="Book Antiqua" w:hAnsi="Book Antiqua" w:cs="Times New Roman"/>
          <w:sz w:val="24"/>
          <w:szCs w:val="24"/>
        </w:rPr>
        <w:t xml:space="preserve">Milo Urban. Živý bič. In: Milo Urban. Prózy. Bratislava: </w:t>
      </w:r>
      <w:proofErr w:type="spellStart"/>
      <w:r w:rsidRPr="001B06FA">
        <w:rPr>
          <w:rFonts w:ascii="Book Antiqua" w:hAnsi="Book Antiqua" w:cs="Times New Roman"/>
          <w:sz w:val="24"/>
          <w:szCs w:val="24"/>
        </w:rPr>
        <w:t>Kalligram</w:t>
      </w:r>
      <w:proofErr w:type="spellEnd"/>
      <w:r w:rsidRPr="001B06FA">
        <w:rPr>
          <w:rFonts w:ascii="Book Antiqua" w:hAnsi="Book Antiqua" w:cs="Times New Roman"/>
          <w:sz w:val="24"/>
          <w:szCs w:val="24"/>
        </w:rPr>
        <w:t xml:space="preserve">, Ústav slovenskej literatúry SAV, 2012, s. 390-430)  </w:t>
      </w:r>
    </w:p>
    <w:p w:rsidR="00283C05" w:rsidRPr="001B06FA" w:rsidRDefault="00283C05" w:rsidP="00283C05">
      <w:pPr>
        <w:spacing w:after="0"/>
        <w:jc w:val="both"/>
        <w:rPr>
          <w:rFonts w:ascii="Book Antiqua" w:hAnsi="Book Antiqua" w:cs="Times New Roman"/>
          <w:sz w:val="24"/>
          <w:szCs w:val="24"/>
        </w:rPr>
      </w:pPr>
    </w:p>
    <w:p w:rsidR="00283C05" w:rsidRPr="001B06FA" w:rsidRDefault="00283C05" w:rsidP="002A6E75">
      <w:pPr>
        <w:spacing w:after="0"/>
        <w:ind w:firstLine="708"/>
        <w:jc w:val="both"/>
        <w:rPr>
          <w:rFonts w:ascii="Book Antiqua" w:hAnsi="Book Antiqua" w:cs="Times New Roman"/>
          <w:sz w:val="24"/>
          <w:szCs w:val="24"/>
        </w:rPr>
      </w:pPr>
      <w:r w:rsidRPr="001B06FA">
        <w:rPr>
          <w:rFonts w:ascii="Book Antiqua" w:hAnsi="Book Antiqua" w:cs="Times New Roman"/>
          <w:sz w:val="24"/>
          <w:szCs w:val="24"/>
        </w:rPr>
        <w:t xml:space="preserve">Už v roku 1938, počas autonómie Slovenska, predstavitelia Hlinkovej slovenskej ľudovej strany výrazne oklieštili základné politické a občianske práva v krajine. Tieto zmeny zasiahli aj </w:t>
      </w:r>
      <w:r>
        <w:rPr>
          <w:rFonts w:ascii="Book Antiqua" w:hAnsi="Book Antiqua" w:cs="Times New Roman"/>
          <w:sz w:val="24"/>
          <w:szCs w:val="24"/>
        </w:rPr>
        <w:t>Žid</w:t>
      </w:r>
      <w:r w:rsidRPr="001B06FA">
        <w:rPr>
          <w:rFonts w:ascii="Book Antiqua" w:hAnsi="Book Antiqua" w:cs="Times New Roman"/>
          <w:sz w:val="24"/>
          <w:szCs w:val="24"/>
        </w:rPr>
        <w:t xml:space="preserve">ov, keď bola zrušená ich politická strana a rovnako dopadli aj všetky židovské spolky. Ich majetok prešiel do rúk </w:t>
      </w:r>
      <w:r w:rsidRPr="001B06FA">
        <w:rPr>
          <w:rFonts w:ascii="Book Antiqua" w:hAnsi="Book Antiqua" w:cs="Times New Roman"/>
          <w:sz w:val="24"/>
          <w:szCs w:val="24"/>
        </w:rPr>
        <w:lastRenderedPageBreak/>
        <w:t xml:space="preserve">polovojenskej organizácie štátostrany – </w:t>
      </w:r>
      <w:r w:rsidRPr="00E07A26">
        <w:rPr>
          <w:rFonts w:ascii="Book Antiqua" w:hAnsi="Book Antiqua" w:cs="Times New Roman"/>
          <w:b/>
          <w:sz w:val="24"/>
          <w:szCs w:val="24"/>
        </w:rPr>
        <w:t>Hlinkovej gardy</w:t>
      </w:r>
      <w:r w:rsidRPr="001B06FA">
        <w:rPr>
          <w:rFonts w:ascii="Book Antiqua" w:hAnsi="Book Antiqua" w:cs="Times New Roman"/>
          <w:sz w:val="24"/>
          <w:szCs w:val="24"/>
        </w:rPr>
        <w:t>. V rétorike predstaviteľov H</w:t>
      </w:r>
      <w:r>
        <w:rPr>
          <w:rFonts w:ascii="Book Antiqua" w:hAnsi="Book Antiqua" w:cs="Times New Roman"/>
          <w:sz w:val="24"/>
          <w:szCs w:val="24"/>
        </w:rPr>
        <w:t>linkovej slovenskej ľudovej strany</w:t>
      </w:r>
      <w:r w:rsidRPr="001B06FA">
        <w:rPr>
          <w:rFonts w:ascii="Book Antiqua" w:hAnsi="Book Antiqua" w:cs="Times New Roman"/>
          <w:sz w:val="24"/>
          <w:szCs w:val="24"/>
        </w:rPr>
        <w:t xml:space="preserve"> sa čoraz častejšie začali objavovať útoky na </w:t>
      </w:r>
      <w:r>
        <w:rPr>
          <w:rFonts w:ascii="Book Antiqua" w:hAnsi="Book Antiqua" w:cs="Times New Roman"/>
          <w:sz w:val="24"/>
          <w:szCs w:val="24"/>
        </w:rPr>
        <w:t>Žid</w:t>
      </w:r>
      <w:r w:rsidRPr="001B06FA">
        <w:rPr>
          <w:rFonts w:ascii="Book Antiqua" w:hAnsi="Book Antiqua" w:cs="Times New Roman"/>
          <w:sz w:val="24"/>
          <w:szCs w:val="24"/>
        </w:rPr>
        <w:t>ov, ale aj na Čechov, ktorí museli krajinu opustiť. Stali sa z nich nepriatelia štátu, ktorých sa bolo potrebné zba</w:t>
      </w:r>
      <w:r w:rsidR="001272E2">
        <w:rPr>
          <w:rFonts w:ascii="Book Antiqua" w:hAnsi="Book Antiqua" w:cs="Times New Roman"/>
          <w:sz w:val="24"/>
          <w:szCs w:val="24"/>
        </w:rPr>
        <w:t>viť. Množili sa útoky – pogromy –</w:t>
      </w:r>
      <w:r w:rsidRPr="001B06FA">
        <w:rPr>
          <w:rFonts w:ascii="Book Antiqua" w:hAnsi="Book Antiqua" w:cs="Times New Roman"/>
          <w:sz w:val="24"/>
          <w:szCs w:val="24"/>
        </w:rPr>
        <w:t xml:space="preserve"> na židovskú minoritu vo viacerých slovenských mestách. Prvé koncentračné tábory internačného charakteru vznikli práve v tomto období</w:t>
      </w:r>
      <w:r w:rsidR="001272E2">
        <w:rPr>
          <w:rFonts w:ascii="Book Antiqua" w:hAnsi="Book Antiqua" w:cs="Times New Roman"/>
          <w:sz w:val="24"/>
          <w:szCs w:val="24"/>
        </w:rPr>
        <w:t>,</w:t>
      </w:r>
      <w:r w:rsidRPr="001B06FA">
        <w:rPr>
          <w:rFonts w:ascii="Book Antiqua" w:hAnsi="Book Antiqua" w:cs="Times New Roman"/>
          <w:sz w:val="24"/>
          <w:szCs w:val="24"/>
        </w:rPr>
        <w:t xml:space="preserve"> a to na vtedajších hraniciach s Maďarskom </w:t>
      </w:r>
      <w:r w:rsidR="001272E2">
        <w:rPr>
          <w:rFonts w:ascii="Book Antiqua" w:hAnsi="Book Antiqua" w:cs="Times New Roman"/>
          <w:sz w:val="24"/>
          <w:szCs w:val="24"/>
        </w:rPr>
        <w:t>–</w:t>
      </w:r>
      <w:r w:rsidRPr="001B06FA">
        <w:rPr>
          <w:rFonts w:ascii="Book Antiqua" w:hAnsi="Book Antiqua" w:cs="Times New Roman"/>
          <w:sz w:val="24"/>
          <w:szCs w:val="24"/>
        </w:rPr>
        <w:t xml:space="preserve"> v obciach Miloslavov a Veľký Kýr. Boli v nich sústredení </w:t>
      </w:r>
      <w:r>
        <w:rPr>
          <w:rFonts w:ascii="Book Antiqua" w:hAnsi="Book Antiqua" w:cs="Times New Roman"/>
          <w:sz w:val="24"/>
          <w:szCs w:val="24"/>
        </w:rPr>
        <w:t>Žid</w:t>
      </w:r>
      <w:r w:rsidRPr="001B06FA">
        <w:rPr>
          <w:rFonts w:ascii="Book Antiqua" w:hAnsi="Book Antiqua" w:cs="Times New Roman"/>
          <w:sz w:val="24"/>
          <w:szCs w:val="24"/>
        </w:rPr>
        <w:t xml:space="preserve">ia, ktorí boli na základe rozkazu predsedu autonómnej vlády Jozefa Tisa deportovaní na arbitrážne územie (oblasť južného Slovenska pripadajúca po Viedenskej arbitráži Maďarsku). O tieto osoby však nemala záujem ani jedna a ani druhá strana a nakoniec sa na Slovensko mohli vrátiť až po jeden a pol mesačnom pobyte v tábore. </w:t>
      </w:r>
    </w:p>
    <w:p w:rsidR="002A6E75" w:rsidRDefault="002A6E75" w:rsidP="00283C05">
      <w:pPr>
        <w:ind w:firstLine="708"/>
        <w:jc w:val="both"/>
        <w:rPr>
          <w:rFonts w:ascii="Book Antiqua" w:hAnsi="Book Antiqua" w:cs="Times New Roman"/>
          <w:sz w:val="24"/>
          <w:szCs w:val="24"/>
        </w:rPr>
      </w:pPr>
    </w:p>
    <w:p w:rsidR="00283C05" w:rsidRPr="001B06FA" w:rsidRDefault="00283C05" w:rsidP="00283C05">
      <w:pPr>
        <w:ind w:firstLine="708"/>
        <w:jc w:val="both"/>
        <w:rPr>
          <w:rFonts w:ascii="Book Antiqua" w:hAnsi="Book Antiqua" w:cs="Times New Roman"/>
          <w:sz w:val="24"/>
          <w:szCs w:val="24"/>
        </w:rPr>
      </w:pPr>
      <w:r w:rsidRPr="001B06FA">
        <w:rPr>
          <w:rFonts w:ascii="Book Antiqua" w:hAnsi="Book Antiqua" w:cs="Times New Roman"/>
          <w:sz w:val="24"/>
          <w:szCs w:val="24"/>
        </w:rPr>
        <w:t xml:space="preserve">Politici z HSĽS mali rôzne plány na obmedzenie </w:t>
      </w:r>
      <w:r>
        <w:rPr>
          <w:rFonts w:ascii="Book Antiqua" w:hAnsi="Book Antiqua" w:cs="Times New Roman"/>
          <w:sz w:val="24"/>
          <w:szCs w:val="24"/>
        </w:rPr>
        <w:t>Žid</w:t>
      </w:r>
      <w:r w:rsidRPr="001B06FA">
        <w:rPr>
          <w:rFonts w:ascii="Book Antiqua" w:hAnsi="Book Antiqua" w:cs="Times New Roman"/>
          <w:sz w:val="24"/>
          <w:szCs w:val="24"/>
        </w:rPr>
        <w:t xml:space="preserve">ov vo verejnom, hospodárskom a spoločenskom živote. Umiernení chceli výrazne limitovať uplatnenie </w:t>
      </w:r>
      <w:r>
        <w:rPr>
          <w:rFonts w:ascii="Book Antiqua" w:hAnsi="Book Antiqua" w:cs="Times New Roman"/>
          <w:sz w:val="24"/>
          <w:szCs w:val="24"/>
        </w:rPr>
        <w:t>Žid</w:t>
      </w:r>
      <w:r w:rsidRPr="001B06FA">
        <w:rPr>
          <w:rFonts w:ascii="Book Antiqua" w:hAnsi="Book Antiqua" w:cs="Times New Roman"/>
          <w:sz w:val="24"/>
          <w:szCs w:val="24"/>
        </w:rPr>
        <w:t>ov v hospodárskom živote</w:t>
      </w:r>
      <w:r w:rsidR="001272E2">
        <w:rPr>
          <w:rFonts w:ascii="Book Antiqua" w:hAnsi="Book Antiqua" w:cs="Times New Roman"/>
          <w:sz w:val="24"/>
          <w:szCs w:val="24"/>
        </w:rPr>
        <w:t>,</w:t>
      </w:r>
      <w:r w:rsidRPr="001B06FA">
        <w:rPr>
          <w:rFonts w:ascii="Book Antiqua" w:hAnsi="Book Antiqua" w:cs="Times New Roman"/>
          <w:sz w:val="24"/>
          <w:szCs w:val="24"/>
        </w:rPr>
        <w:t xml:space="preserve"> a to do výšky ich percentuálneho zastúpenia v s</w:t>
      </w:r>
      <w:r w:rsidR="001272E2">
        <w:rPr>
          <w:rFonts w:ascii="Book Antiqua" w:hAnsi="Book Antiqua" w:cs="Times New Roman"/>
          <w:sz w:val="24"/>
          <w:szCs w:val="24"/>
        </w:rPr>
        <w:t>lovenskej spoločnosti, teda do štyroch percent</w:t>
      </w:r>
      <w:r w:rsidRPr="001B06FA">
        <w:rPr>
          <w:rFonts w:ascii="Book Antiqua" w:hAnsi="Book Antiqua" w:cs="Times New Roman"/>
          <w:sz w:val="24"/>
          <w:szCs w:val="24"/>
        </w:rPr>
        <w:t xml:space="preserve">. Radikálni politici sa nebránili oveľa tvrdším opatreniam, kopírujúc tak situáciu v Tretej ríši. Kroky štátu voči vlastným obyvateľom zintenzívneli po vzniku slovenského štátu v marci 1939. Už v apríli 1939 vyšlo nariadenie, ktoré právne vymedzilo pojem Žid. </w:t>
      </w:r>
    </w:p>
    <w:p w:rsidR="002A6E75" w:rsidRDefault="002A6E75" w:rsidP="00283C05">
      <w:pPr>
        <w:jc w:val="center"/>
        <w:rPr>
          <w:rFonts w:ascii="Book Antiqua" w:hAnsi="Book Antiqua" w:cs="Times New Roman"/>
          <w:b/>
          <w:sz w:val="24"/>
          <w:szCs w:val="24"/>
        </w:rPr>
      </w:pPr>
    </w:p>
    <w:p w:rsidR="002A6E75" w:rsidRDefault="002A6E75" w:rsidP="00283C05">
      <w:pPr>
        <w:jc w:val="center"/>
        <w:rPr>
          <w:rFonts w:ascii="Book Antiqua" w:hAnsi="Book Antiqua" w:cs="Times New Roman"/>
          <w:b/>
          <w:sz w:val="24"/>
          <w:szCs w:val="24"/>
        </w:rPr>
      </w:pPr>
    </w:p>
    <w:p w:rsidR="00283C05" w:rsidRPr="001B06FA" w:rsidRDefault="00283C05" w:rsidP="00283C05">
      <w:pPr>
        <w:jc w:val="center"/>
        <w:rPr>
          <w:rFonts w:ascii="Book Antiqua" w:hAnsi="Book Antiqua" w:cs="Times New Roman"/>
          <w:b/>
          <w:sz w:val="24"/>
          <w:szCs w:val="24"/>
        </w:rPr>
      </w:pPr>
      <w:r w:rsidRPr="001B06FA">
        <w:rPr>
          <w:rFonts w:ascii="Book Antiqua" w:hAnsi="Book Antiqua" w:cs="Times New Roman"/>
          <w:b/>
          <w:sz w:val="24"/>
          <w:szCs w:val="24"/>
        </w:rPr>
        <w:t>Vládne nariadenie zo dňa 18. apríla 1939 o vymedzení pojmu žida a usmernení počtu židov v niektorých slobodných povolaniach.</w:t>
      </w:r>
    </w:p>
    <w:p w:rsidR="00283C05" w:rsidRPr="001B06FA" w:rsidRDefault="00283C05" w:rsidP="00283C05">
      <w:pPr>
        <w:ind w:firstLine="708"/>
        <w:jc w:val="center"/>
        <w:rPr>
          <w:rFonts w:ascii="Book Antiqua" w:hAnsi="Book Antiqua" w:cs="Times New Roman"/>
          <w:sz w:val="24"/>
          <w:szCs w:val="24"/>
        </w:rPr>
      </w:pPr>
      <w:r w:rsidRPr="001B06FA">
        <w:rPr>
          <w:rFonts w:ascii="Book Antiqua" w:hAnsi="Book Antiqua" w:cs="Times New Roman"/>
          <w:sz w:val="24"/>
          <w:szCs w:val="24"/>
        </w:rPr>
        <w:t xml:space="preserve">ČASŤ PRVÁ. </w:t>
      </w:r>
    </w:p>
    <w:p w:rsidR="00283C05" w:rsidRPr="001B06FA" w:rsidRDefault="00283C05" w:rsidP="00283C05">
      <w:pPr>
        <w:spacing w:after="0"/>
        <w:ind w:firstLine="708"/>
        <w:jc w:val="center"/>
        <w:rPr>
          <w:rFonts w:ascii="Book Antiqua" w:hAnsi="Book Antiqua" w:cs="Times New Roman"/>
          <w:sz w:val="24"/>
          <w:szCs w:val="24"/>
        </w:rPr>
      </w:pPr>
      <w:r w:rsidRPr="001B06FA">
        <w:rPr>
          <w:rFonts w:ascii="Book Antiqua" w:hAnsi="Book Antiqua" w:cs="Times New Roman"/>
          <w:sz w:val="24"/>
          <w:szCs w:val="24"/>
        </w:rPr>
        <w:t>Vymedzenie pojmu žida.</w:t>
      </w:r>
    </w:p>
    <w:p w:rsidR="00283C05" w:rsidRPr="001B06FA" w:rsidRDefault="00283C05" w:rsidP="00283C05">
      <w:pPr>
        <w:spacing w:after="0"/>
        <w:ind w:firstLine="708"/>
        <w:jc w:val="center"/>
        <w:rPr>
          <w:rFonts w:ascii="Book Antiqua" w:hAnsi="Book Antiqua" w:cs="Times New Roman"/>
          <w:sz w:val="24"/>
          <w:szCs w:val="24"/>
        </w:rPr>
      </w:pPr>
      <w:r w:rsidRPr="001B06FA">
        <w:rPr>
          <w:rFonts w:ascii="Book Antiqua" w:hAnsi="Book Antiqua" w:cs="Times New Roman"/>
          <w:sz w:val="24"/>
          <w:szCs w:val="24"/>
        </w:rPr>
        <w:t>§1</w:t>
      </w:r>
    </w:p>
    <w:p w:rsidR="00283C05" w:rsidRPr="001B06FA" w:rsidRDefault="00283C05" w:rsidP="00283C05">
      <w:pPr>
        <w:spacing w:after="0"/>
        <w:ind w:left="708"/>
        <w:jc w:val="center"/>
        <w:rPr>
          <w:rFonts w:ascii="Book Antiqua" w:hAnsi="Book Antiqua" w:cs="Times New Roman"/>
          <w:sz w:val="24"/>
          <w:szCs w:val="24"/>
        </w:rPr>
      </w:pPr>
      <w:r w:rsidRPr="001B06FA">
        <w:rPr>
          <w:rFonts w:ascii="Book Antiqua" w:hAnsi="Book Antiqua" w:cs="Times New Roman"/>
          <w:sz w:val="24"/>
          <w:szCs w:val="24"/>
        </w:rPr>
        <w:t>(</w:t>
      </w:r>
      <w:r w:rsidRPr="001B06FA">
        <w:rPr>
          <w:rFonts w:ascii="Book Antiqua" w:hAnsi="Book Antiqua" w:cs="Times New Roman"/>
          <w:sz w:val="24"/>
          <w:szCs w:val="24"/>
          <w:vertAlign w:val="superscript"/>
        </w:rPr>
        <w:t>1</w:t>
      </w:r>
      <w:r w:rsidRPr="001B06FA">
        <w:rPr>
          <w:rFonts w:ascii="Book Antiqua" w:hAnsi="Book Antiqua" w:cs="Times New Roman"/>
          <w:sz w:val="24"/>
          <w:szCs w:val="24"/>
        </w:rPr>
        <w:t>) Za žida sa pokladá bez ohľadu na pohlavie a štátnu príslušnosť:</w:t>
      </w:r>
    </w:p>
    <w:p w:rsidR="00283C05" w:rsidRPr="001B06FA" w:rsidRDefault="00283C05" w:rsidP="00283C05">
      <w:pPr>
        <w:pStyle w:val="Odsekzoznamu"/>
        <w:numPr>
          <w:ilvl w:val="0"/>
          <w:numId w:val="3"/>
        </w:numPr>
        <w:spacing w:after="0"/>
        <w:rPr>
          <w:rFonts w:ascii="Book Antiqua" w:hAnsi="Book Antiqua" w:cs="Times New Roman"/>
          <w:sz w:val="24"/>
          <w:szCs w:val="24"/>
        </w:rPr>
      </w:pPr>
      <w:r w:rsidRPr="001B06FA">
        <w:rPr>
          <w:rFonts w:ascii="Book Antiqua" w:hAnsi="Book Antiqua" w:cs="Times New Roman"/>
          <w:sz w:val="24"/>
          <w:szCs w:val="24"/>
        </w:rPr>
        <w:t>kto je, alebo bol izraelitského vierovyznania, i keď po 30. októbri 1918 prestúpil na niektorú kresťanskú vieru,</w:t>
      </w:r>
    </w:p>
    <w:p w:rsidR="00283C05" w:rsidRPr="001B06FA" w:rsidRDefault="00283C05" w:rsidP="00283C05">
      <w:pPr>
        <w:pStyle w:val="Odsekzoznamu"/>
        <w:numPr>
          <w:ilvl w:val="0"/>
          <w:numId w:val="3"/>
        </w:numPr>
        <w:spacing w:after="0"/>
        <w:rPr>
          <w:rFonts w:ascii="Book Antiqua" w:hAnsi="Book Antiqua" w:cs="Times New Roman"/>
          <w:sz w:val="24"/>
          <w:szCs w:val="24"/>
        </w:rPr>
      </w:pPr>
      <w:r w:rsidRPr="001B06FA">
        <w:rPr>
          <w:rFonts w:ascii="Book Antiqua" w:hAnsi="Book Antiqua" w:cs="Times New Roman"/>
          <w:sz w:val="24"/>
          <w:szCs w:val="24"/>
        </w:rPr>
        <w:t>kto je, alebo bol bez konfesie a pochádza aspoň z jedného rodiča izraelitského vierovyznania,</w:t>
      </w:r>
    </w:p>
    <w:p w:rsidR="00283C05" w:rsidRPr="001B06FA" w:rsidRDefault="00283C05" w:rsidP="00283C05">
      <w:pPr>
        <w:pStyle w:val="Odsekzoznamu"/>
        <w:numPr>
          <w:ilvl w:val="0"/>
          <w:numId w:val="3"/>
        </w:numPr>
        <w:spacing w:after="0"/>
        <w:rPr>
          <w:rFonts w:ascii="Book Antiqua" w:hAnsi="Book Antiqua" w:cs="Times New Roman"/>
          <w:sz w:val="24"/>
          <w:szCs w:val="24"/>
        </w:rPr>
      </w:pPr>
      <w:r w:rsidRPr="001B06FA">
        <w:rPr>
          <w:rFonts w:ascii="Book Antiqua" w:hAnsi="Book Antiqua" w:cs="Times New Roman"/>
          <w:sz w:val="24"/>
          <w:szCs w:val="24"/>
        </w:rPr>
        <w:t>kto pochádza z osoby, uvedenej pod bodom 1 alebo 2, (vyjmúc takého potomka, ktorý sám prestúpil na niektorú kresťanskú vieru pred 30. októbrom 1918),</w:t>
      </w:r>
    </w:p>
    <w:p w:rsidR="00283C05" w:rsidRPr="001B06FA" w:rsidRDefault="00283C05" w:rsidP="00283C05">
      <w:pPr>
        <w:pStyle w:val="Odsekzoznamu"/>
        <w:numPr>
          <w:ilvl w:val="0"/>
          <w:numId w:val="3"/>
        </w:numPr>
        <w:spacing w:after="0"/>
        <w:rPr>
          <w:rFonts w:ascii="Book Antiqua" w:hAnsi="Book Antiqua" w:cs="Times New Roman"/>
          <w:sz w:val="24"/>
          <w:szCs w:val="24"/>
        </w:rPr>
      </w:pPr>
      <w:r w:rsidRPr="001B06FA">
        <w:rPr>
          <w:rFonts w:ascii="Book Antiqua" w:hAnsi="Book Antiqua" w:cs="Times New Roman"/>
          <w:sz w:val="24"/>
          <w:szCs w:val="24"/>
        </w:rPr>
        <w:t>kto uzavrel po dni účinnosti tohto</w:t>
      </w:r>
      <w:r w:rsidR="001272E2">
        <w:rPr>
          <w:rFonts w:ascii="Book Antiqua" w:hAnsi="Book Antiqua" w:cs="Times New Roman"/>
          <w:sz w:val="24"/>
          <w:szCs w:val="24"/>
        </w:rPr>
        <w:t xml:space="preserve"> nariadenia manželstvo s osobou,</w:t>
      </w:r>
      <w:r w:rsidRPr="001B06FA">
        <w:rPr>
          <w:rFonts w:ascii="Book Antiqua" w:hAnsi="Book Antiqua" w:cs="Times New Roman"/>
          <w:sz w:val="24"/>
          <w:szCs w:val="24"/>
        </w:rPr>
        <w:t xml:space="preserve"> uvedenou pod bodmi 1 až 3, po dobu trvania tohto manželstva,</w:t>
      </w:r>
    </w:p>
    <w:p w:rsidR="00283C05" w:rsidRDefault="00283C05" w:rsidP="00283C05">
      <w:pPr>
        <w:pStyle w:val="Odsekzoznamu"/>
        <w:numPr>
          <w:ilvl w:val="0"/>
          <w:numId w:val="3"/>
        </w:numPr>
        <w:spacing w:after="0"/>
        <w:rPr>
          <w:rFonts w:ascii="Book Antiqua" w:hAnsi="Book Antiqua" w:cs="Times New Roman"/>
          <w:sz w:val="24"/>
          <w:szCs w:val="24"/>
        </w:rPr>
      </w:pPr>
      <w:r w:rsidRPr="001B06FA">
        <w:rPr>
          <w:rFonts w:ascii="Book Antiqua" w:hAnsi="Book Antiqua" w:cs="Times New Roman"/>
          <w:sz w:val="24"/>
          <w:szCs w:val="24"/>
        </w:rPr>
        <w:lastRenderedPageBreak/>
        <w:t>kto po dni účinnosti tohto nariadenia žije s osobou, uvedenou pod bodmi 1 až 3, v mimomanželskom spoločenstve, ako aj potomkovia, splodení v takomto spoločenstve.</w:t>
      </w:r>
    </w:p>
    <w:p w:rsidR="002A6E75" w:rsidRDefault="002A6E75" w:rsidP="00283C05">
      <w:pPr>
        <w:jc w:val="both"/>
        <w:rPr>
          <w:rFonts w:ascii="Book Antiqua" w:hAnsi="Book Antiqua" w:cs="Times New Roman"/>
          <w:sz w:val="24"/>
          <w:szCs w:val="24"/>
        </w:rPr>
      </w:pPr>
    </w:p>
    <w:p w:rsidR="00283C05" w:rsidRPr="00FA2744" w:rsidRDefault="00283C05" w:rsidP="00283C05">
      <w:pPr>
        <w:jc w:val="both"/>
        <w:rPr>
          <w:rFonts w:ascii="Book Antiqua" w:hAnsi="Book Antiqua" w:cs="Times New Roman"/>
          <w:sz w:val="24"/>
          <w:szCs w:val="24"/>
        </w:rPr>
      </w:pPr>
      <w:r>
        <w:rPr>
          <w:rFonts w:ascii="Book Antiqua" w:hAnsi="Book Antiqua" w:cs="Times New Roman"/>
          <w:sz w:val="24"/>
          <w:szCs w:val="24"/>
        </w:rPr>
        <w:t>(Zdroj: Archív Múzea Slovenského národného múzea – Múzeum holokaustu v Seredi)</w:t>
      </w:r>
    </w:p>
    <w:p w:rsidR="00283C05" w:rsidRPr="001B06FA" w:rsidRDefault="00283C05" w:rsidP="002A6E75">
      <w:pPr>
        <w:ind w:firstLine="709"/>
        <w:jc w:val="both"/>
        <w:rPr>
          <w:rFonts w:ascii="Book Antiqua" w:hAnsi="Book Antiqua" w:cs="Times New Roman"/>
          <w:sz w:val="24"/>
          <w:szCs w:val="24"/>
        </w:rPr>
      </w:pPr>
      <w:r w:rsidRPr="001B06FA">
        <w:rPr>
          <w:rFonts w:ascii="Book Antiqua" w:hAnsi="Book Antiqua" w:cs="Times New Roman"/>
          <w:sz w:val="24"/>
          <w:szCs w:val="24"/>
        </w:rPr>
        <w:t xml:space="preserve">Postupne boli židovskej minorite rôznymi nariadeniami odbúravané občianske, náboženské a osobné práva, čo sa prejavilo napríklad ich vysťahovaním z vlastných domovov, obmedzením ich pohybu po uliciach, príkazom nakupovať iba vo vybraných hodinách, nutnosťou odovzdať úradom auto a vodičský preukaz, nutnosťou odovzdať všetky cennosti a predmety z drahých kovov, zákazmi navštevovať kultúrne zariadenia a parky a mnohými ďalšími obmedzeniami. V hospodárskej sfére obrala </w:t>
      </w:r>
      <w:r>
        <w:rPr>
          <w:rFonts w:ascii="Book Antiqua" w:hAnsi="Book Antiqua" w:cs="Times New Roman"/>
          <w:sz w:val="24"/>
          <w:szCs w:val="24"/>
        </w:rPr>
        <w:t>Žid</w:t>
      </w:r>
      <w:r w:rsidRPr="001B06FA">
        <w:rPr>
          <w:rFonts w:ascii="Book Antiqua" w:hAnsi="Book Antiqua" w:cs="Times New Roman"/>
          <w:sz w:val="24"/>
          <w:szCs w:val="24"/>
        </w:rPr>
        <w:t xml:space="preserve">ov o majetok arizácia, keď boli ich podniky a prevádzky rozkradnuté </w:t>
      </w:r>
      <w:proofErr w:type="spellStart"/>
      <w:r w:rsidRPr="001B06FA">
        <w:rPr>
          <w:rFonts w:ascii="Book Antiqua" w:hAnsi="Book Antiqua" w:cs="Times New Roman"/>
          <w:sz w:val="24"/>
          <w:szCs w:val="24"/>
        </w:rPr>
        <w:t>arizátormi</w:t>
      </w:r>
      <w:proofErr w:type="spellEnd"/>
      <w:r w:rsidRPr="001B06FA">
        <w:rPr>
          <w:rFonts w:ascii="Book Antiqua" w:hAnsi="Book Antiqua" w:cs="Times New Roman"/>
          <w:sz w:val="24"/>
          <w:szCs w:val="24"/>
        </w:rPr>
        <w:t xml:space="preserve">. V lete roku </w:t>
      </w:r>
      <w:r>
        <w:rPr>
          <w:rFonts w:ascii="Book Antiqua" w:hAnsi="Book Antiqua" w:cs="Times New Roman"/>
          <w:sz w:val="24"/>
          <w:szCs w:val="24"/>
        </w:rPr>
        <w:t>1940</w:t>
      </w:r>
      <w:r w:rsidRPr="001B06FA">
        <w:rPr>
          <w:rFonts w:ascii="Book Antiqua" w:hAnsi="Book Antiqua" w:cs="Times New Roman"/>
          <w:sz w:val="24"/>
          <w:szCs w:val="24"/>
        </w:rPr>
        <w:t xml:space="preserve"> došlo na nátlak Nemecka k rekonštrukcii vlády, pričom sa k moci dostala radikálna skupina politikov. Zmena sa prejavila aj v ostrejšom postupe voči židovskej komunite. Na Slovensku začal ako </w:t>
      </w:r>
      <w:proofErr w:type="spellStart"/>
      <w:r w:rsidRPr="001B06FA">
        <w:rPr>
          <w:rFonts w:ascii="Book Antiqua" w:hAnsi="Book Antiqua" w:cs="Times New Roman"/>
          <w:sz w:val="24"/>
          <w:szCs w:val="24"/>
        </w:rPr>
        <w:t>beráter</w:t>
      </w:r>
      <w:proofErr w:type="spellEnd"/>
      <w:r w:rsidRPr="001B06FA">
        <w:rPr>
          <w:rFonts w:ascii="Book Antiqua" w:hAnsi="Book Antiqua" w:cs="Times New Roman"/>
          <w:sz w:val="24"/>
          <w:szCs w:val="24"/>
        </w:rPr>
        <w:t xml:space="preserve"> pre židovskú otázku pôsobiť </w:t>
      </w:r>
      <w:proofErr w:type="spellStart"/>
      <w:r w:rsidRPr="001B06FA">
        <w:rPr>
          <w:rFonts w:ascii="Book Antiqua" w:hAnsi="Book Antiqua" w:cs="Times New Roman"/>
          <w:sz w:val="24"/>
          <w:szCs w:val="24"/>
        </w:rPr>
        <w:t>Dieter</w:t>
      </w:r>
      <w:proofErr w:type="spellEnd"/>
      <w:r w:rsidRPr="001B06FA">
        <w:rPr>
          <w:rFonts w:ascii="Book Antiqua" w:hAnsi="Book Antiqua" w:cs="Times New Roman"/>
          <w:sz w:val="24"/>
          <w:szCs w:val="24"/>
        </w:rPr>
        <w:t xml:space="preserve"> </w:t>
      </w:r>
      <w:proofErr w:type="spellStart"/>
      <w:r w:rsidRPr="001B06FA">
        <w:rPr>
          <w:rFonts w:ascii="Book Antiqua" w:hAnsi="Book Antiqua" w:cs="Times New Roman"/>
          <w:sz w:val="24"/>
          <w:szCs w:val="24"/>
        </w:rPr>
        <w:t>Wisliceny</w:t>
      </w:r>
      <w:proofErr w:type="spellEnd"/>
      <w:r w:rsidRPr="001B06FA">
        <w:rPr>
          <w:rFonts w:ascii="Book Antiqua" w:hAnsi="Book Antiqua" w:cs="Times New Roman"/>
          <w:sz w:val="24"/>
          <w:szCs w:val="24"/>
        </w:rPr>
        <w:t xml:space="preserve">. Vznikol Ústredný hospodársky úrad, ktorý mal na starosti agendu ohľadom židovského majetku. V septembri roku 1941 bol prijatý tzv. židovský kódex, teda nariadenie č. 198/1941 Slovenského zákonníka o právnom postavení </w:t>
      </w:r>
      <w:r>
        <w:rPr>
          <w:rFonts w:ascii="Book Antiqua" w:hAnsi="Book Antiqua" w:cs="Times New Roman"/>
          <w:sz w:val="24"/>
          <w:szCs w:val="24"/>
        </w:rPr>
        <w:t>Žid</w:t>
      </w:r>
      <w:r w:rsidRPr="001B06FA">
        <w:rPr>
          <w:rFonts w:ascii="Book Antiqua" w:hAnsi="Book Antiqua" w:cs="Times New Roman"/>
          <w:sz w:val="24"/>
          <w:szCs w:val="24"/>
        </w:rPr>
        <w:t xml:space="preserve">ov, ktorý bol v mnohých ohľadoch ešte prísnejší ako nemecké protižidovské zákonodarstvo. Nanovo sa tu definoval pojem </w:t>
      </w:r>
      <w:r>
        <w:rPr>
          <w:rFonts w:ascii="Book Antiqua" w:hAnsi="Book Antiqua" w:cs="Times New Roman"/>
          <w:sz w:val="24"/>
          <w:szCs w:val="24"/>
        </w:rPr>
        <w:t>Žid</w:t>
      </w:r>
      <w:r w:rsidRPr="001B06FA">
        <w:rPr>
          <w:rFonts w:ascii="Book Antiqua" w:hAnsi="Book Antiqua" w:cs="Times New Roman"/>
          <w:sz w:val="24"/>
          <w:szCs w:val="24"/>
        </w:rPr>
        <w:t>, te</w:t>
      </w:r>
      <w:r w:rsidR="001272E2">
        <w:rPr>
          <w:rFonts w:ascii="Book Antiqua" w:hAnsi="Book Antiqua" w:cs="Times New Roman"/>
          <w:sz w:val="24"/>
          <w:szCs w:val="24"/>
        </w:rPr>
        <w:t>ntoraz</w:t>
      </w:r>
      <w:r w:rsidRPr="001B06FA">
        <w:rPr>
          <w:rFonts w:ascii="Book Antiqua" w:hAnsi="Book Antiqua" w:cs="Times New Roman"/>
          <w:sz w:val="24"/>
          <w:szCs w:val="24"/>
        </w:rPr>
        <w:t xml:space="preserve"> na rasovom základe. Rozsiahly právny dokument zhŕňal dovtedajšiu protižidovskú legislatívu, ale zavádzal aj nové zákazy.</w:t>
      </w:r>
    </w:p>
    <w:p w:rsidR="002A6E75" w:rsidRDefault="002A6E75" w:rsidP="00283C05">
      <w:pPr>
        <w:spacing w:after="0"/>
        <w:jc w:val="center"/>
        <w:rPr>
          <w:rFonts w:ascii="Book Antiqua" w:hAnsi="Book Antiqua" w:cs="Times New Roman"/>
          <w:b/>
          <w:sz w:val="24"/>
          <w:szCs w:val="24"/>
        </w:rPr>
      </w:pPr>
    </w:p>
    <w:p w:rsidR="002A6E75" w:rsidRDefault="002A6E75" w:rsidP="00283C05">
      <w:pPr>
        <w:spacing w:after="0"/>
        <w:jc w:val="center"/>
        <w:rPr>
          <w:rFonts w:ascii="Book Antiqua" w:hAnsi="Book Antiqua" w:cs="Times New Roman"/>
          <w:b/>
          <w:sz w:val="24"/>
          <w:szCs w:val="24"/>
        </w:rPr>
      </w:pPr>
    </w:p>
    <w:p w:rsidR="00283C05" w:rsidRPr="001B06FA" w:rsidRDefault="00283C05" w:rsidP="00283C05">
      <w:pPr>
        <w:spacing w:after="0"/>
        <w:jc w:val="center"/>
        <w:rPr>
          <w:rFonts w:ascii="Book Antiqua" w:hAnsi="Book Antiqua" w:cs="Times New Roman"/>
          <w:b/>
          <w:sz w:val="24"/>
          <w:szCs w:val="24"/>
        </w:rPr>
      </w:pPr>
      <w:r w:rsidRPr="001B06FA">
        <w:rPr>
          <w:rFonts w:ascii="Book Antiqua" w:hAnsi="Book Antiqua" w:cs="Times New Roman"/>
          <w:b/>
          <w:sz w:val="24"/>
          <w:szCs w:val="24"/>
        </w:rPr>
        <w:t>Nariadenie č. 198/1941 o právnom postavení Židov</w:t>
      </w:r>
    </w:p>
    <w:p w:rsidR="00283C05" w:rsidRPr="001B06FA" w:rsidRDefault="00283C05" w:rsidP="00283C05">
      <w:pPr>
        <w:spacing w:after="0"/>
        <w:jc w:val="center"/>
        <w:rPr>
          <w:rFonts w:ascii="Book Antiqua" w:hAnsi="Book Antiqua" w:cs="Times New Roman"/>
          <w:sz w:val="24"/>
          <w:szCs w:val="24"/>
        </w:rPr>
      </w:pPr>
      <w:r w:rsidRPr="001B06FA">
        <w:rPr>
          <w:rFonts w:ascii="Book Antiqua" w:hAnsi="Book Antiqua" w:cs="Times New Roman"/>
          <w:sz w:val="24"/>
          <w:szCs w:val="24"/>
        </w:rPr>
        <w:t xml:space="preserve">VŠEOBECNÉ USTANOVENIA. </w:t>
      </w:r>
    </w:p>
    <w:p w:rsidR="00283C05" w:rsidRPr="001B06FA" w:rsidRDefault="00283C05" w:rsidP="00283C05">
      <w:pPr>
        <w:spacing w:after="0"/>
        <w:jc w:val="center"/>
        <w:rPr>
          <w:rFonts w:ascii="Book Antiqua" w:hAnsi="Book Antiqua" w:cs="Times New Roman"/>
          <w:sz w:val="24"/>
          <w:szCs w:val="24"/>
        </w:rPr>
      </w:pPr>
      <w:r w:rsidRPr="001B06FA">
        <w:rPr>
          <w:rFonts w:ascii="Book Antiqua" w:hAnsi="Book Antiqua" w:cs="Times New Roman"/>
          <w:sz w:val="24"/>
          <w:szCs w:val="24"/>
        </w:rPr>
        <w:t>Vymedzenie pojmu.</w:t>
      </w:r>
    </w:p>
    <w:p w:rsidR="00283C05" w:rsidRPr="001B06FA" w:rsidRDefault="00283C05" w:rsidP="00283C05">
      <w:pPr>
        <w:spacing w:after="0"/>
        <w:jc w:val="center"/>
        <w:rPr>
          <w:rFonts w:ascii="Book Antiqua" w:hAnsi="Book Antiqua" w:cs="Times New Roman"/>
          <w:sz w:val="24"/>
          <w:szCs w:val="24"/>
        </w:rPr>
      </w:pPr>
      <w:r w:rsidRPr="001B06FA">
        <w:rPr>
          <w:rFonts w:ascii="Book Antiqua" w:hAnsi="Book Antiqua" w:cs="Times New Roman"/>
          <w:sz w:val="24"/>
          <w:szCs w:val="24"/>
        </w:rPr>
        <w:t xml:space="preserve">§ 1 </w:t>
      </w:r>
    </w:p>
    <w:p w:rsidR="00283C05" w:rsidRPr="001B06FA" w:rsidRDefault="00283C05" w:rsidP="00283C05">
      <w:pPr>
        <w:spacing w:after="0"/>
        <w:jc w:val="center"/>
        <w:rPr>
          <w:rFonts w:ascii="Book Antiqua" w:hAnsi="Book Antiqua" w:cs="Times New Roman"/>
          <w:sz w:val="24"/>
          <w:szCs w:val="24"/>
        </w:rPr>
      </w:pPr>
      <w:r w:rsidRPr="001B06FA">
        <w:rPr>
          <w:rFonts w:ascii="Book Antiqua" w:hAnsi="Book Antiqua" w:cs="Times New Roman"/>
          <w:sz w:val="24"/>
          <w:szCs w:val="24"/>
        </w:rPr>
        <w:t>„(1) Za Žida podľa tohto nariedenia sa bez ohľadu na pohlavie pokladá,</w:t>
      </w:r>
    </w:p>
    <w:p w:rsidR="00283C05" w:rsidRPr="001B06FA" w:rsidRDefault="00283C05" w:rsidP="00283C05">
      <w:pPr>
        <w:spacing w:after="0"/>
        <w:jc w:val="center"/>
        <w:rPr>
          <w:rFonts w:ascii="Book Antiqua" w:hAnsi="Book Antiqua" w:cs="Times New Roman"/>
          <w:sz w:val="24"/>
          <w:szCs w:val="24"/>
        </w:rPr>
      </w:pPr>
      <w:r w:rsidRPr="001B06FA">
        <w:rPr>
          <w:rFonts w:ascii="Book Antiqua" w:hAnsi="Book Antiqua" w:cs="Times New Roman"/>
          <w:sz w:val="24"/>
          <w:szCs w:val="24"/>
        </w:rPr>
        <w:t>a) kto pochádza najmenej od troch podľa rasy židovských starých rodičov,</w:t>
      </w:r>
    </w:p>
    <w:p w:rsidR="00283C05" w:rsidRPr="001B06FA" w:rsidRDefault="00283C05" w:rsidP="00283C05">
      <w:pPr>
        <w:spacing w:after="0"/>
        <w:jc w:val="center"/>
        <w:rPr>
          <w:rFonts w:ascii="Book Antiqua" w:hAnsi="Book Antiqua" w:cs="Times New Roman"/>
          <w:sz w:val="24"/>
          <w:szCs w:val="24"/>
        </w:rPr>
      </w:pPr>
      <w:r w:rsidRPr="001B06FA">
        <w:rPr>
          <w:rFonts w:ascii="Book Antiqua" w:hAnsi="Book Antiqua" w:cs="Times New Roman"/>
          <w:sz w:val="24"/>
          <w:szCs w:val="24"/>
        </w:rPr>
        <w:t>b) židovský miešanec, ktorý pochádza od dvoch podľa rasy židovských starých rodičov,</w:t>
      </w:r>
    </w:p>
    <w:p w:rsidR="00283C05" w:rsidRPr="001B06FA" w:rsidRDefault="00283C05" w:rsidP="00283C05">
      <w:pPr>
        <w:spacing w:after="0"/>
        <w:jc w:val="center"/>
        <w:rPr>
          <w:rFonts w:ascii="Book Antiqua" w:hAnsi="Book Antiqua" w:cs="Times New Roman"/>
          <w:sz w:val="24"/>
          <w:szCs w:val="24"/>
        </w:rPr>
      </w:pPr>
      <w:r w:rsidRPr="001B06FA">
        <w:rPr>
          <w:rFonts w:ascii="Book Antiqua" w:hAnsi="Book Antiqua" w:cs="Times New Roman"/>
          <w:sz w:val="24"/>
          <w:szCs w:val="24"/>
        </w:rPr>
        <w:t>1. dňa 20. apríla 1939 bol alebo po tomto dni sa stal príslušníkom izraelitského (židovského) vyznania,</w:t>
      </w:r>
    </w:p>
    <w:p w:rsidR="00283C05" w:rsidRPr="001B06FA" w:rsidRDefault="00283C05" w:rsidP="00283C05">
      <w:pPr>
        <w:spacing w:after="0"/>
        <w:jc w:val="center"/>
        <w:rPr>
          <w:rFonts w:ascii="Book Antiqua" w:hAnsi="Book Antiqua" w:cs="Times New Roman"/>
          <w:sz w:val="24"/>
          <w:szCs w:val="24"/>
        </w:rPr>
      </w:pPr>
      <w:r w:rsidRPr="001B06FA">
        <w:rPr>
          <w:rFonts w:ascii="Book Antiqua" w:hAnsi="Book Antiqua" w:cs="Times New Roman"/>
          <w:sz w:val="24"/>
          <w:szCs w:val="24"/>
        </w:rPr>
        <w:t>2. po 20. apríli 1939 vstúpil do manželstva so Židom [písm. a)],</w:t>
      </w:r>
    </w:p>
    <w:p w:rsidR="00283C05" w:rsidRPr="001B06FA" w:rsidRDefault="00283C05" w:rsidP="00283C05">
      <w:pPr>
        <w:spacing w:after="0"/>
        <w:jc w:val="center"/>
        <w:rPr>
          <w:rFonts w:ascii="Book Antiqua" w:hAnsi="Book Antiqua" w:cs="Times New Roman"/>
          <w:sz w:val="24"/>
          <w:szCs w:val="24"/>
        </w:rPr>
      </w:pPr>
      <w:r w:rsidRPr="001B06FA">
        <w:rPr>
          <w:rFonts w:ascii="Book Antiqua" w:hAnsi="Book Antiqua" w:cs="Times New Roman"/>
          <w:sz w:val="24"/>
          <w:szCs w:val="24"/>
        </w:rPr>
        <w:t>3. pochádza z manželstva so Židom [písm. a)], uzavretého po 20. apríli 1939,</w:t>
      </w:r>
    </w:p>
    <w:p w:rsidR="00283C05" w:rsidRPr="001B06FA" w:rsidRDefault="00283C05" w:rsidP="00283C05">
      <w:pPr>
        <w:spacing w:after="0"/>
        <w:jc w:val="center"/>
        <w:rPr>
          <w:rFonts w:ascii="Book Antiqua" w:hAnsi="Book Antiqua" w:cs="Times New Roman"/>
          <w:sz w:val="24"/>
          <w:szCs w:val="24"/>
        </w:rPr>
      </w:pPr>
      <w:r w:rsidRPr="001B06FA">
        <w:rPr>
          <w:rFonts w:ascii="Book Antiqua" w:hAnsi="Book Antiqua" w:cs="Times New Roman"/>
          <w:sz w:val="24"/>
          <w:szCs w:val="24"/>
        </w:rPr>
        <w:t>4. pochádza z nemanželského styku so Židom [písm. a)] a narodil sa ako nemanželské dieťa po 20. februári 1940.</w:t>
      </w:r>
    </w:p>
    <w:p w:rsidR="00283C05" w:rsidRPr="001B06FA" w:rsidRDefault="00283C05" w:rsidP="00283C05">
      <w:pPr>
        <w:spacing w:after="0"/>
        <w:jc w:val="center"/>
        <w:rPr>
          <w:rFonts w:ascii="Book Antiqua" w:hAnsi="Book Antiqua" w:cs="Times New Roman"/>
          <w:sz w:val="24"/>
          <w:szCs w:val="24"/>
        </w:rPr>
      </w:pPr>
      <w:r w:rsidRPr="001B06FA">
        <w:rPr>
          <w:rFonts w:ascii="Book Antiqua" w:hAnsi="Book Antiqua" w:cs="Times New Roman"/>
          <w:sz w:val="24"/>
          <w:szCs w:val="24"/>
        </w:rPr>
        <w:lastRenderedPageBreak/>
        <w:t>(2) Za židovského rodiča podľa rasy v zmysle ustanovení tohto nariadenia má sa pokladať ten, kto patril k izraelitskému (židovskému) vyznaniu.“</w:t>
      </w:r>
    </w:p>
    <w:p w:rsidR="00283C05" w:rsidRDefault="00283C05" w:rsidP="00283C05">
      <w:pPr>
        <w:spacing w:after="0"/>
        <w:jc w:val="center"/>
        <w:rPr>
          <w:rFonts w:ascii="Book Antiqua" w:hAnsi="Book Antiqua" w:cs="Times New Roman"/>
          <w:sz w:val="24"/>
          <w:szCs w:val="24"/>
        </w:rPr>
      </w:pPr>
    </w:p>
    <w:p w:rsidR="00283C05" w:rsidRDefault="00283C05" w:rsidP="00283C05">
      <w:pPr>
        <w:spacing w:after="0"/>
        <w:jc w:val="both"/>
        <w:rPr>
          <w:rFonts w:ascii="Book Antiqua" w:hAnsi="Book Antiqua" w:cs="Times New Roman"/>
          <w:sz w:val="24"/>
          <w:szCs w:val="24"/>
        </w:rPr>
      </w:pPr>
      <w:r w:rsidRPr="00FA2744">
        <w:rPr>
          <w:rFonts w:ascii="Book Antiqua" w:hAnsi="Book Antiqua" w:cs="Times New Roman"/>
          <w:sz w:val="24"/>
          <w:szCs w:val="24"/>
        </w:rPr>
        <w:t>(Zdroj: Archív Múzea Slovenského národného múzea – Múzeum holokaustu v Seredi)</w:t>
      </w:r>
    </w:p>
    <w:p w:rsidR="00283C05" w:rsidRPr="001B06FA" w:rsidRDefault="00283C05" w:rsidP="00283C05">
      <w:pPr>
        <w:spacing w:after="0"/>
        <w:jc w:val="both"/>
        <w:rPr>
          <w:rFonts w:ascii="Book Antiqua" w:hAnsi="Book Antiqua" w:cs="Times New Roman"/>
          <w:sz w:val="24"/>
          <w:szCs w:val="24"/>
        </w:rPr>
      </w:pPr>
    </w:p>
    <w:p w:rsidR="00283C05" w:rsidRPr="001B06FA" w:rsidRDefault="00283C05" w:rsidP="002A6E75">
      <w:pPr>
        <w:ind w:firstLine="709"/>
        <w:jc w:val="both"/>
        <w:rPr>
          <w:rFonts w:ascii="Book Antiqua" w:hAnsi="Book Antiqua" w:cs="Times New Roman"/>
          <w:sz w:val="24"/>
          <w:szCs w:val="24"/>
        </w:rPr>
      </w:pPr>
      <w:r w:rsidRPr="001B06FA">
        <w:rPr>
          <w:rFonts w:ascii="Book Antiqua" w:hAnsi="Book Antiqua" w:cs="Times New Roman"/>
          <w:sz w:val="24"/>
          <w:szCs w:val="24"/>
        </w:rPr>
        <w:t xml:space="preserve">Židovskí obyvatelia sa pre štát stali sociálnym problémom, nakoľko nariadeniami boli vylúčení z pracovného trhu a stratili tak možnosť obživy. Riešením sa mali stať pracovné strediská, do ktorých </w:t>
      </w:r>
      <w:r>
        <w:rPr>
          <w:rFonts w:ascii="Book Antiqua" w:hAnsi="Book Antiqua" w:cs="Times New Roman"/>
          <w:sz w:val="24"/>
          <w:szCs w:val="24"/>
        </w:rPr>
        <w:t>Žid</w:t>
      </w:r>
      <w:r w:rsidRPr="001B06FA">
        <w:rPr>
          <w:rFonts w:ascii="Book Antiqua" w:hAnsi="Book Antiqua" w:cs="Times New Roman"/>
          <w:sz w:val="24"/>
          <w:szCs w:val="24"/>
        </w:rPr>
        <w:t xml:space="preserve">ia </w:t>
      </w:r>
      <w:r w:rsidR="001272E2">
        <w:rPr>
          <w:rFonts w:ascii="Book Antiqua" w:hAnsi="Book Antiqua" w:cs="Times New Roman"/>
          <w:sz w:val="24"/>
          <w:szCs w:val="24"/>
        </w:rPr>
        <w:t>vo veku od osemnásť do šesťdesiat</w:t>
      </w:r>
      <w:r w:rsidRPr="001B06FA">
        <w:rPr>
          <w:rFonts w:ascii="Book Antiqua" w:hAnsi="Book Antiqua" w:cs="Times New Roman"/>
          <w:sz w:val="24"/>
          <w:szCs w:val="24"/>
        </w:rPr>
        <w:t xml:space="preserve"> rokov museli povinne nastúpiť. Myšlienka zaradiť </w:t>
      </w:r>
      <w:r>
        <w:rPr>
          <w:rFonts w:ascii="Book Antiqua" w:hAnsi="Book Antiqua" w:cs="Times New Roman"/>
          <w:sz w:val="24"/>
          <w:szCs w:val="24"/>
        </w:rPr>
        <w:t>Žid</w:t>
      </w:r>
      <w:r w:rsidRPr="001B06FA">
        <w:rPr>
          <w:rFonts w:ascii="Book Antiqua" w:hAnsi="Book Antiqua" w:cs="Times New Roman"/>
          <w:sz w:val="24"/>
          <w:szCs w:val="24"/>
        </w:rPr>
        <w:t xml:space="preserve">ov do pracovného procesu v prospech štátu prostredníctvom nariadenej práce nebola nová, už v roku 1939 boli </w:t>
      </w:r>
      <w:r>
        <w:rPr>
          <w:rFonts w:ascii="Book Antiqua" w:hAnsi="Book Antiqua" w:cs="Times New Roman"/>
          <w:sz w:val="24"/>
          <w:szCs w:val="24"/>
        </w:rPr>
        <w:t>Žid</w:t>
      </w:r>
      <w:r w:rsidRPr="001B06FA">
        <w:rPr>
          <w:rFonts w:ascii="Book Antiqua" w:hAnsi="Book Antiqua" w:cs="Times New Roman"/>
          <w:sz w:val="24"/>
          <w:szCs w:val="24"/>
        </w:rPr>
        <w:t xml:space="preserve">ia nútení vykonávať práce pre ministerstvo obrany. Podobne aj </w:t>
      </w:r>
      <w:proofErr w:type="spellStart"/>
      <w:r w:rsidRPr="00E07A26">
        <w:rPr>
          <w:rFonts w:ascii="Book Antiqua" w:hAnsi="Book Antiqua" w:cs="Times New Roman"/>
          <w:b/>
          <w:sz w:val="24"/>
          <w:szCs w:val="24"/>
        </w:rPr>
        <w:t>Hlinkova</w:t>
      </w:r>
      <w:proofErr w:type="spellEnd"/>
      <w:r w:rsidRPr="00E07A26">
        <w:rPr>
          <w:rFonts w:ascii="Book Antiqua" w:hAnsi="Book Antiqua" w:cs="Times New Roman"/>
          <w:b/>
          <w:sz w:val="24"/>
          <w:szCs w:val="24"/>
        </w:rPr>
        <w:t xml:space="preserve"> garda</w:t>
      </w:r>
      <w:r w:rsidRPr="001B06FA">
        <w:rPr>
          <w:rFonts w:ascii="Book Antiqua" w:hAnsi="Book Antiqua" w:cs="Times New Roman"/>
          <w:sz w:val="24"/>
          <w:szCs w:val="24"/>
        </w:rPr>
        <w:t xml:space="preserve"> zaraďovala </w:t>
      </w:r>
      <w:r>
        <w:rPr>
          <w:rFonts w:ascii="Book Antiqua" w:hAnsi="Book Antiqua" w:cs="Times New Roman"/>
          <w:sz w:val="24"/>
          <w:szCs w:val="24"/>
        </w:rPr>
        <w:t>Žid</w:t>
      </w:r>
      <w:r w:rsidRPr="001B06FA">
        <w:rPr>
          <w:rFonts w:ascii="Book Antiqua" w:hAnsi="Book Antiqua" w:cs="Times New Roman"/>
          <w:sz w:val="24"/>
          <w:szCs w:val="24"/>
        </w:rPr>
        <w:t xml:space="preserve">ov do miestnych pracovných skupín, ktoré potom využívala pre rôzne verejnoprospešné práce. Toto využívanie </w:t>
      </w:r>
      <w:r>
        <w:rPr>
          <w:rFonts w:ascii="Book Antiqua" w:hAnsi="Book Antiqua" w:cs="Times New Roman"/>
          <w:sz w:val="24"/>
          <w:szCs w:val="24"/>
        </w:rPr>
        <w:t>Žid</w:t>
      </w:r>
      <w:r w:rsidRPr="001B06FA">
        <w:rPr>
          <w:rFonts w:ascii="Book Antiqua" w:hAnsi="Book Antiqua" w:cs="Times New Roman"/>
          <w:sz w:val="24"/>
          <w:szCs w:val="24"/>
        </w:rPr>
        <w:t xml:space="preserve">ov však nesledovalo hospodárske ciele, malo perzekučný charakter. Niektorým bolo umožnené sa z tohto druhu práce vykúpiť, čo poskytovalo priestor na rozsiahlu korupciu. Nariaďované pracovné povinnosti pre </w:t>
      </w:r>
      <w:r>
        <w:rPr>
          <w:rFonts w:ascii="Book Antiqua" w:hAnsi="Book Antiqua" w:cs="Times New Roman"/>
          <w:sz w:val="24"/>
          <w:szCs w:val="24"/>
        </w:rPr>
        <w:t>Žid</w:t>
      </w:r>
      <w:r w:rsidRPr="001B06FA">
        <w:rPr>
          <w:rFonts w:ascii="Book Antiqua" w:hAnsi="Book Antiqua" w:cs="Times New Roman"/>
          <w:sz w:val="24"/>
          <w:szCs w:val="24"/>
        </w:rPr>
        <w:t xml:space="preserve">ov však neriešili situáciu komplexne. Štát preto rozhodol o zriadení pracovných táborov pre </w:t>
      </w:r>
      <w:r>
        <w:rPr>
          <w:rFonts w:ascii="Book Antiqua" w:hAnsi="Book Antiqua" w:cs="Times New Roman"/>
          <w:sz w:val="24"/>
          <w:szCs w:val="24"/>
        </w:rPr>
        <w:t>Žid</w:t>
      </w:r>
      <w:r w:rsidRPr="001B06FA">
        <w:rPr>
          <w:rFonts w:ascii="Book Antiqua" w:hAnsi="Book Antiqua" w:cs="Times New Roman"/>
          <w:sz w:val="24"/>
          <w:szCs w:val="24"/>
        </w:rPr>
        <w:t xml:space="preserve">ov vo Vyhniach, Novákoch a Seredi. Menšie pracovné strediská vznikali vo viacerých mestách a obciach. Najväčšie finančné bremeno </w:t>
      </w:r>
      <w:r>
        <w:rPr>
          <w:rFonts w:ascii="Book Antiqua" w:hAnsi="Book Antiqua" w:cs="Times New Roman"/>
          <w:sz w:val="24"/>
          <w:szCs w:val="24"/>
        </w:rPr>
        <w:t>založ</w:t>
      </w:r>
      <w:r w:rsidRPr="001B06FA">
        <w:rPr>
          <w:rFonts w:ascii="Book Antiqua" w:hAnsi="Book Antiqua" w:cs="Times New Roman"/>
          <w:sz w:val="24"/>
          <w:szCs w:val="24"/>
        </w:rPr>
        <w:t xml:space="preserve">enia a prevádzky táborov a stredísk zostalo na Ústredni Židov. Štát však naplno využíval všetky </w:t>
      </w:r>
      <w:proofErr w:type="spellStart"/>
      <w:r w:rsidRPr="001B06FA">
        <w:rPr>
          <w:rFonts w:ascii="Book Antiqua" w:hAnsi="Book Antiqua" w:cs="Times New Roman"/>
          <w:sz w:val="24"/>
          <w:szCs w:val="24"/>
        </w:rPr>
        <w:t>benefity</w:t>
      </w:r>
      <w:proofErr w:type="spellEnd"/>
      <w:r w:rsidRPr="001B06FA">
        <w:rPr>
          <w:rFonts w:ascii="Book Antiqua" w:hAnsi="Book Antiqua" w:cs="Times New Roman"/>
          <w:sz w:val="24"/>
          <w:szCs w:val="24"/>
        </w:rPr>
        <w:t xml:space="preserve">. Podstatou táborov bola ich sebestačnosť, čo znamenalo, že sa živili na zákazkách, ktoré im boli zadané.       </w:t>
      </w:r>
    </w:p>
    <w:p w:rsidR="00283C05" w:rsidRPr="001B06FA" w:rsidRDefault="00283C05" w:rsidP="00283C05">
      <w:pPr>
        <w:jc w:val="center"/>
        <w:rPr>
          <w:rFonts w:ascii="Book Antiqua" w:hAnsi="Book Antiqua" w:cs="Times New Roman"/>
          <w:sz w:val="24"/>
          <w:szCs w:val="24"/>
        </w:rPr>
      </w:pPr>
      <w:r w:rsidRPr="001B06FA">
        <w:rPr>
          <w:rFonts w:ascii="Book Antiqua" w:hAnsi="Book Antiqua"/>
          <w:noProof/>
          <w:lang w:eastAsia="sk-SK"/>
        </w:rPr>
        <w:drawing>
          <wp:inline distT="0" distB="0" distL="0" distR="0" wp14:anchorId="58795C82" wp14:editId="42DECC9B">
            <wp:extent cx="4429125" cy="3383992"/>
            <wp:effectExtent l="0" t="0" r="0" b="6985"/>
            <wp:docPr id="1" name="Obrázok 1" descr="C:\Users\user\AppData\Local\Microsoft\Windows\INetCache\Content.Word\Pracovné_tábory_a_strediská_na_Slovens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Pracovné_tábory_a_strediská_na_Slovensku.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29748" cy="3384468"/>
                    </a:xfrm>
                    <a:prstGeom prst="rect">
                      <a:avLst/>
                    </a:prstGeom>
                    <a:noFill/>
                    <a:ln>
                      <a:noFill/>
                    </a:ln>
                  </pic:spPr>
                </pic:pic>
              </a:graphicData>
            </a:graphic>
          </wp:inline>
        </w:drawing>
      </w:r>
    </w:p>
    <w:p w:rsidR="00283C05" w:rsidRPr="001B06FA" w:rsidRDefault="00283C05" w:rsidP="00283C05">
      <w:pPr>
        <w:tabs>
          <w:tab w:val="left" w:pos="1352"/>
        </w:tabs>
        <w:jc w:val="center"/>
        <w:rPr>
          <w:rFonts w:ascii="Book Antiqua" w:hAnsi="Book Antiqua" w:cs="Times New Roman"/>
          <w:sz w:val="24"/>
          <w:szCs w:val="24"/>
        </w:rPr>
      </w:pPr>
      <w:r w:rsidRPr="001B06FA">
        <w:rPr>
          <w:rFonts w:ascii="Book Antiqua" w:hAnsi="Book Antiqua" w:cs="Times New Roman"/>
          <w:sz w:val="24"/>
          <w:szCs w:val="24"/>
        </w:rPr>
        <w:t xml:space="preserve">Židovské pracovné </w:t>
      </w:r>
      <w:r>
        <w:rPr>
          <w:rFonts w:ascii="Book Antiqua" w:hAnsi="Book Antiqua" w:cs="Times New Roman"/>
          <w:sz w:val="24"/>
          <w:szCs w:val="24"/>
        </w:rPr>
        <w:t>tábory a strediská na Slovensku. (</w:t>
      </w:r>
      <w:r w:rsidRPr="00FA2744">
        <w:rPr>
          <w:rFonts w:ascii="Book Antiqua" w:hAnsi="Book Antiqua" w:cs="Times New Roman"/>
          <w:sz w:val="24"/>
          <w:szCs w:val="24"/>
        </w:rPr>
        <w:t>Zdroj: Slovenský národný archív</w:t>
      </w:r>
      <w:r w:rsidR="00B5129C">
        <w:rPr>
          <w:rFonts w:ascii="Book Antiqua" w:hAnsi="Book Antiqua" w:cs="Times New Roman"/>
          <w:sz w:val="24"/>
          <w:szCs w:val="24"/>
        </w:rPr>
        <w:t xml:space="preserve"> v Bratislave</w:t>
      </w:r>
      <w:r w:rsidRPr="00FA2744">
        <w:rPr>
          <w:rFonts w:ascii="Book Antiqua" w:hAnsi="Book Antiqua" w:cs="Times New Roman"/>
          <w:sz w:val="24"/>
          <w:szCs w:val="24"/>
        </w:rPr>
        <w:t>, fond: Ministerstvo vnútra</w:t>
      </w:r>
      <w:r>
        <w:rPr>
          <w:rFonts w:ascii="Book Antiqua" w:hAnsi="Book Antiqua" w:cs="Times New Roman"/>
          <w:sz w:val="24"/>
          <w:szCs w:val="24"/>
        </w:rPr>
        <w:t>)</w:t>
      </w:r>
    </w:p>
    <w:p w:rsidR="00283C05" w:rsidRPr="001B06FA" w:rsidRDefault="002A6E75" w:rsidP="00283C05">
      <w:pPr>
        <w:tabs>
          <w:tab w:val="left" w:pos="1352"/>
        </w:tabs>
        <w:jc w:val="both"/>
        <w:rPr>
          <w:rFonts w:ascii="Book Antiqua" w:hAnsi="Book Antiqua" w:cs="Times New Roman"/>
          <w:sz w:val="24"/>
          <w:szCs w:val="24"/>
        </w:rPr>
      </w:pPr>
      <w:r>
        <w:rPr>
          <w:rFonts w:ascii="Book Antiqua" w:hAnsi="Book Antiqua" w:cs="Times New Roman"/>
          <w:sz w:val="24"/>
          <w:szCs w:val="24"/>
        </w:rPr>
        <w:lastRenderedPageBreak/>
        <w:t xml:space="preserve">            </w:t>
      </w:r>
      <w:r w:rsidR="00283C05" w:rsidRPr="001B06FA">
        <w:rPr>
          <w:rFonts w:ascii="Book Antiqua" w:hAnsi="Book Antiqua" w:cs="Times New Roman"/>
          <w:sz w:val="24"/>
          <w:szCs w:val="24"/>
        </w:rPr>
        <w:t>Seredský tábor sa začal budovať od septembra 1941. Na jeho výstavbe sa podieľali židovskí aj nežidovskí robotníci, ktorí pracovali v naozaj ťažkých podmienkach. P</w:t>
      </w:r>
      <w:r w:rsidR="00283C05">
        <w:rPr>
          <w:rFonts w:ascii="Book Antiqua" w:hAnsi="Book Antiqua" w:cs="Times New Roman"/>
          <w:sz w:val="24"/>
          <w:szCs w:val="24"/>
        </w:rPr>
        <w:t>ostupne boli p</w:t>
      </w:r>
      <w:r w:rsidR="00283C05" w:rsidRPr="001B06FA">
        <w:rPr>
          <w:rFonts w:ascii="Book Antiqua" w:hAnsi="Book Antiqua" w:cs="Times New Roman"/>
          <w:sz w:val="24"/>
          <w:szCs w:val="24"/>
        </w:rPr>
        <w:t xml:space="preserve">ostavené baraky na ubytovanie, kuchyňa, pekáreň, práčovňa, sklad a ďalšie budovy. Tábor bol funkčný od roku 1942, keď v bývalom vojenskom objekte vznikla najskôr stolárska dielňa. Rozhodnutie založiť aj dielňu na výrobu nábytku prišlo z toho dôvodu, že po takýchto bytových doplnkoch bol v tomto období veľký dopyt a nebolo ho možné pokryť klasickou výrobou. Okrem nej sa v priestoroch tábora postupne zriadili aj grafická výrobňa, zámočníctvo, klampiarstvo, čalúnnictvo, sústružníctvo, výroba brašien, hračiek, kufrov, konfekcie, kartónov a iné dielne. V záujme udržania sebestačnosti tábora sa v ňom realizovali aj poľnohospodárske a záhradkárske práce. </w:t>
      </w:r>
      <w:r w:rsidR="00283C05">
        <w:rPr>
          <w:rFonts w:ascii="Book Antiqua" w:hAnsi="Book Antiqua" w:cs="Times New Roman"/>
          <w:sz w:val="24"/>
          <w:szCs w:val="24"/>
        </w:rPr>
        <w:t xml:space="preserve">Pracovné tábory na Slovensku spadali pod direktívu vládneho komisára pre pracovné tábory. Jednotlivé tábory boli potom vedené osobitným komisárom. </w:t>
      </w:r>
      <w:r w:rsidR="00283C05" w:rsidRPr="001B06FA">
        <w:rPr>
          <w:rFonts w:ascii="Book Antiqua" w:hAnsi="Book Antiqua" w:cs="Times New Roman"/>
          <w:sz w:val="24"/>
          <w:szCs w:val="24"/>
        </w:rPr>
        <w:t xml:space="preserve">Stráženie tábora zabezpečovali príslušníci </w:t>
      </w:r>
      <w:r w:rsidR="00283C05" w:rsidRPr="00E07A26">
        <w:rPr>
          <w:rFonts w:ascii="Book Antiqua" w:hAnsi="Book Antiqua" w:cs="Times New Roman"/>
          <w:b/>
          <w:sz w:val="24"/>
          <w:szCs w:val="24"/>
        </w:rPr>
        <w:t>Hlinkovej gardy</w:t>
      </w:r>
      <w:r w:rsidR="00283C05" w:rsidRPr="001B06FA">
        <w:rPr>
          <w:rFonts w:ascii="Book Antiqua" w:hAnsi="Book Antiqua" w:cs="Times New Roman"/>
          <w:sz w:val="24"/>
          <w:szCs w:val="24"/>
        </w:rPr>
        <w:t xml:space="preserve">. O prácu strážnika v pracovnom tábore bol veľký záujem kvôli vysokému zárobku. </w:t>
      </w:r>
    </w:p>
    <w:p w:rsidR="00283C05" w:rsidRDefault="00C230B6" w:rsidP="00C230B6">
      <w:pPr>
        <w:tabs>
          <w:tab w:val="left" w:pos="709"/>
        </w:tabs>
        <w:jc w:val="both"/>
        <w:rPr>
          <w:rFonts w:ascii="Book Antiqua" w:hAnsi="Book Antiqua" w:cs="Times New Roman"/>
          <w:sz w:val="24"/>
          <w:szCs w:val="24"/>
        </w:rPr>
      </w:pPr>
      <w:r>
        <w:rPr>
          <w:rFonts w:ascii="Book Antiqua" w:hAnsi="Book Antiqua" w:cs="Times New Roman"/>
          <w:sz w:val="24"/>
          <w:szCs w:val="24"/>
        </w:rPr>
        <w:tab/>
      </w:r>
      <w:r w:rsidR="00283C05" w:rsidRPr="001B06FA">
        <w:rPr>
          <w:rFonts w:ascii="Book Antiqua" w:hAnsi="Book Antiqua" w:cs="Times New Roman"/>
          <w:sz w:val="24"/>
          <w:szCs w:val="24"/>
        </w:rPr>
        <w:t xml:space="preserve">Vo februári 1942 sa začalo v Seredi s výrobou. Slovenských </w:t>
      </w:r>
      <w:r w:rsidR="00283C05">
        <w:rPr>
          <w:rFonts w:ascii="Book Antiqua" w:hAnsi="Book Antiqua" w:cs="Times New Roman"/>
          <w:sz w:val="24"/>
          <w:szCs w:val="24"/>
        </w:rPr>
        <w:t>Žid</w:t>
      </w:r>
      <w:r w:rsidR="00283C05" w:rsidRPr="001B06FA">
        <w:rPr>
          <w:rFonts w:ascii="Book Antiqua" w:hAnsi="Book Antiqua" w:cs="Times New Roman"/>
          <w:sz w:val="24"/>
          <w:szCs w:val="24"/>
        </w:rPr>
        <w:t xml:space="preserve">ov však čakal oveľa tragickejší osud, ktorý </w:t>
      </w:r>
      <w:r w:rsidR="00283C05">
        <w:rPr>
          <w:rFonts w:ascii="Book Antiqua" w:hAnsi="Book Antiqua" w:cs="Times New Roman"/>
          <w:sz w:val="24"/>
          <w:szCs w:val="24"/>
        </w:rPr>
        <w:t>im pripravili politic</w:t>
      </w:r>
      <w:r w:rsidR="00283C05" w:rsidRPr="001B06FA">
        <w:rPr>
          <w:rFonts w:ascii="Book Antiqua" w:hAnsi="Book Antiqua" w:cs="Times New Roman"/>
          <w:sz w:val="24"/>
          <w:szCs w:val="24"/>
        </w:rPr>
        <w:t>i z Hlink</w:t>
      </w:r>
      <w:r w:rsidR="00283C05">
        <w:rPr>
          <w:rFonts w:ascii="Book Antiqua" w:hAnsi="Book Antiqua" w:cs="Times New Roman"/>
          <w:sz w:val="24"/>
          <w:szCs w:val="24"/>
        </w:rPr>
        <w:t>ovej slovenskej ľudovej strany. Po Salzburských rokovaniach v roku 1940 bola vo vláde posilnená pozícia Vojtech Tuku a Alexandra</w:t>
      </w:r>
      <w:r w:rsidR="00283C05" w:rsidRPr="001B06FA">
        <w:rPr>
          <w:rFonts w:ascii="Book Antiqua" w:hAnsi="Book Antiqua" w:cs="Times New Roman"/>
          <w:sz w:val="24"/>
          <w:szCs w:val="24"/>
        </w:rPr>
        <w:t xml:space="preserve"> </w:t>
      </w:r>
      <w:proofErr w:type="spellStart"/>
      <w:r w:rsidR="00283C05" w:rsidRPr="001B06FA">
        <w:rPr>
          <w:rFonts w:ascii="Book Antiqua" w:hAnsi="Book Antiqua" w:cs="Times New Roman"/>
          <w:sz w:val="24"/>
          <w:szCs w:val="24"/>
        </w:rPr>
        <w:t>Mach</w:t>
      </w:r>
      <w:r w:rsidR="00283C05">
        <w:rPr>
          <w:rFonts w:ascii="Book Antiqua" w:hAnsi="Book Antiqua" w:cs="Times New Roman"/>
          <w:sz w:val="24"/>
          <w:szCs w:val="24"/>
        </w:rPr>
        <w:t>a</w:t>
      </w:r>
      <w:proofErr w:type="spellEnd"/>
      <w:r w:rsidR="00283C05" w:rsidRPr="001B06FA">
        <w:rPr>
          <w:rFonts w:ascii="Book Antiqua" w:hAnsi="Book Antiqua" w:cs="Times New Roman"/>
          <w:sz w:val="24"/>
          <w:szCs w:val="24"/>
        </w:rPr>
        <w:t xml:space="preserve">. Ich </w:t>
      </w:r>
      <w:r w:rsidR="00283C05">
        <w:rPr>
          <w:rFonts w:ascii="Book Antiqua" w:hAnsi="Book Antiqua" w:cs="Times New Roman"/>
          <w:sz w:val="24"/>
          <w:szCs w:val="24"/>
        </w:rPr>
        <w:t>radikálne názory na riešenie židovskej otázky sa naplno prejavili</w:t>
      </w:r>
      <w:r w:rsidR="00283C05" w:rsidRPr="001B06FA">
        <w:rPr>
          <w:rFonts w:ascii="Book Antiqua" w:hAnsi="Book Antiqua" w:cs="Times New Roman"/>
          <w:sz w:val="24"/>
          <w:szCs w:val="24"/>
        </w:rPr>
        <w:t xml:space="preserve"> v marci roku 1942</w:t>
      </w:r>
      <w:r w:rsidR="00F34A5E">
        <w:rPr>
          <w:rFonts w:ascii="Book Antiqua" w:hAnsi="Book Antiqua" w:cs="Times New Roman"/>
          <w:sz w:val="24"/>
          <w:szCs w:val="24"/>
        </w:rPr>
        <w:t>,</w:t>
      </w:r>
      <w:r w:rsidR="00283C05">
        <w:rPr>
          <w:rFonts w:ascii="Book Antiqua" w:hAnsi="Book Antiqua" w:cs="Times New Roman"/>
          <w:sz w:val="24"/>
          <w:szCs w:val="24"/>
        </w:rPr>
        <w:t xml:space="preserve"> a to</w:t>
      </w:r>
      <w:r w:rsidR="00283C05" w:rsidRPr="001B06FA">
        <w:rPr>
          <w:rFonts w:ascii="Book Antiqua" w:hAnsi="Book Antiqua" w:cs="Times New Roman"/>
          <w:sz w:val="24"/>
          <w:szCs w:val="24"/>
        </w:rPr>
        <w:t xml:space="preserve"> deportáciami </w:t>
      </w:r>
      <w:r w:rsidR="00283C05">
        <w:rPr>
          <w:rFonts w:ascii="Book Antiqua" w:hAnsi="Book Antiqua" w:cs="Times New Roman"/>
          <w:sz w:val="24"/>
          <w:szCs w:val="24"/>
        </w:rPr>
        <w:t>Žid</w:t>
      </w:r>
      <w:r w:rsidR="00283C05" w:rsidRPr="001B06FA">
        <w:rPr>
          <w:rFonts w:ascii="Book Antiqua" w:hAnsi="Book Antiqua" w:cs="Times New Roman"/>
          <w:sz w:val="24"/>
          <w:szCs w:val="24"/>
        </w:rPr>
        <w:t xml:space="preserve">ov zo Slovenska. </w:t>
      </w:r>
    </w:p>
    <w:p w:rsidR="00283C05" w:rsidRPr="001B06FA" w:rsidRDefault="00283C05" w:rsidP="00283C05">
      <w:pPr>
        <w:tabs>
          <w:tab w:val="left" w:pos="1352"/>
        </w:tabs>
        <w:jc w:val="both"/>
        <w:rPr>
          <w:rFonts w:ascii="Book Antiqua" w:hAnsi="Book Antiqua" w:cs="Times New Roman"/>
          <w:sz w:val="24"/>
          <w:szCs w:val="24"/>
        </w:rPr>
      </w:pPr>
    </w:p>
    <w:p w:rsidR="00283C05" w:rsidRPr="005500C6" w:rsidRDefault="00283C05" w:rsidP="00283C05">
      <w:pPr>
        <w:tabs>
          <w:tab w:val="left" w:pos="1352"/>
        </w:tabs>
        <w:jc w:val="both"/>
        <w:rPr>
          <w:rFonts w:ascii="Book Antiqua" w:hAnsi="Book Antiqua" w:cs="Times New Roman"/>
          <w:b/>
          <w:sz w:val="24"/>
          <w:szCs w:val="24"/>
        </w:rPr>
      </w:pPr>
      <w:r w:rsidRPr="005500C6">
        <w:rPr>
          <w:rFonts w:ascii="Book Antiqua" w:hAnsi="Book Antiqua" w:cs="Times New Roman"/>
          <w:b/>
          <w:sz w:val="24"/>
          <w:szCs w:val="24"/>
        </w:rPr>
        <w:t xml:space="preserve">Literatúra: </w:t>
      </w:r>
    </w:p>
    <w:p w:rsidR="00283C05" w:rsidRPr="001B06FA" w:rsidRDefault="00283C05" w:rsidP="008952BD">
      <w:pPr>
        <w:tabs>
          <w:tab w:val="left" w:pos="1352"/>
        </w:tabs>
        <w:spacing w:after="0" w:line="240" w:lineRule="auto"/>
        <w:jc w:val="both"/>
        <w:rPr>
          <w:rFonts w:ascii="Book Antiqua" w:hAnsi="Book Antiqua" w:cs="Times New Roman"/>
          <w:sz w:val="24"/>
          <w:szCs w:val="24"/>
        </w:rPr>
      </w:pPr>
      <w:proofErr w:type="spellStart"/>
      <w:r w:rsidRPr="001B06FA">
        <w:rPr>
          <w:rFonts w:ascii="Book Antiqua" w:hAnsi="Book Antiqua" w:cs="Times New Roman"/>
          <w:sz w:val="24"/>
          <w:szCs w:val="24"/>
        </w:rPr>
        <w:t>H</w:t>
      </w:r>
      <w:r w:rsidR="008952BD" w:rsidRPr="001B06FA">
        <w:rPr>
          <w:rFonts w:ascii="Book Antiqua" w:hAnsi="Book Antiqua" w:cs="Times New Roman"/>
          <w:sz w:val="24"/>
          <w:szCs w:val="24"/>
        </w:rPr>
        <w:t>lavinka</w:t>
      </w:r>
      <w:proofErr w:type="spellEnd"/>
      <w:r w:rsidRPr="001B06FA">
        <w:rPr>
          <w:rFonts w:ascii="Book Antiqua" w:hAnsi="Book Antiqua" w:cs="Times New Roman"/>
          <w:sz w:val="24"/>
          <w:szCs w:val="24"/>
        </w:rPr>
        <w:t xml:space="preserve">, Ján </w:t>
      </w:r>
      <w:r w:rsidR="00F34A5E" w:rsidRPr="001B06FA">
        <w:rPr>
          <w:rFonts w:ascii="Book Antiqua" w:hAnsi="Book Antiqua" w:cs="Times New Roman"/>
          <w:sz w:val="24"/>
          <w:szCs w:val="24"/>
        </w:rPr>
        <w:t>–</w:t>
      </w:r>
      <w:r w:rsidRPr="001B06FA">
        <w:rPr>
          <w:rFonts w:ascii="Book Antiqua" w:hAnsi="Book Antiqua" w:cs="Times New Roman"/>
          <w:sz w:val="24"/>
          <w:szCs w:val="24"/>
        </w:rPr>
        <w:t xml:space="preserve"> </w:t>
      </w:r>
      <w:proofErr w:type="spellStart"/>
      <w:r w:rsidRPr="001B06FA">
        <w:rPr>
          <w:rFonts w:ascii="Book Antiqua" w:hAnsi="Book Antiqua" w:cs="Times New Roman"/>
          <w:sz w:val="24"/>
          <w:szCs w:val="24"/>
        </w:rPr>
        <w:t>F</w:t>
      </w:r>
      <w:r w:rsidR="008952BD" w:rsidRPr="001B06FA">
        <w:rPr>
          <w:rFonts w:ascii="Book Antiqua" w:hAnsi="Book Antiqua" w:cs="Times New Roman"/>
          <w:sz w:val="24"/>
          <w:szCs w:val="24"/>
        </w:rPr>
        <w:t>iamová</w:t>
      </w:r>
      <w:proofErr w:type="spellEnd"/>
      <w:r w:rsidRPr="001B06FA">
        <w:rPr>
          <w:rFonts w:ascii="Book Antiqua" w:hAnsi="Book Antiqua" w:cs="Times New Roman"/>
          <w:sz w:val="24"/>
          <w:szCs w:val="24"/>
        </w:rPr>
        <w:t xml:space="preserve">, Martina. Kapitoly z dejín holokaustu na Slovensku. Bratislava: Historický ústav SAV, </w:t>
      </w:r>
      <w:proofErr w:type="spellStart"/>
      <w:r w:rsidRPr="001B06FA">
        <w:rPr>
          <w:rFonts w:ascii="Book Antiqua" w:hAnsi="Book Antiqua" w:cs="Times New Roman"/>
          <w:sz w:val="24"/>
          <w:szCs w:val="24"/>
        </w:rPr>
        <w:t>Prodama</w:t>
      </w:r>
      <w:proofErr w:type="spellEnd"/>
      <w:r w:rsidRPr="001B06FA">
        <w:rPr>
          <w:rFonts w:ascii="Book Antiqua" w:hAnsi="Book Antiqua" w:cs="Times New Roman"/>
          <w:sz w:val="24"/>
          <w:szCs w:val="24"/>
        </w:rPr>
        <w:t>, 2015.</w:t>
      </w:r>
    </w:p>
    <w:p w:rsidR="00283C05" w:rsidRPr="001B06FA" w:rsidRDefault="00283C05" w:rsidP="008952BD">
      <w:pPr>
        <w:tabs>
          <w:tab w:val="left" w:pos="1352"/>
        </w:tabs>
        <w:spacing w:after="0" w:line="240" w:lineRule="auto"/>
        <w:jc w:val="both"/>
        <w:rPr>
          <w:rFonts w:ascii="Book Antiqua" w:hAnsi="Book Antiqua" w:cs="Times New Roman"/>
          <w:sz w:val="24"/>
          <w:szCs w:val="24"/>
        </w:rPr>
      </w:pPr>
      <w:proofErr w:type="spellStart"/>
      <w:r w:rsidRPr="001B06FA">
        <w:rPr>
          <w:rFonts w:ascii="Book Antiqua" w:hAnsi="Book Antiqua" w:cs="Times New Roman"/>
          <w:sz w:val="24"/>
          <w:szCs w:val="24"/>
        </w:rPr>
        <w:t>H</w:t>
      </w:r>
      <w:r w:rsidR="008952BD" w:rsidRPr="001B06FA">
        <w:rPr>
          <w:rFonts w:ascii="Book Antiqua" w:hAnsi="Book Antiqua" w:cs="Times New Roman"/>
          <w:sz w:val="24"/>
          <w:szCs w:val="24"/>
        </w:rPr>
        <w:t>lavinka</w:t>
      </w:r>
      <w:proofErr w:type="spellEnd"/>
      <w:r w:rsidRPr="001B06FA">
        <w:rPr>
          <w:rFonts w:ascii="Book Antiqua" w:hAnsi="Book Antiqua" w:cs="Times New Roman"/>
          <w:sz w:val="24"/>
          <w:szCs w:val="24"/>
        </w:rPr>
        <w:t xml:space="preserve">, Ján – </w:t>
      </w:r>
      <w:proofErr w:type="spellStart"/>
      <w:r w:rsidRPr="001B06FA">
        <w:rPr>
          <w:rFonts w:ascii="Book Antiqua" w:hAnsi="Book Antiqua" w:cs="Times New Roman"/>
          <w:sz w:val="24"/>
          <w:szCs w:val="24"/>
        </w:rPr>
        <w:t>N</w:t>
      </w:r>
      <w:r w:rsidR="008952BD" w:rsidRPr="001B06FA">
        <w:rPr>
          <w:rFonts w:ascii="Book Antiqua" w:hAnsi="Book Antiqua" w:cs="Times New Roman"/>
          <w:sz w:val="24"/>
          <w:szCs w:val="24"/>
        </w:rPr>
        <w:t>ižňanský</w:t>
      </w:r>
      <w:proofErr w:type="spellEnd"/>
      <w:r w:rsidRPr="001B06FA">
        <w:rPr>
          <w:rFonts w:ascii="Book Antiqua" w:hAnsi="Book Antiqua" w:cs="Times New Roman"/>
          <w:sz w:val="24"/>
          <w:szCs w:val="24"/>
        </w:rPr>
        <w:t>, Eduard. Pracovný a koncentračný tábor v Seredi 1941-1945. Bratislava: Dokumentačné stredisko holokaustu, 2009.</w:t>
      </w:r>
    </w:p>
    <w:p w:rsidR="00283C05" w:rsidRPr="001B06FA" w:rsidRDefault="00283C05" w:rsidP="008952BD">
      <w:pPr>
        <w:tabs>
          <w:tab w:val="left" w:pos="1352"/>
        </w:tabs>
        <w:spacing w:after="0" w:line="240" w:lineRule="auto"/>
        <w:jc w:val="both"/>
        <w:rPr>
          <w:rFonts w:ascii="Book Antiqua" w:hAnsi="Book Antiqua" w:cs="Times New Roman"/>
          <w:sz w:val="24"/>
          <w:szCs w:val="24"/>
        </w:rPr>
      </w:pPr>
      <w:proofErr w:type="spellStart"/>
      <w:r w:rsidRPr="001B06FA">
        <w:rPr>
          <w:rFonts w:ascii="Book Antiqua" w:hAnsi="Book Antiqua" w:cs="Times New Roman"/>
          <w:sz w:val="24"/>
          <w:szCs w:val="24"/>
        </w:rPr>
        <w:t>F</w:t>
      </w:r>
      <w:r w:rsidR="008952BD" w:rsidRPr="001B06FA">
        <w:rPr>
          <w:rFonts w:ascii="Book Antiqua" w:hAnsi="Book Antiqua" w:cs="Times New Roman"/>
          <w:sz w:val="24"/>
          <w:szCs w:val="24"/>
        </w:rPr>
        <w:t>iamová</w:t>
      </w:r>
      <w:proofErr w:type="spellEnd"/>
      <w:r w:rsidRPr="001B06FA">
        <w:rPr>
          <w:rFonts w:ascii="Book Antiqua" w:hAnsi="Book Antiqua" w:cs="Times New Roman"/>
          <w:sz w:val="24"/>
          <w:szCs w:val="24"/>
        </w:rPr>
        <w:t xml:space="preserve">, Martina a kol. Kapitoly z dejín Slovenskej republiky 1939-1945. Bratislava: Historický ústav SAV, </w:t>
      </w:r>
      <w:proofErr w:type="spellStart"/>
      <w:r w:rsidRPr="001B06FA">
        <w:rPr>
          <w:rFonts w:ascii="Book Antiqua" w:hAnsi="Book Antiqua" w:cs="Times New Roman"/>
          <w:sz w:val="24"/>
          <w:szCs w:val="24"/>
        </w:rPr>
        <w:t>Prodama</w:t>
      </w:r>
      <w:proofErr w:type="spellEnd"/>
      <w:r w:rsidRPr="001B06FA">
        <w:rPr>
          <w:rFonts w:ascii="Book Antiqua" w:hAnsi="Book Antiqua" w:cs="Times New Roman"/>
          <w:sz w:val="24"/>
          <w:szCs w:val="24"/>
        </w:rPr>
        <w:t>, 2014.</w:t>
      </w:r>
    </w:p>
    <w:p w:rsidR="00283C05" w:rsidRDefault="00283C05" w:rsidP="008952BD">
      <w:pPr>
        <w:tabs>
          <w:tab w:val="left" w:pos="1352"/>
        </w:tabs>
        <w:spacing w:after="0" w:line="240" w:lineRule="auto"/>
        <w:jc w:val="both"/>
        <w:rPr>
          <w:rFonts w:ascii="Book Antiqua" w:hAnsi="Book Antiqua" w:cs="Times New Roman"/>
          <w:sz w:val="24"/>
          <w:szCs w:val="24"/>
        </w:rPr>
      </w:pPr>
      <w:r w:rsidRPr="001B06FA">
        <w:rPr>
          <w:rFonts w:ascii="Book Antiqua" w:hAnsi="Book Antiqua" w:cs="Times New Roman"/>
          <w:sz w:val="24"/>
          <w:szCs w:val="24"/>
        </w:rPr>
        <w:t>K</w:t>
      </w:r>
      <w:r w:rsidR="008952BD" w:rsidRPr="001B06FA">
        <w:rPr>
          <w:rFonts w:ascii="Book Antiqua" w:hAnsi="Book Antiqua" w:cs="Times New Roman"/>
          <w:sz w:val="24"/>
          <w:szCs w:val="24"/>
        </w:rPr>
        <w:t>amenec</w:t>
      </w:r>
      <w:r w:rsidRPr="001B06FA">
        <w:rPr>
          <w:rFonts w:ascii="Book Antiqua" w:hAnsi="Book Antiqua" w:cs="Times New Roman"/>
          <w:sz w:val="24"/>
          <w:szCs w:val="24"/>
        </w:rPr>
        <w:t>, Ivan. Fenomén korupcie v procese tzv. riešenia „židovskej otázk</w:t>
      </w:r>
      <w:r w:rsidR="00F34A5E">
        <w:rPr>
          <w:rFonts w:ascii="Book Antiqua" w:hAnsi="Book Antiqua" w:cs="Times New Roman"/>
          <w:sz w:val="24"/>
          <w:szCs w:val="24"/>
        </w:rPr>
        <w:t>y“ na Slovensku v rokoch 1938-</w:t>
      </w:r>
      <w:r w:rsidRPr="001B06FA">
        <w:rPr>
          <w:rFonts w:ascii="Book Antiqua" w:hAnsi="Book Antiqua" w:cs="Times New Roman"/>
          <w:sz w:val="24"/>
          <w:szCs w:val="24"/>
        </w:rPr>
        <w:t xml:space="preserve">1945. In </w:t>
      </w:r>
      <w:proofErr w:type="spellStart"/>
      <w:r w:rsidRPr="001B06FA">
        <w:rPr>
          <w:rFonts w:ascii="Book Antiqua" w:hAnsi="Book Antiqua" w:cs="Times New Roman"/>
          <w:sz w:val="24"/>
          <w:szCs w:val="24"/>
        </w:rPr>
        <w:t>Forum</w:t>
      </w:r>
      <w:proofErr w:type="spellEnd"/>
      <w:r w:rsidRPr="001B06FA">
        <w:rPr>
          <w:rFonts w:ascii="Book Antiqua" w:hAnsi="Book Antiqua" w:cs="Times New Roman"/>
          <w:sz w:val="24"/>
          <w:szCs w:val="24"/>
        </w:rPr>
        <w:t xml:space="preserve"> </w:t>
      </w:r>
      <w:proofErr w:type="spellStart"/>
      <w:r w:rsidRPr="001B06FA">
        <w:rPr>
          <w:rFonts w:ascii="Book Antiqua" w:hAnsi="Book Antiqua" w:cs="Times New Roman"/>
          <w:sz w:val="24"/>
          <w:szCs w:val="24"/>
        </w:rPr>
        <w:t>Historiae</w:t>
      </w:r>
      <w:proofErr w:type="spellEnd"/>
      <w:r>
        <w:rPr>
          <w:rFonts w:ascii="Book Antiqua" w:hAnsi="Book Antiqua" w:cs="Times New Roman"/>
          <w:sz w:val="24"/>
          <w:szCs w:val="24"/>
        </w:rPr>
        <w:t>, 2011, č. 2.</w:t>
      </w:r>
    </w:p>
    <w:p w:rsidR="00283C05" w:rsidRDefault="00283C05" w:rsidP="00283C05">
      <w:pPr>
        <w:tabs>
          <w:tab w:val="left" w:pos="1352"/>
        </w:tabs>
        <w:jc w:val="both"/>
        <w:rPr>
          <w:rFonts w:ascii="Book Antiqua" w:hAnsi="Book Antiqua" w:cs="Times New Roman"/>
          <w:sz w:val="24"/>
          <w:szCs w:val="24"/>
        </w:rPr>
      </w:pPr>
    </w:p>
    <w:p w:rsidR="00283C05" w:rsidRPr="008D33A2" w:rsidRDefault="00283C05" w:rsidP="00283C05">
      <w:pPr>
        <w:tabs>
          <w:tab w:val="left" w:pos="1352"/>
        </w:tabs>
        <w:jc w:val="both"/>
        <w:rPr>
          <w:rFonts w:ascii="Book Antiqua" w:hAnsi="Book Antiqua" w:cs="Times New Roman"/>
          <w:b/>
          <w:sz w:val="24"/>
          <w:szCs w:val="24"/>
        </w:rPr>
      </w:pPr>
      <w:r>
        <w:rPr>
          <w:rFonts w:ascii="Book Antiqua" w:hAnsi="Book Antiqua" w:cs="Times New Roman"/>
          <w:b/>
          <w:sz w:val="24"/>
          <w:szCs w:val="24"/>
        </w:rPr>
        <w:t>Slovník pojmov</w:t>
      </w:r>
      <w:r w:rsidRPr="008D33A2">
        <w:rPr>
          <w:rFonts w:ascii="Book Antiqua" w:hAnsi="Book Antiqua" w:cs="Times New Roman"/>
          <w:b/>
          <w:sz w:val="24"/>
          <w:szCs w:val="24"/>
        </w:rPr>
        <w:t>:</w:t>
      </w:r>
    </w:p>
    <w:p w:rsidR="00283C05" w:rsidRDefault="00283C05" w:rsidP="00283C05">
      <w:pPr>
        <w:tabs>
          <w:tab w:val="left" w:pos="1352"/>
        </w:tabs>
        <w:jc w:val="both"/>
        <w:rPr>
          <w:rFonts w:ascii="Book Antiqua" w:hAnsi="Book Antiqua" w:cs="Times New Roman"/>
          <w:sz w:val="24"/>
          <w:szCs w:val="24"/>
        </w:rPr>
      </w:pPr>
      <w:r>
        <w:rPr>
          <w:rFonts w:ascii="Book Antiqua" w:hAnsi="Book Antiqua" w:cs="Times New Roman"/>
          <w:sz w:val="24"/>
          <w:szCs w:val="24"/>
        </w:rPr>
        <w:t xml:space="preserve">Antisemitizmus – označuje nenávisť, nepriateľstvo voči Židom založené na náboženských, rasových alebo etnických predsudkoch.   </w:t>
      </w:r>
    </w:p>
    <w:p w:rsidR="00283C05" w:rsidRDefault="00283C05" w:rsidP="00283C05">
      <w:pPr>
        <w:tabs>
          <w:tab w:val="left" w:pos="1352"/>
        </w:tabs>
        <w:jc w:val="both"/>
        <w:rPr>
          <w:rFonts w:ascii="Book Antiqua" w:hAnsi="Book Antiqua" w:cs="Times New Roman"/>
          <w:sz w:val="24"/>
          <w:szCs w:val="24"/>
        </w:rPr>
      </w:pPr>
      <w:proofErr w:type="spellStart"/>
      <w:r>
        <w:rPr>
          <w:rFonts w:ascii="Book Antiqua" w:hAnsi="Book Antiqua" w:cs="Times New Roman"/>
          <w:sz w:val="24"/>
          <w:szCs w:val="24"/>
        </w:rPr>
        <w:t>Arizátor</w:t>
      </w:r>
      <w:proofErr w:type="spellEnd"/>
      <w:r>
        <w:rPr>
          <w:rFonts w:ascii="Book Antiqua" w:hAnsi="Book Antiqua" w:cs="Times New Roman"/>
          <w:sz w:val="24"/>
          <w:szCs w:val="24"/>
        </w:rPr>
        <w:t xml:space="preserve"> – človek, ktorý prevzal do správy štátom zhabaný židovský majetok. Musel mať árijský pôvod, slovenskú</w:t>
      </w:r>
      <w:r w:rsidR="00F34A5E">
        <w:rPr>
          <w:rFonts w:ascii="Book Antiqua" w:hAnsi="Book Antiqua" w:cs="Times New Roman"/>
          <w:sz w:val="24"/>
          <w:szCs w:val="24"/>
        </w:rPr>
        <w:t>,</w:t>
      </w:r>
      <w:r>
        <w:rPr>
          <w:rFonts w:ascii="Book Antiqua" w:hAnsi="Book Antiqua" w:cs="Times New Roman"/>
          <w:sz w:val="24"/>
          <w:szCs w:val="24"/>
        </w:rPr>
        <w:t xml:space="preserve"> prípadne nemeckú národnosť. </w:t>
      </w:r>
    </w:p>
    <w:p w:rsidR="00283C05" w:rsidRDefault="00283C05" w:rsidP="00283C05">
      <w:pPr>
        <w:tabs>
          <w:tab w:val="left" w:pos="1352"/>
        </w:tabs>
        <w:jc w:val="both"/>
        <w:rPr>
          <w:rFonts w:ascii="Book Antiqua" w:hAnsi="Book Antiqua" w:cs="Times New Roman"/>
          <w:sz w:val="24"/>
          <w:szCs w:val="24"/>
        </w:rPr>
      </w:pPr>
      <w:proofErr w:type="spellStart"/>
      <w:r>
        <w:rPr>
          <w:rFonts w:ascii="Book Antiqua" w:hAnsi="Book Antiqua" w:cs="Times New Roman"/>
          <w:sz w:val="24"/>
          <w:szCs w:val="24"/>
        </w:rPr>
        <w:lastRenderedPageBreak/>
        <w:t>Beráter</w:t>
      </w:r>
      <w:proofErr w:type="spellEnd"/>
      <w:r>
        <w:rPr>
          <w:rFonts w:ascii="Book Antiqua" w:hAnsi="Book Antiqua" w:cs="Times New Roman"/>
          <w:sz w:val="24"/>
          <w:szCs w:val="24"/>
        </w:rPr>
        <w:t xml:space="preserve"> – označenie nemeckých poradcov, ktorí pôsobili pri každom štátnom úrade a zabezpečovali súčinnosť s nemeckými predstavami o riadení krajiny.</w:t>
      </w:r>
    </w:p>
    <w:p w:rsidR="00283C05" w:rsidRDefault="00283C05" w:rsidP="00283C05">
      <w:pPr>
        <w:tabs>
          <w:tab w:val="left" w:pos="1352"/>
        </w:tabs>
        <w:jc w:val="both"/>
        <w:rPr>
          <w:rFonts w:ascii="Book Antiqua" w:hAnsi="Book Antiqua" w:cs="Times New Roman"/>
          <w:sz w:val="24"/>
          <w:szCs w:val="24"/>
        </w:rPr>
      </w:pPr>
      <w:r>
        <w:rPr>
          <w:rFonts w:ascii="Book Antiqua" w:hAnsi="Book Antiqua" w:cs="Times New Roman"/>
          <w:sz w:val="24"/>
          <w:szCs w:val="24"/>
        </w:rPr>
        <w:t>Koncentračný tábor – určený na zhromaždenie väzňov za účelom ich oddelenia od majoritného obyvateľstva a ich perzekúcie.</w:t>
      </w:r>
    </w:p>
    <w:p w:rsidR="00283C05" w:rsidRDefault="00283C05" w:rsidP="00283C05">
      <w:pPr>
        <w:tabs>
          <w:tab w:val="left" w:pos="1352"/>
        </w:tabs>
        <w:jc w:val="both"/>
        <w:rPr>
          <w:rFonts w:ascii="Book Antiqua" w:hAnsi="Book Antiqua" w:cs="Times New Roman"/>
          <w:sz w:val="24"/>
          <w:szCs w:val="24"/>
        </w:rPr>
      </w:pPr>
      <w:r>
        <w:rPr>
          <w:rFonts w:ascii="Book Antiqua" w:hAnsi="Book Antiqua" w:cs="Times New Roman"/>
          <w:sz w:val="24"/>
          <w:szCs w:val="24"/>
        </w:rPr>
        <w:t>Pracovný tábor – určený na koncentráciu väzňov za účelom ich pracovnej povinnosti.</w:t>
      </w:r>
    </w:p>
    <w:p w:rsidR="00283C05" w:rsidRDefault="00283C05" w:rsidP="00283C05">
      <w:pPr>
        <w:tabs>
          <w:tab w:val="left" w:pos="1352"/>
        </w:tabs>
        <w:jc w:val="both"/>
        <w:rPr>
          <w:rFonts w:ascii="Book Antiqua" w:hAnsi="Book Antiqua" w:cs="Times New Roman"/>
          <w:sz w:val="24"/>
          <w:szCs w:val="24"/>
        </w:rPr>
      </w:pPr>
      <w:r>
        <w:rPr>
          <w:rFonts w:ascii="Book Antiqua" w:hAnsi="Book Antiqua" w:cs="Times New Roman"/>
          <w:sz w:val="24"/>
          <w:szCs w:val="24"/>
        </w:rPr>
        <w:t>Perzekúcia – prenasledovanie z politických, náboženských alebo rasových dôvodov.</w:t>
      </w:r>
    </w:p>
    <w:p w:rsidR="00283C05" w:rsidRDefault="00283C05" w:rsidP="00283C05">
      <w:pPr>
        <w:tabs>
          <w:tab w:val="left" w:pos="1352"/>
        </w:tabs>
        <w:jc w:val="both"/>
        <w:rPr>
          <w:rFonts w:ascii="Book Antiqua" w:hAnsi="Book Antiqua" w:cs="Times New Roman"/>
          <w:sz w:val="24"/>
          <w:szCs w:val="24"/>
        </w:rPr>
      </w:pPr>
      <w:r>
        <w:rPr>
          <w:rFonts w:ascii="Book Antiqua" w:hAnsi="Book Antiqua" w:cs="Times New Roman"/>
          <w:sz w:val="24"/>
          <w:szCs w:val="24"/>
        </w:rPr>
        <w:t xml:space="preserve">Pogrom – útok na židovskú minoritu zo strany väčšinového obyvateľstva spojené s krviprelievaním a ničením ich majetku. </w:t>
      </w:r>
    </w:p>
    <w:p w:rsidR="00283C05" w:rsidRDefault="00283C05" w:rsidP="00283C05">
      <w:pPr>
        <w:tabs>
          <w:tab w:val="left" w:pos="1352"/>
        </w:tabs>
        <w:jc w:val="both"/>
        <w:rPr>
          <w:rFonts w:ascii="Book Antiqua" w:hAnsi="Book Antiqua" w:cs="Times New Roman"/>
          <w:sz w:val="24"/>
          <w:szCs w:val="24"/>
        </w:rPr>
      </w:pPr>
      <w:r>
        <w:rPr>
          <w:rFonts w:ascii="Book Antiqua" w:hAnsi="Book Antiqua" w:cs="Times New Roman"/>
          <w:sz w:val="24"/>
          <w:szCs w:val="24"/>
        </w:rPr>
        <w:t>Ústredňa Židov – jediná povolená organizácia združujúca všetkých Židov v krajine.</w:t>
      </w:r>
    </w:p>
    <w:p w:rsidR="00283C05" w:rsidRDefault="00283C05" w:rsidP="00283C05">
      <w:pPr>
        <w:tabs>
          <w:tab w:val="left" w:pos="1352"/>
        </w:tabs>
        <w:jc w:val="both"/>
        <w:rPr>
          <w:rFonts w:ascii="Book Antiqua" w:hAnsi="Book Antiqua" w:cs="Times New Roman"/>
          <w:sz w:val="24"/>
          <w:szCs w:val="24"/>
        </w:rPr>
      </w:pPr>
      <w:r>
        <w:rPr>
          <w:rFonts w:ascii="Book Antiqua" w:hAnsi="Book Antiqua" w:cs="Times New Roman"/>
          <w:sz w:val="24"/>
          <w:szCs w:val="24"/>
        </w:rPr>
        <w:t xml:space="preserve">Ústredný hospodársky úrad – mal na starosti priebeh </w:t>
      </w:r>
      <w:proofErr w:type="spellStart"/>
      <w:r>
        <w:rPr>
          <w:rFonts w:ascii="Book Antiqua" w:hAnsi="Book Antiqua" w:cs="Times New Roman"/>
          <w:sz w:val="24"/>
          <w:szCs w:val="24"/>
        </w:rPr>
        <w:t>arizačného</w:t>
      </w:r>
      <w:proofErr w:type="spellEnd"/>
      <w:r>
        <w:rPr>
          <w:rFonts w:ascii="Book Antiqua" w:hAnsi="Book Antiqua" w:cs="Times New Roman"/>
          <w:sz w:val="24"/>
          <w:szCs w:val="24"/>
        </w:rPr>
        <w:t xml:space="preserve"> procesu na Slovensku, teda zoštátnenie židovského majetku a jeho prevod do rúk </w:t>
      </w:r>
      <w:proofErr w:type="spellStart"/>
      <w:r>
        <w:rPr>
          <w:rFonts w:ascii="Book Antiqua" w:hAnsi="Book Antiqua" w:cs="Times New Roman"/>
          <w:sz w:val="24"/>
          <w:szCs w:val="24"/>
        </w:rPr>
        <w:t>arizátorov</w:t>
      </w:r>
      <w:proofErr w:type="spellEnd"/>
      <w:r>
        <w:rPr>
          <w:rFonts w:ascii="Book Antiqua" w:hAnsi="Book Antiqua" w:cs="Times New Roman"/>
          <w:sz w:val="24"/>
          <w:szCs w:val="24"/>
        </w:rPr>
        <w:t xml:space="preserve">. </w:t>
      </w:r>
    </w:p>
    <w:p w:rsidR="00283C05" w:rsidRDefault="00283C05" w:rsidP="00283C05">
      <w:pPr>
        <w:tabs>
          <w:tab w:val="left" w:pos="1352"/>
        </w:tabs>
        <w:jc w:val="both"/>
        <w:rPr>
          <w:rFonts w:ascii="Book Antiqua" w:hAnsi="Book Antiqua" w:cs="Times New Roman"/>
          <w:sz w:val="24"/>
          <w:szCs w:val="24"/>
        </w:rPr>
      </w:pPr>
      <w:r>
        <w:rPr>
          <w:rFonts w:ascii="Book Antiqua" w:hAnsi="Book Antiqua" w:cs="Times New Roman"/>
          <w:sz w:val="24"/>
          <w:szCs w:val="24"/>
        </w:rPr>
        <w:t>Vyhladzovací tábor – určený na systematické vyhladzovanie väzňov.</w:t>
      </w:r>
    </w:p>
    <w:p w:rsidR="00283C05" w:rsidRDefault="00283C05" w:rsidP="00283C05">
      <w:pPr>
        <w:tabs>
          <w:tab w:val="left" w:pos="1352"/>
        </w:tabs>
        <w:jc w:val="both"/>
        <w:rPr>
          <w:rFonts w:ascii="Book Antiqua" w:hAnsi="Book Antiqua" w:cs="Times New Roman"/>
          <w:b/>
          <w:sz w:val="24"/>
          <w:szCs w:val="24"/>
        </w:rPr>
      </w:pPr>
    </w:p>
    <w:p w:rsidR="00283C05" w:rsidRDefault="00283C05" w:rsidP="00283C05">
      <w:pPr>
        <w:tabs>
          <w:tab w:val="left" w:pos="1352"/>
        </w:tabs>
        <w:jc w:val="both"/>
        <w:rPr>
          <w:rFonts w:ascii="Book Antiqua" w:hAnsi="Book Antiqua" w:cs="Times New Roman"/>
          <w:sz w:val="24"/>
          <w:szCs w:val="24"/>
        </w:rPr>
      </w:pPr>
      <w:r w:rsidRPr="00087944">
        <w:rPr>
          <w:rFonts w:ascii="Book Antiqua" w:hAnsi="Book Antiqua" w:cs="Times New Roman"/>
          <w:b/>
          <w:sz w:val="24"/>
          <w:szCs w:val="24"/>
        </w:rPr>
        <w:t>Otázky a</w:t>
      </w:r>
      <w:r>
        <w:rPr>
          <w:rFonts w:ascii="Book Antiqua" w:hAnsi="Book Antiqua" w:cs="Times New Roman"/>
          <w:b/>
          <w:sz w:val="24"/>
          <w:szCs w:val="24"/>
        </w:rPr>
        <w:t> </w:t>
      </w:r>
      <w:r w:rsidRPr="00087944">
        <w:rPr>
          <w:rFonts w:ascii="Book Antiqua" w:hAnsi="Book Antiqua" w:cs="Times New Roman"/>
          <w:b/>
          <w:sz w:val="24"/>
          <w:szCs w:val="24"/>
        </w:rPr>
        <w:t>úlohy</w:t>
      </w:r>
      <w:r>
        <w:rPr>
          <w:rFonts w:ascii="Book Antiqua" w:hAnsi="Book Antiqua" w:cs="Times New Roman"/>
          <w:b/>
          <w:sz w:val="24"/>
          <w:szCs w:val="24"/>
        </w:rPr>
        <w:t xml:space="preserve"> (pre základné školy)</w:t>
      </w:r>
      <w:r w:rsidRPr="00087944">
        <w:rPr>
          <w:rFonts w:ascii="Book Antiqua" w:hAnsi="Book Antiqua" w:cs="Times New Roman"/>
          <w:b/>
          <w:sz w:val="24"/>
          <w:szCs w:val="24"/>
        </w:rPr>
        <w:t>:</w:t>
      </w:r>
    </w:p>
    <w:p w:rsidR="00283C05" w:rsidRDefault="00283C05" w:rsidP="00283C05">
      <w:pPr>
        <w:tabs>
          <w:tab w:val="left" w:pos="1352"/>
        </w:tabs>
        <w:jc w:val="both"/>
        <w:rPr>
          <w:rFonts w:ascii="Book Antiqua" w:hAnsi="Book Antiqua" w:cs="Times New Roman"/>
          <w:sz w:val="24"/>
          <w:szCs w:val="24"/>
        </w:rPr>
      </w:pPr>
      <w:r>
        <w:rPr>
          <w:rFonts w:ascii="Book Antiqua" w:hAnsi="Book Antiqua" w:cs="Times New Roman"/>
          <w:sz w:val="24"/>
          <w:szCs w:val="24"/>
        </w:rPr>
        <w:t xml:space="preserve">1. V susedných krajinách a niektorých slovenských mestách boli do dlažieb osadené tzv. </w:t>
      </w:r>
      <w:proofErr w:type="spellStart"/>
      <w:r>
        <w:rPr>
          <w:rFonts w:ascii="Book Antiqua" w:hAnsi="Book Antiqua" w:cs="Times New Roman"/>
          <w:sz w:val="24"/>
          <w:szCs w:val="24"/>
        </w:rPr>
        <w:t>S</w:t>
      </w:r>
      <w:r w:rsidRPr="00E0512B">
        <w:rPr>
          <w:rFonts w:ascii="Book Antiqua" w:hAnsi="Book Antiqua" w:cs="Times New Roman"/>
          <w:sz w:val="24"/>
          <w:szCs w:val="24"/>
        </w:rPr>
        <w:t>tolpersteine</w:t>
      </w:r>
      <w:proofErr w:type="spellEnd"/>
      <w:r>
        <w:rPr>
          <w:rFonts w:ascii="Book Antiqua" w:hAnsi="Book Antiqua" w:cs="Times New Roman"/>
          <w:sz w:val="24"/>
          <w:szCs w:val="24"/>
        </w:rPr>
        <w:t>. Zistite, čo majú tieto kamene symbolizovať a prečo sú osádzané. Vyhľadajte, či sú takéto kamene aj v meste, kde žijete</w:t>
      </w:r>
      <w:r w:rsidR="00F34A5E">
        <w:rPr>
          <w:rFonts w:ascii="Book Antiqua" w:hAnsi="Book Antiqua" w:cs="Times New Roman"/>
          <w:sz w:val="24"/>
          <w:szCs w:val="24"/>
        </w:rPr>
        <w:t>,</w:t>
      </w:r>
      <w:r>
        <w:rPr>
          <w:rFonts w:ascii="Book Antiqua" w:hAnsi="Book Antiqua" w:cs="Times New Roman"/>
          <w:sz w:val="24"/>
          <w:szCs w:val="24"/>
        </w:rPr>
        <w:t xml:space="preserve"> prípadne v blízkom meste.</w:t>
      </w:r>
    </w:p>
    <w:p w:rsidR="00283C05" w:rsidRDefault="00283C05" w:rsidP="00283C05">
      <w:pPr>
        <w:tabs>
          <w:tab w:val="left" w:pos="1352"/>
        </w:tabs>
        <w:jc w:val="both"/>
        <w:rPr>
          <w:rFonts w:ascii="Book Antiqua" w:hAnsi="Book Antiqua" w:cs="Times New Roman"/>
          <w:sz w:val="24"/>
          <w:szCs w:val="24"/>
        </w:rPr>
      </w:pPr>
      <w:r>
        <w:rPr>
          <w:rFonts w:ascii="Book Antiqua" w:hAnsi="Book Antiqua" w:cs="Times New Roman"/>
          <w:sz w:val="24"/>
          <w:szCs w:val="24"/>
        </w:rPr>
        <w:t>2. V čom bol rozdiel medzi definíciou žida v roku 1939 a 1941?</w:t>
      </w:r>
    </w:p>
    <w:p w:rsidR="00283C05" w:rsidRDefault="00283C05" w:rsidP="00283C05">
      <w:pPr>
        <w:tabs>
          <w:tab w:val="left" w:pos="1352"/>
        </w:tabs>
        <w:jc w:val="both"/>
        <w:rPr>
          <w:rFonts w:ascii="Book Antiqua" w:hAnsi="Book Antiqua" w:cs="Times New Roman"/>
          <w:sz w:val="24"/>
          <w:szCs w:val="24"/>
        </w:rPr>
      </w:pPr>
      <w:r>
        <w:rPr>
          <w:rFonts w:ascii="Book Antiqua" w:hAnsi="Book Antiqua" w:cs="Times New Roman"/>
          <w:sz w:val="24"/>
          <w:szCs w:val="24"/>
        </w:rPr>
        <w:t xml:space="preserve">3. Vedeli by ste, na koho sa môžete obrátiť v prípade, že štátne úrady začnú porušovať Vaše základné práva?  </w:t>
      </w:r>
    </w:p>
    <w:p w:rsidR="00283C05" w:rsidRDefault="00283C05" w:rsidP="00283C05"/>
    <w:p w:rsidR="00283C05" w:rsidRDefault="00283C05" w:rsidP="00283C05">
      <w:pPr>
        <w:tabs>
          <w:tab w:val="left" w:pos="1352"/>
        </w:tabs>
        <w:jc w:val="center"/>
        <w:rPr>
          <w:rFonts w:ascii="Book Antiqua" w:hAnsi="Book Antiqua" w:cs="Times New Roman"/>
          <w:b/>
          <w:sz w:val="24"/>
          <w:szCs w:val="24"/>
        </w:rPr>
      </w:pPr>
    </w:p>
    <w:p w:rsidR="00283C05" w:rsidRDefault="00283C05" w:rsidP="00283C05">
      <w:pPr>
        <w:tabs>
          <w:tab w:val="left" w:pos="1352"/>
        </w:tabs>
        <w:jc w:val="center"/>
        <w:rPr>
          <w:rFonts w:ascii="Book Antiqua" w:hAnsi="Book Antiqua" w:cs="Times New Roman"/>
          <w:b/>
          <w:sz w:val="24"/>
          <w:szCs w:val="24"/>
        </w:rPr>
      </w:pPr>
    </w:p>
    <w:p w:rsidR="00283C05" w:rsidRDefault="00283C05" w:rsidP="00283C05">
      <w:pPr>
        <w:tabs>
          <w:tab w:val="left" w:pos="1352"/>
        </w:tabs>
        <w:jc w:val="center"/>
        <w:rPr>
          <w:rFonts w:ascii="Book Antiqua" w:hAnsi="Book Antiqua" w:cs="Times New Roman"/>
          <w:b/>
          <w:sz w:val="24"/>
          <w:szCs w:val="24"/>
        </w:rPr>
      </w:pPr>
    </w:p>
    <w:p w:rsidR="00283C05" w:rsidRDefault="00283C05" w:rsidP="00283C05">
      <w:pPr>
        <w:tabs>
          <w:tab w:val="left" w:pos="1352"/>
        </w:tabs>
        <w:jc w:val="center"/>
        <w:rPr>
          <w:rFonts w:ascii="Book Antiqua" w:hAnsi="Book Antiqua" w:cs="Times New Roman"/>
          <w:b/>
          <w:sz w:val="24"/>
          <w:szCs w:val="24"/>
        </w:rPr>
      </w:pPr>
    </w:p>
    <w:p w:rsidR="00283C05" w:rsidRDefault="00283C05" w:rsidP="00283C05">
      <w:pPr>
        <w:tabs>
          <w:tab w:val="left" w:pos="1352"/>
        </w:tabs>
        <w:jc w:val="center"/>
        <w:rPr>
          <w:rFonts w:ascii="Book Antiqua" w:hAnsi="Book Antiqua" w:cs="Times New Roman"/>
          <w:b/>
          <w:sz w:val="24"/>
          <w:szCs w:val="24"/>
        </w:rPr>
      </w:pPr>
    </w:p>
    <w:p w:rsidR="00283C05" w:rsidRDefault="00283C05" w:rsidP="00283C05">
      <w:pPr>
        <w:tabs>
          <w:tab w:val="left" w:pos="1352"/>
        </w:tabs>
        <w:jc w:val="center"/>
        <w:rPr>
          <w:rFonts w:ascii="Book Antiqua" w:hAnsi="Book Antiqua" w:cs="Times New Roman"/>
          <w:b/>
          <w:sz w:val="24"/>
          <w:szCs w:val="24"/>
        </w:rPr>
      </w:pPr>
    </w:p>
    <w:p w:rsidR="006D5494" w:rsidRPr="00B5129C" w:rsidRDefault="00B5129C" w:rsidP="006D5494">
      <w:pPr>
        <w:spacing w:after="160"/>
        <w:jc w:val="both"/>
        <w:rPr>
          <w:rFonts w:ascii="Book Antiqua" w:eastAsia="Calibri" w:hAnsi="Book Antiqua" w:cs="Times New Roman"/>
          <w:sz w:val="24"/>
          <w:szCs w:val="24"/>
        </w:rPr>
      </w:pPr>
      <w:r>
        <w:rPr>
          <w:rFonts w:ascii="Book Antiqua" w:eastAsia="Calibri" w:hAnsi="Book Antiqua" w:cs="Times New Roman"/>
          <w:sz w:val="24"/>
          <w:szCs w:val="24"/>
        </w:rPr>
        <w:t xml:space="preserve">Spracoval: Miroslav </w:t>
      </w:r>
      <w:proofErr w:type="spellStart"/>
      <w:r>
        <w:rPr>
          <w:rFonts w:ascii="Book Antiqua" w:eastAsia="Calibri" w:hAnsi="Book Antiqua" w:cs="Times New Roman"/>
          <w:sz w:val="24"/>
          <w:szCs w:val="24"/>
        </w:rPr>
        <w:t>Palárik</w:t>
      </w:r>
      <w:proofErr w:type="spellEnd"/>
    </w:p>
    <w:p w:rsidR="00283C05" w:rsidRPr="00986C61" w:rsidRDefault="00283C05" w:rsidP="00986C61">
      <w:pPr>
        <w:pStyle w:val="Odsekzoznamu"/>
        <w:numPr>
          <w:ilvl w:val="0"/>
          <w:numId w:val="16"/>
        </w:numPr>
        <w:tabs>
          <w:tab w:val="left" w:pos="1635"/>
        </w:tabs>
        <w:jc w:val="both"/>
        <w:rPr>
          <w:rFonts w:ascii="Book Antiqua" w:eastAsia="Times New Roman" w:hAnsi="Book Antiqua" w:cs="Times New Roman"/>
          <w:b/>
          <w:caps/>
          <w:sz w:val="28"/>
          <w:szCs w:val="28"/>
          <w:lang w:eastAsia="sk-SK"/>
        </w:rPr>
      </w:pPr>
      <w:r w:rsidRPr="00986C61">
        <w:rPr>
          <w:rFonts w:ascii="Book Antiqua" w:eastAsia="Times New Roman" w:hAnsi="Book Antiqua" w:cs="Times New Roman"/>
          <w:b/>
          <w:sz w:val="28"/>
          <w:szCs w:val="28"/>
          <w:lang w:eastAsia="sk-SK"/>
        </w:rPr>
        <w:lastRenderedPageBreak/>
        <w:t>Ostro sledovaný tábor</w:t>
      </w:r>
    </w:p>
    <w:p w:rsidR="00283C05" w:rsidRPr="00FE0EC4" w:rsidRDefault="00986C61" w:rsidP="00283C05">
      <w:pPr>
        <w:tabs>
          <w:tab w:val="left" w:pos="1635"/>
        </w:tabs>
        <w:jc w:val="both"/>
        <w:rPr>
          <w:rFonts w:ascii="Book Antiqua" w:eastAsia="Times New Roman" w:hAnsi="Book Antiqua" w:cs="Times New Roman"/>
          <w:sz w:val="24"/>
          <w:szCs w:val="24"/>
          <w:lang w:eastAsia="sk-SK"/>
        </w:rPr>
      </w:pPr>
      <w:r>
        <w:rPr>
          <w:rFonts w:ascii="Book Antiqua" w:eastAsia="Times New Roman" w:hAnsi="Book Antiqua" w:cs="Times New Roman"/>
          <w:sz w:val="24"/>
          <w:szCs w:val="24"/>
          <w:lang w:eastAsia="sk-SK"/>
        </w:rPr>
        <w:t xml:space="preserve">           </w:t>
      </w:r>
      <w:r w:rsidR="00283C05" w:rsidRPr="00FE0EC4">
        <w:rPr>
          <w:rFonts w:ascii="Book Antiqua" w:eastAsia="Times New Roman" w:hAnsi="Book Antiqua" w:cs="Times New Roman"/>
          <w:sz w:val="24"/>
          <w:szCs w:val="24"/>
          <w:lang w:eastAsia="sk-SK"/>
        </w:rPr>
        <w:t xml:space="preserve">Neoddeliteľnou súčasťou fungovania židovského tábora v Seredi bol </w:t>
      </w:r>
      <w:r w:rsidR="00F34A5E">
        <w:rPr>
          <w:rFonts w:ascii="Book Antiqua" w:eastAsia="Times New Roman" w:hAnsi="Book Antiqua" w:cs="Times New Roman"/>
          <w:sz w:val="24"/>
          <w:szCs w:val="24"/>
          <w:lang w:eastAsia="sk-SK"/>
        </w:rPr>
        <w:t>i plot, ktorý vymedzoval hranic</w:t>
      </w:r>
      <w:r w:rsidR="00283C05" w:rsidRPr="00FE0EC4">
        <w:rPr>
          <w:rFonts w:ascii="Book Antiqua" w:eastAsia="Times New Roman" w:hAnsi="Book Antiqua" w:cs="Times New Roman"/>
          <w:sz w:val="24"/>
          <w:szCs w:val="24"/>
          <w:lang w:eastAsia="sk-SK"/>
        </w:rPr>
        <w:t xml:space="preserve">u medzi slobodou a neslobodou. Strážnu funkciu nad touto hranicou v tábore v čase </w:t>
      </w:r>
      <w:r w:rsidR="00F34A5E">
        <w:rPr>
          <w:rFonts w:ascii="Book Antiqua" w:eastAsia="Times New Roman" w:hAnsi="Book Antiqua" w:cs="Times New Roman"/>
          <w:sz w:val="24"/>
          <w:szCs w:val="24"/>
          <w:lang w:eastAsia="sk-SK"/>
        </w:rPr>
        <w:t>jeho existencie v rokoch 1941 až 1945 mali tri</w:t>
      </w:r>
      <w:r w:rsidR="00283C05" w:rsidRPr="00FE0EC4">
        <w:rPr>
          <w:rFonts w:ascii="Book Antiqua" w:eastAsia="Times New Roman" w:hAnsi="Book Antiqua" w:cs="Times New Roman"/>
          <w:sz w:val="24"/>
          <w:szCs w:val="24"/>
          <w:lang w:eastAsia="sk-SK"/>
        </w:rPr>
        <w:t xml:space="preserve"> zložky – </w:t>
      </w:r>
      <w:proofErr w:type="spellStart"/>
      <w:r w:rsidR="00283C05" w:rsidRPr="00E07A26">
        <w:rPr>
          <w:rFonts w:ascii="Book Antiqua" w:eastAsia="Times New Roman" w:hAnsi="Book Antiqua" w:cs="Times New Roman"/>
          <w:b/>
          <w:sz w:val="24"/>
          <w:szCs w:val="24"/>
          <w:lang w:eastAsia="sk-SK"/>
        </w:rPr>
        <w:t>Hlinkova</w:t>
      </w:r>
      <w:proofErr w:type="spellEnd"/>
      <w:r w:rsidR="00283C05" w:rsidRPr="00E07A26">
        <w:rPr>
          <w:rFonts w:ascii="Book Antiqua" w:eastAsia="Times New Roman" w:hAnsi="Book Antiqua" w:cs="Times New Roman"/>
          <w:b/>
          <w:sz w:val="24"/>
          <w:szCs w:val="24"/>
          <w:lang w:eastAsia="sk-SK"/>
        </w:rPr>
        <w:t xml:space="preserve"> garda</w:t>
      </w:r>
      <w:r w:rsidR="00283C05" w:rsidRPr="00FE0EC4">
        <w:rPr>
          <w:rFonts w:ascii="Book Antiqua" w:eastAsia="Times New Roman" w:hAnsi="Book Antiqua" w:cs="Times New Roman"/>
          <w:sz w:val="24"/>
          <w:szCs w:val="24"/>
          <w:lang w:eastAsia="sk-SK"/>
        </w:rPr>
        <w:t xml:space="preserve">, </w:t>
      </w:r>
      <w:r w:rsidR="00283C05" w:rsidRPr="00E07A26">
        <w:rPr>
          <w:rFonts w:ascii="Book Antiqua" w:eastAsia="Times New Roman" w:hAnsi="Book Antiqua" w:cs="Times New Roman"/>
          <w:b/>
          <w:sz w:val="24"/>
          <w:szCs w:val="24"/>
          <w:lang w:eastAsia="sk-SK"/>
        </w:rPr>
        <w:t>žandári</w:t>
      </w:r>
      <w:r w:rsidR="00283C05" w:rsidRPr="00FE0EC4">
        <w:rPr>
          <w:rFonts w:ascii="Book Antiqua" w:eastAsia="Times New Roman" w:hAnsi="Book Antiqua" w:cs="Times New Roman"/>
          <w:sz w:val="24"/>
          <w:szCs w:val="24"/>
          <w:lang w:eastAsia="sk-SK"/>
        </w:rPr>
        <w:t xml:space="preserve"> a </w:t>
      </w:r>
      <w:r w:rsidR="00283C05" w:rsidRPr="00E07A26">
        <w:rPr>
          <w:rFonts w:ascii="Book Antiqua" w:eastAsia="Times New Roman" w:hAnsi="Book Antiqua" w:cs="Times New Roman"/>
          <w:b/>
          <w:sz w:val="24"/>
          <w:szCs w:val="24"/>
          <w:lang w:eastAsia="sk-SK"/>
        </w:rPr>
        <w:t>nemecké vojsko</w:t>
      </w:r>
      <w:r w:rsidR="00283C05" w:rsidRPr="00FE0EC4">
        <w:rPr>
          <w:rFonts w:ascii="Book Antiqua" w:eastAsia="Times New Roman" w:hAnsi="Book Antiqua" w:cs="Times New Roman"/>
          <w:sz w:val="24"/>
          <w:szCs w:val="24"/>
          <w:lang w:eastAsia="sk-SK"/>
        </w:rPr>
        <w:t>. Podmienky prežitia v tábore boli veľmi ťažké, pretože k väzňom sa stráže sp</w:t>
      </w:r>
      <w:bookmarkStart w:id="0" w:name="_GoBack"/>
      <w:bookmarkEnd w:id="0"/>
      <w:r w:rsidR="00283C05" w:rsidRPr="00FE0EC4">
        <w:rPr>
          <w:rFonts w:ascii="Book Antiqua" w:eastAsia="Times New Roman" w:hAnsi="Book Antiqua" w:cs="Times New Roman"/>
          <w:sz w:val="24"/>
          <w:szCs w:val="24"/>
          <w:lang w:eastAsia="sk-SK"/>
        </w:rPr>
        <w:t>rávali neľudsky, kruto, bez akýchkoľvek dôvodov ich týrali nielen psychicky, ale aj fyzicky.</w:t>
      </w:r>
    </w:p>
    <w:p w:rsidR="00283C05" w:rsidRPr="00FE0EC4" w:rsidRDefault="00283C05" w:rsidP="00283C05">
      <w:pPr>
        <w:tabs>
          <w:tab w:val="left" w:pos="1635"/>
        </w:tabs>
        <w:jc w:val="center"/>
        <w:rPr>
          <w:rFonts w:ascii="Book Antiqua" w:eastAsia="Times New Roman" w:hAnsi="Book Antiqua" w:cs="Times New Roman"/>
          <w:sz w:val="24"/>
          <w:szCs w:val="24"/>
          <w:lang w:eastAsia="sk-SK"/>
        </w:rPr>
      </w:pPr>
      <w:r w:rsidRPr="00FE0EC4">
        <w:rPr>
          <w:rFonts w:ascii="Book Antiqua" w:eastAsia="Times New Roman" w:hAnsi="Book Antiqua" w:cs="Times New Roman"/>
          <w:noProof/>
          <w:sz w:val="24"/>
          <w:szCs w:val="24"/>
          <w:lang w:eastAsia="sk-SK"/>
        </w:rPr>
        <w:drawing>
          <wp:inline distT="0" distB="0" distL="0" distR="0" wp14:anchorId="785C26EE" wp14:editId="024E6363">
            <wp:extent cx="3590925" cy="2458581"/>
            <wp:effectExtent l="0" t="0" r="0" b="0"/>
            <wp:docPr id="8" name="Obrázok 2" descr="Popis: ser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descr="Popis: sered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08305" cy="2470481"/>
                    </a:xfrm>
                    <a:prstGeom prst="rect">
                      <a:avLst/>
                    </a:prstGeom>
                    <a:noFill/>
                    <a:ln>
                      <a:noFill/>
                    </a:ln>
                  </pic:spPr>
                </pic:pic>
              </a:graphicData>
            </a:graphic>
          </wp:inline>
        </w:drawing>
      </w:r>
    </w:p>
    <w:p w:rsidR="00283C05" w:rsidRPr="00FE0EC4" w:rsidRDefault="00283C05" w:rsidP="00283C05">
      <w:pPr>
        <w:tabs>
          <w:tab w:val="left" w:pos="1635"/>
        </w:tabs>
        <w:jc w:val="center"/>
        <w:rPr>
          <w:rFonts w:ascii="Book Antiqua" w:eastAsia="Times New Roman" w:hAnsi="Book Antiqua" w:cs="Times New Roman"/>
          <w:sz w:val="24"/>
          <w:szCs w:val="24"/>
          <w:lang w:eastAsia="sk-SK"/>
        </w:rPr>
      </w:pPr>
      <w:r w:rsidRPr="00FE0EC4">
        <w:rPr>
          <w:rFonts w:ascii="Book Antiqua" w:eastAsia="Times New Roman" w:hAnsi="Book Antiqua" w:cs="Times New Roman"/>
          <w:noProof/>
          <w:sz w:val="24"/>
          <w:szCs w:val="24"/>
          <w:lang w:eastAsia="sk-SK"/>
        </w:rPr>
        <w:drawing>
          <wp:inline distT="0" distB="0" distL="0" distR="0" wp14:anchorId="1447883C" wp14:editId="17423347">
            <wp:extent cx="2358776" cy="3839284"/>
            <wp:effectExtent l="0" t="0" r="3810" b="8890"/>
            <wp:docPr id="9" name="Obrázok 3" descr="Popis: ser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 descr="Popis: sered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58776" cy="3839284"/>
                    </a:xfrm>
                    <a:prstGeom prst="rect">
                      <a:avLst/>
                    </a:prstGeom>
                    <a:noFill/>
                    <a:ln>
                      <a:noFill/>
                    </a:ln>
                  </pic:spPr>
                </pic:pic>
              </a:graphicData>
            </a:graphic>
          </wp:inline>
        </w:drawing>
      </w:r>
    </w:p>
    <w:p w:rsidR="00283C05" w:rsidRPr="00FE0EC4" w:rsidRDefault="00283C05" w:rsidP="00283C05">
      <w:pPr>
        <w:tabs>
          <w:tab w:val="left" w:pos="1635"/>
        </w:tabs>
        <w:jc w:val="center"/>
        <w:rPr>
          <w:rFonts w:ascii="Book Antiqua" w:eastAsia="Times New Roman" w:hAnsi="Book Antiqua" w:cs="Times New Roman"/>
          <w:sz w:val="24"/>
          <w:szCs w:val="24"/>
          <w:lang w:eastAsia="sk-SK"/>
        </w:rPr>
      </w:pPr>
      <w:r w:rsidRPr="00FE0EC4">
        <w:rPr>
          <w:rFonts w:ascii="Book Antiqua" w:eastAsia="Times New Roman" w:hAnsi="Book Antiqua" w:cs="Times New Roman"/>
          <w:sz w:val="24"/>
          <w:szCs w:val="24"/>
          <w:lang w:eastAsia="sk-SK"/>
        </w:rPr>
        <w:t xml:space="preserve">Gardisti strážia vstup do tábora. (Zdroj: </w:t>
      </w:r>
      <w:proofErr w:type="spellStart"/>
      <w:r w:rsidRPr="00FE0EC4">
        <w:rPr>
          <w:rFonts w:ascii="Book Antiqua" w:eastAsia="Times New Roman" w:hAnsi="Book Antiqua" w:cs="Times New Roman"/>
          <w:sz w:val="24"/>
          <w:szCs w:val="24"/>
          <w:lang w:eastAsia="sk-SK"/>
        </w:rPr>
        <w:t>Yad</w:t>
      </w:r>
      <w:proofErr w:type="spellEnd"/>
      <w:r w:rsidRPr="00FE0EC4">
        <w:rPr>
          <w:rFonts w:ascii="Book Antiqua" w:eastAsia="Times New Roman" w:hAnsi="Book Antiqua" w:cs="Times New Roman"/>
          <w:sz w:val="24"/>
          <w:szCs w:val="24"/>
          <w:lang w:eastAsia="sk-SK"/>
        </w:rPr>
        <w:t xml:space="preserve"> </w:t>
      </w:r>
      <w:proofErr w:type="spellStart"/>
      <w:r w:rsidRPr="00FE0EC4">
        <w:rPr>
          <w:rFonts w:ascii="Book Antiqua" w:eastAsia="Times New Roman" w:hAnsi="Book Antiqua" w:cs="Times New Roman"/>
          <w:sz w:val="24"/>
          <w:szCs w:val="24"/>
          <w:lang w:eastAsia="sk-SK"/>
        </w:rPr>
        <w:t>Vashem</w:t>
      </w:r>
      <w:proofErr w:type="spellEnd"/>
      <w:r w:rsidRPr="00FE0EC4">
        <w:rPr>
          <w:rFonts w:ascii="Book Antiqua" w:eastAsia="Times New Roman" w:hAnsi="Book Antiqua" w:cs="Times New Roman"/>
          <w:sz w:val="24"/>
          <w:szCs w:val="24"/>
          <w:lang w:eastAsia="sk-SK"/>
        </w:rPr>
        <w:t xml:space="preserve">, </w:t>
      </w:r>
      <w:proofErr w:type="spellStart"/>
      <w:r w:rsidRPr="00FE0EC4">
        <w:rPr>
          <w:rFonts w:ascii="Book Antiqua" w:eastAsia="Times New Roman" w:hAnsi="Book Antiqua" w:cs="Times New Roman"/>
          <w:sz w:val="24"/>
          <w:szCs w:val="24"/>
          <w:lang w:eastAsia="sk-SK"/>
        </w:rPr>
        <w:t>Digital</w:t>
      </w:r>
      <w:proofErr w:type="spellEnd"/>
      <w:r w:rsidRPr="00FE0EC4">
        <w:rPr>
          <w:rFonts w:ascii="Book Antiqua" w:eastAsia="Times New Roman" w:hAnsi="Book Antiqua" w:cs="Times New Roman"/>
          <w:sz w:val="24"/>
          <w:szCs w:val="24"/>
          <w:lang w:eastAsia="sk-SK"/>
        </w:rPr>
        <w:t xml:space="preserve"> </w:t>
      </w:r>
      <w:proofErr w:type="spellStart"/>
      <w:r w:rsidRPr="00FE0EC4">
        <w:rPr>
          <w:rFonts w:ascii="Book Antiqua" w:eastAsia="Times New Roman" w:hAnsi="Book Antiqua" w:cs="Times New Roman"/>
          <w:sz w:val="24"/>
          <w:szCs w:val="24"/>
          <w:lang w:eastAsia="sk-SK"/>
        </w:rPr>
        <w:t>Collection</w:t>
      </w:r>
      <w:proofErr w:type="spellEnd"/>
      <w:r w:rsidRPr="00FE0EC4">
        <w:rPr>
          <w:rFonts w:ascii="Book Antiqua" w:eastAsia="Times New Roman" w:hAnsi="Book Antiqua" w:cs="Times New Roman"/>
          <w:sz w:val="24"/>
          <w:szCs w:val="24"/>
          <w:lang w:eastAsia="sk-SK"/>
        </w:rPr>
        <w:t>)</w:t>
      </w:r>
    </w:p>
    <w:p w:rsidR="00283C05" w:rsidRPr="00FE0EC4" w:rsidRDefault="00986C61" w:rsidP="00283C05">
      <w:pPr>
        <w:tabs>
          <w:tab w:val="left" w:pos="1635"/>
        </w:tabs>
        <w:jc w:val="both"/>
        <w:rPr>
          <w:rFonts w:ascii="Book Antiqua" w:eastAsia="Times New Roman" w:hAnsi="Book Antiqua" w:cs="Times New Roman"/>
          <w:sz w:val="24"/>
          <w:szCs w:val="24"/>
          <w:lang w:eastAsia="sk-SK"/>
        </w:rPr>
      </w:pPr>
      <w:r>
        <w:rPr>
          <w:rFonts w:ascii="Book Antiqua" w:eastAsia="Times New Roman" w:hAnsi="Book Antiqua" w:cs="Times New Roman"/>
          <w:sz w:val="24"/>
          <w:szCs w:val="24"/>
          <w:lang w:eastAsia="sk-SK"/>
        </w:rPr>
        <w:lastRenderedPageBreak/>
        <w:t xml:space="preserve">           </w:t>
      </w:r>
      <w:r w:rsidR="00283C05" w:rsidRPr="00FE0EC4">
        <w:rPr>
          <w:rFonts w:ascii="Book Antiqua" w:eastAsia="Times New Roman" w:hAnsi="Book Antiqua" w:cs="Times New Roman"/>
          <w:sz w:val="24"/>
          <w:szCs w:val="24"/>
          <w:lang w:eastAsia="sk-SK"/>
        </w:rPr>
        <w:t>Strážnou službou v tábore boli od jesene 1941, keď sa tábor ešte len budoval, až do jari 1945 poverení gardisti, t.</w:t>
      </w:r>
      <w:r w:rsidR="00F34A5E">
        <w:rPr>
          <w:rFonts w:ascii="Book Antiqua" w:eastAsia="Times New Roman" w:hAnsi="Book Antiqua" w:cs="Times New Roman"/>
          <w:sz w:val="24"/>
          <w:szCs w:val="24"/>
          <w:lang w:eastAsia="sk-SK"/>
        </w:rPr>
        <w:t xml:space="preserve"> </w:t>
      </w:r>
      <w:r w:rsidR="00283C05" w:rsidRPr="00FE0EC4">
        <w:rPr>
          <w:rFonts w:ascii="Book Antiqua" w:eastAsia="Times New Roman" w:hAnsi="Book Antiqua" w:cs="Times New Roman"/>
          <w:sz w:val="24"/>
          <w:szCs w:val="24"/>
          <w:lang w:eastAsia="sk-SK"/>
        </w:rPr>
        <w:t xml:space="preserve">j. príslušníci </w:t>
      </w:r>
      <w:r w:rsidR="00283C05" w:rsidRPr="00E07A26">
        <w:rPr>
          <w:rFonts w:ascii="Book Antiqua" w:eastAsia="Times New Roman" w:hAnsi="Book Antiqua" w:cs="Times New Roman"/>
          <w:b/>
          <w:sz w:val="24"/>
          <w:szCs w:val="24"/>
          <w:lang w:eastAsia="sk-SK"/>
        </w:rPr>
        <w:t>Hlinkovej gardy</w:t>
      </w:r>
      <w:r w:rsidR="00283C05" w:rsidRPr="00FE0EC4">
        <w:rPr>
          <w:rFonts w:ascii="Book Antiqua" w:eastAsia="Times New Roman" w:hAnsi="Book Antiqua" w:cs="Times New Roman"/>
          <w:sz w:val="24"/>
          <w:szCs w:val="24"/>
          <w:lang w:eastAsia="sk-SK"/>
        </w:rPr>
        <w:t xml:space="preserve">. </w:t>
      </w:r>
      <w:proofErr w:type="spellStart"/>
      <w:r w:rsidR="00283C05" w:rsidRPr="00E07A26">
        <w:rPr>
          <w:rFonts w:ascii="Book Antiqua" w:eastAsia="Times New Roman" w:hAnsi="Book Antiqua" w:cs="Times New Roman"/>
          <w:b/>
          <w:sz w:val="24"/>
          <w:szCs w:val="24"/>
          <w:lang w:eastAsia="sk-SK"/>
        </w:rPr>
        <w:t>Hlinkova</w:t>
      </w:r>
      <w:proofErr w:type="spellEnd"/>
      <w:r w:rsidR="00283C05" w:rsidRPr="00E07A26">
        <w:rPr>
          <w:rFonts w:ascii="Book Antiqua" w:eastAsia="Times New Roman" w:hAnsi="Book Antiqua" w:cs="Times New Roman"/>
          <w:b/>
          <w:sz w:val="24"/>
          <w:szCs w:val="24"/>
          <w:lang w:eastAsia="sk-SK"/>
        </w:rPr>
        <w:t xml:space="preserve"> garda</w:t>
      </w:r>
      <w:r w:rsidR="00283C05" w:rsidRPr="00FE0EC4">
        <w:rPr>
          <w:rFonts w:ascii="Book Antiqua" w:eastAsia="Times New Roman" w:hAnsi="Book Antiqua" w:cs="Times New Roman"/>
          <w:sz w:val="24"/>
          <w:szCs w:val="24"/>
          <w:lang w:eastAsia="sk-SK"/>
        </w:rPr>
        <w:t xml:space="preserve"> vznikla v lete 1938 ako polovojenská organizácia Hlinkovej slovenskej ľudovej strany. Budovaná bola podľa nemeckého vzoru. Členstvo v nej bolo spočia</w:t>
      </w:r>
      <w:r w:rsidR="00F34A5E">
        <w:rPr>
          <w:rFonts w:ascii="Book Antiqua" w:eastAsia="Times New Roman" w:hAnsi="Book Antiqua" w:cs="Times New Roman"/>
          <w:sz w:val="24"/>
          <w:szCs w:val="24"/>
          <w:lang w:eastAsia="sk-SK"/>
        </w:rPr>
        <w:t>tku povinné pre mužov od veku osemnásť</w:t>
      </w:r>
      <w:r w:rsidR="00283C05" w:rsidRPr="00FE0EC4">
        <w:rPr>
          <w:rFonts w:ascii="Book Antiqua" w:eastAsia="Times New Roman" w:hAnsi="Book Antiqua" w:cs="Times New Roman"/>
          <w:sz w:val="24"/>
          <w:szCs w:val="24"/>
          <w:lang w:eastAsia="sk-SK"/>
        </w:rPr>
        <w:t xml:space="preserve"> rokov, samozrejme</w:t>
      </w:r>
      <w:r w:rsidR="00F34A5E">
        <w:rPr>
          <w:rFonts w:ascii="Book Antiqua" w:eastAsia="Times New Roman" w:hAnsi="Book Antiqua" w:cs="Times New Roman"/>
          <w:sz w:val="24"/>
          <w:szCs w:val="24"/>
          <w:lang w:eastAsia="sk-SK"/>
        </w:rPr>
        <w:t>,</w:t>
      </w:r>
      <w:r w:rsidR="00283C05" w:rsidRPr="00FE0EC4">
        <w:rPr>
          <w:rFonts w:ascii="Book Antiqua" w:eastAsia="Times New Roman" w:hAnsi="Book Antiqua" w:cs="Times New Roman"/>
          <w:sz w:val="24"/>
          <w:szCs w:val="24"/>
          <w:lang w:eastAsia="sk-SK"/>
        </w:rPr>
        <w:t xml:space="preserve"> s výnimkou Židov, ktoré bolo nahradené od konca roka 1939 dobrovoľným vstupom. Členmi tejto organizá</w:t>
      </w:r>
      <w:r w:rsidR="00F34A5E">
        <w:rPr>
          <w:rFonts w:ascii="Book Antiqua" w:eastAsia="Times New Roman" w:hAnsi="Book Antiqua" w:cs="Times New Roman"/>
          <w:sz w:val="24"/>
          <w:szCs w:val="24"/>
          <w:lang w:eastAsia="sk-SK"/>
        </w:rPr>
        <w:t>cie sa stali mnohí presvedčení „</w:t>
      </w:r>
      <w:r w:rsidR="00283C05" w:rsidRPr="00FE0EC4">
        <w:rPr>
          <w:rFonts w:ascii="Book Antiqua" w:eastAsia="Times New Roman" w:hAnsi="Book Antiqua" w:cs="Times New Roman"/>
          <w:sz w:val="24"/>
          <w:szCs w:val="24"/>
          <w:lang w:eastAsia="sk-SK"/>
        </w:rPr>
        <w:t>národo</w:t>
      </w:r>
      <w:r w:rsidR="00F34A5E">
        <w:rPr>
          <w:rFonts w:ascii="Book Antiqua" w:eastAsia="Times New Roman" w:hAnsi="Book Antiqua" w:cs="Times New Roman"/>
          <w:sz w:val="24"/>
          <w:szCs w:val="24"/>
          <w:lang w:eastAsia="sk-SK"/>
        </w:rPr>
        <w:t>vci“</w:t>
      </w:r>
      <w:r w:rsidR="00283C05" w:rsidRPr="00FE0EC4">
        <w:rPr>
          <w:rFonts w:ascii="Book Antiqua" w:eastAsia="Times New Roman" w:hAnsi="Book Antiqua" w:cs="Times New Roman"/>
          <w:sz w:val="24"/>
          <w:szCs w:val="24"/>
          <w:lang w:eastAsia="sk-SK"/>
        </w:rPr>
        <w:t xml:space="preserve"> a karieristi, ktorí v nej videli šancu na zlepšenie vlastného života. Že to bolo na úkor prenasle</w:t>
      </w:r>
      <w:r w:rsidR="00F34A5E">
        <w:rPr>
          <w:rFonts w:ascii="Book Antiqua" w:eastAsia="Times New Roman" w:hAnsi="Book Antiqua" w:cs="Times New Roman"/>
          <w:sz w:val="24"/>
          <w:szCs w:val="24"/>
          <w:lang w:eastAsia="sk-SK"/>
        </w:rPr>
        <w:t>dovaných skupín obyvateľstva</w:t>
      </w:r>
      <w:r w:rsidR="00283C05" w:rsidRPr="00FE0EC4">
        <w:rPr>
          <w:rFonts w:ascii="Book Antiqua" w:eastAsia="Times New Roman" w:hAnsi="Book Antiqua" w:cs="Times New Roman"/>
          <w:sz w:val="24"/>
          <w:szCs w:val="24"/>
          <w:lang w:eastAsia="sk-SK"/>
        </w:rPr>
        <w:t xml:space="preserve"> už mnohí z nich neriešili. Najvyšším veliteľom </w:t>
      </w:r>
      <w:r w:rsidR="00283C05" w:rsidRPr="00E07A26">
        <w:rPr>
          <w:rFonts w:ascii="Book Antiqua" w:eastAsia="Times New Roman" w:hAnsi="Book Antiqua" w:cs="Times New Roman"/>
          <w:b/>
          <w:sz w:val="24"/>
          <w:szCs w:val="24"/>
          <w:lang w:eastAsia="sk-SK"/>
        </w:rPr>
        <w:t>Hlinkovej gardy</w:t>
      </w:r>
      <w:r w:rsidR="00283C05" w:rsidRPr="00FE0EC4">
        <w:rPr>
          <w:rFonts w:ascii="Book Antiqua" w:eastAsia="Times New Roman" w:hAnsi="Book Antiqua" w:cs="Times New Roman"/>
          <w:sz w:val="24"/>
          <w:szCs w:val="24"/>
          <w:lang w:eastAsia="sk-SK"/>
        </w:rPr>
        <w:t xml:space="preserve"> bol Jozef Tiso, hlavným veliteľom </w:t>
      </w:r>
      <w:r w:rsidR="00283C05" w:rsidRPr="00E07A26">
        <w:rPr>
          <w:rFonts w:ascii="Book Antiqua" w:eastAsia="Times New Roman" w:hAnsi="Book Antiqua" w:cs="Times New Roman"/>
          <w:b/>
          <w:sz w:val="24"/>
          <w:szCs w:val="24"/>
          <w:lang w:eastAsia="sk-SK"/>
        </w:rPr>
        <w:t>Hlinkovej gardy</w:t>
      </w:r>
      <w:r w:rsidR="00283C05" w:rsidRPr="00FE0EC4">
        <w:rPr>
          <w:rFonts w:ascii="Book Antiqua" w:eastAsia="Times New Roman" w:hAnsi="Book Antiqua" w:cs="Times New Roman"/>
          <w:sz w:val="24"/>
          <w:szCs w:val="24"/>
          <w:lang w:eastAsia="sk-SK"/>
        </w:rPr>
        <w:t xml:space="preserve"> bol po väčšinu existencie Slovenskej republiky Alexander Mach, ktorý zastával aj funkciu ministra vnútra Slovenskej republiky.</w:t>
      </w:r>
    </w:p>
    <w:p w:rsidR="00283C05" w:rsidRPr="00FE0EC4" w:rsidRDefault="00283C05" w:rsidP="00283C05">
      <w:pPr>
        <w:tabs>
          <w:tab w:val="left" w:pos="851"/>
        </w:tabs>
        <w:jc w:val="both"/>
        <w:rPr>
          <w:rFonts w:ascii="Book Antiqua" w:eastAsia="Times New Roman" w:hAnsi="Book Antiqua" w:cs="Times New Roman"/>
          <w:sz w:val="24"/>
          <w:szCs w:val="24"/>
          <w:lang w:eastAsia="sk-SK"/>
        </w:rPr>
      </w:pPr>
      <w:r>
        <w:rPr>
          <w:rFonts w:ascii="Book Antiqua" w:eastAsia="Times New Roman" w:hAnsi="Book Antiqua" w:cs="Times New Roman"/>
          <w:sz w:val="24"/>
          <w:szCs w:val="24"/>
          <w:lang w:eastAsia="sk-SK"/>
        </w:rPr>
        <w:tab/>
      </w:r>
      <w:r w:rsidRPr="00FE0EC4">
        <w:rPr>
          <w:rFonts w:ascii="Book Antiqua" w:eastAsia="Times New Roman" w:hAnsi="Book Antiqua" w:cs="Times New Roman"/>
          <w:sz w:val="24"/>
          <w:szCs w:val="24"/>
          <w:lang w:eastAsia="sk-SK"/>
        </w:rPr>
        <w:t xml:space="preserve">Hlavné veliteľstvo </w:t>
      </w:r>
      <w:r w:rsidRPr="00E07A26">
        <w:rPr>
          <w:rFonts w:ascii="Book Antiqua" w:eastAsia="Times New Roman" w:hAnsi="Book Antiqua" w:cs="Times New Roman"/>
          <w:b/>
          <w:sz w:val="24"/>
          <w:szCs w:val="24"/>
          <w:lang w:eastAsia="sk-SK"/>
        </w:rPr>
        <w:t>Hlinkovej gardy</w:t>
      </w:r>
      <w:r w:rsidRPr="00FE0EC4">
        <w:rPr>
          <w:rFonts w:ascii="Book Antiqua" w:eastAsia="Times New Roman" w:hAnsi="Book Antiqua" w:cs="Times New Roman"/>
          <w:sz w:val="24"/>
          <w:szCs w:val="24"/>
          <w:lang w:eastAsia="sk-SK"/>
        </w:rPr>
        <w:t xml:space="preserve"> už v júli 1941 požadovalo zoznamy gardistov, dôstojníkov a vojakov v zálohe, ktorí sa hlásili za dozorcov do židovských pracovných táborov. Ako z archívnych prameňov zisťujeme, malo ísť o „kvalitný výber“ vhodných uchádzačov - ľudí energických, nekompromisných a radikálne </w:t>
      </w:r>
      <w:r>
        <w:rPr>
          <w:rFonts w:ascii="Book Antiqua" w:eastAsia="Times New Roman" w:hAnsi="Book Antiqua" w:cs="Times New Roman"/>
          <w:sz w:val="24"/>
          <w:szCs w:val="24"/>
          <w:lang w:eastAsia="sk-SK"/>
        </w:rPr>
        <w:t>naladených voči Židom, osvedčený</w:t>
      </w:r>
      <w:r w:rsidRPr="00FE0EC4">
        <w:rPr>
          <w:rFonts w:ascii="Book Antiqua" w:eastAsia="Times New Roman" w:hAnsi="Book Antiqua" w:cs="Times New Roman"/>
          <w:sz w:val="24"/>
          <w:szCs w:val="24"/>
          <w:lang w:eastAsia="sk-SK"/>
        </w:rPr>
        <w:t xml:space="preserve">ch v činnosti </w:t>
      </w:r>
      <w:r w:rsidRPr="00E07A26">
        <w:rPr>
          <w:rFonts w:ascii="Book Antiqua" w:eastAsia="Times New Roman" w:hAnsi="Book Antiqua" w:cs="Times New Roman"/>
          <w:b/>
          <w:sz w:val="24"/>
          <w:szCs w:val="24"/>
          <w:lang w:eastAsia="sk-SK"/>
        </w:rPr>
        <w:t>Hlinkovej gardy</w:t>
      </w:r>
      <w:r w:rsidRPr="00FE0EC4">
        <w:rPr>
          <w:rFonts w:ascii="Book Antiqua" w:eastAsia="Times New Roman" w:hAnsi="Book Antiqua" w:cs="Times New Roman"/>
          <w:sz w:val="24"/>
          <w:szCs w:val="24"/>
          <w:lang w:eastAsia="sk-SK"/>
        </w:rPr>
        <w:t>.</w:t>
      </w:r>
    </w:p>
    <w:p w:rsidR="00283C05" w:rsidRPr="00FE0EC4" w:rsidRDefault="00283C05" w:rsidP="00283C05">
      <w:pPr>
        <w:tabs>
          <w:tab w:val="left" w:pos="851"/>
          <w:tab w:val="left" w:pos="1635"/>
        </w:tabs>
        <w:jc w:val="both"/>
        <w:rPr>
          <w:rFonts w:ascii="Book Antiqua" w:eastAsia="Times New Roman" w:hAnsi="Book Antiqua" w:cs="Times New Roman"/>
          <w:sz w:val="24"/>
          <w:szCs w:val="24"/>
          <w:lang w:eastAsia="sk-SK"/>
        </w:rPr>
      </w:pPr>
      <w:r>
        <w:rPr>
          <w:rFonts w:ascii="Book Antiqua" w:eastAsia="Times New Roman" w:hAnsi="Book Antiqua" w:cs="Times New Roman"/>
          <w:sz w:val="24"/>
          <w:szCs w:val="24"/>
          <w:lang w:eastAsia="sk-SK"/>
        </w:rPr>
        <w:tab/>
      </w:r>
      <w:r w:rsidRPr="00FE0EC4">
        <w:rPr>
          <w:rFonts w:ascii="Book Antiqua" w:eastAsia="Times New Roman" w:hAnsi="Book Antiqua" w:cs="Times New Roman"/>
          <w:sz w:val="24"/>
          <w:szCs w:val="24"/>
          <w:lang w:eastAsia="sk-SK"/>
        </w:rPr>
        <w:t>Bitie a fyzické týranie Židov bolo v táboroch pomerne bežné. Strážcovia pri prehliadkach hľadali schované veci, okrádali väzňov o veci osobnej potreby. Netradičným zdrojom „zábavy“ pre nich bolo aj vydieranie väzňov, ktorým sľubovali za peniaze pomoc, či stretnutie s príbuznými.</w:t>
      </w:r>
    </w:p>
    <w:p w:rsidR="00283C05" w:rsidRPr="00FE0EC4" w:rsidRDefault="00283C05" w:rsidP="00283C05">
      <w:pPr>
        <w:tabs>
          <w:tab w:val="left" w:pos="851"/>
          <w:tab w:val="left" w:pos="1635"/>
        </w:tabs>
        <w:jc w:val="both"/>
        <w:rPr>
          <w:rFonts w:ascii="Book Antiqua" w:eastAsia="Times New Roman" w:hAnsi="Book Antiqua" w:cs="Times New Roman"/>
          <w:sz w:val="24"/>
          <w:szCs w:val="24"/>
          <w:lang w:eastAsia="sk-SK"/>
        </w:rPr>
      </w:pPr>
      <w:r>
        <w:rPr>
          <w:rFonts w:ascii="Book Antiqua" w:eastAsia="Times New Roman" w:hAnsi="Book Antiqua" w:cs="Times New Roman"/>
          <w:sz w:val="24"/>
          <w:szCs w:val="24"/>
          <w:lang w:eastAsia="sk-SK"/>
        </w:rPr>
        <w:tab/>
      </w:r>
      <w:r w:rsidRPr="00FE0EC4">
        <w:rPr>
          <w:rFonts w:ascii="Book Antiqua" w:eastAsia="Times New Roman" w:hAnsi="Book Antiqua" w:cs="Times New Roman"/>
          <w:sz w:val="24"/>
          <w:szCs w:val="24"/>
          <w:lang w:eastAsia="sk-SK"/>
        </w:rPr>
        <w:t>Niektorí gardisti, ktorí sa ako stráže podieľali na fungovaní židovských táborov, sem mohli prichádzať z vlastného presvedčenia, že si konajú vlasteneckú povinnosť, ale pravdepodobnejšie je, že v tejto práci jednoducho videli skvelý zdroj príjmu. Veď slobodný gardista poberal plat 50 Ks na deň a ženatý dostával 75 Ks na deň, čo na vtedajšiu dobu bol nadpriemerný zárobok.</w:t>
      </w:r>
    </w:p>
    <w:p w:rsidR="00283C05" w:rsidRPr="00FE0EC4" w:rsidRDefault="00283C05" w:rsidP="00283C05">
      <w:pPr>
        <w:tabs>
          <w:tab w:val="left" w:pos="851"/>
          <w:tab w:val="left" w:pos="1635"/>
        </w:tabs>
        <w:jc w:val="both"/>
        <w:rPr>
          <w:rFonts w:ascii="Book Antiqua" w:eastAsia="Times New Roman" w:hAnsi="Book Antiqua" w:cs="Times New Roman"/>
          <w:sz w:val="24"/>
          <w:szCs w:val="24"/>
          <w:lang w:eastAsia="sk-SK"/>
        </w:rPr>
      </w:pPr>
      <w:r>
        <w:rPr>
          <w:rFonts w:ascii="Book Antiqua" w:eastAsia="Times New Roman" w:hAnsi="Book Antiqua" w:cs="Times New Roman"/>
          <w:sz w:val="24"/>
          <w:szCs w:val="24"/>
          <w:lang w:eastAsia="sk-SK"/>
        </w:rPr>
        <w:tab/>
      </w:r>
      <w:r w:rsidRPr="00FE0EC4">
        <w:rPr>
          <w:rFonts w:ascii="Book Antiqua" w:eastAsia="Times New Roman" w:hAnsi="Book Antiqua" w:cs="Times New Roman"/>
          <w:sz w:val="24"/>
          <w:szCs w:val="24"/>
          <w:lang w:eastAsia="sk-SK"/>
        </w:rPr>
        <w:t>Nezanedbateľnou súčasťou týchto výhod pre gardistov bola i skutočnosť, že sa mohli obohatiť i na veciach, ktoré kradli po prehliadkach zaisteným Židom. O týchto skutočnostiach sa všeobecne vedelo, dokonca ani Nemci nemali vysokú mienku o gardistoch. Nemci gardistom neraz vytýkali, že myslia predovšetkým na vlastné obohatenie, než na vykonávanie protižidovských opatrení. Aj keď väčšina z gardistov, ktorí v  tábore pracovali, bola známa nesmierne krutým postojom voči zaisteným Židom, našli sa aj svetlé výnimky.</w:t>
      </w:r>
    </w:p>
    <w:p w:rsidR="00283C05" w:rsidRPr="00FE0EC4" w:rsidRDefault="00283C05" w:rsidP="00283C05">
      <w:pPr>
        <w:tabs>
          <w:tab w:val="left" w:pos="851"/>
          <w:tab w:val="left" w:pos="1635"/>
        </w:tabs>
        <w:jc w:val="both"/>
        <w:rPr>
          <w:rFonts w:ascii="Book Antiqua" w:eastAsia="Times New Roman" w:hAnsi="Book Antiqua" w:cs="Times New Roman"/>
          <w:sz w:val="24"/>
          <w:szCs w:val="24"/>
          <w:lang w:eastAsia="sk-SK"/>
        </w:rPr>
      </w:pPr>
      <w:r>
        <w:rPr>
          <w:rFonts w:ascii="Book Antiqua" w:eastAsia="Times New Roman" w:hAnsi="Book Antiqua" w:cs="Times New Roman"/>
          <w:sz w:val="24"/>
          <w:szCs w:val="24"/>
          <w:lang w:eastAsia="sk-SK"/>
        </w:rPr>
        <w:tab/>
      </w:r>
      <w:r w:rsidRPr="00FE0EC4">
        <w:rPr>
          <w:rFonts w:ascii="Book Antiqua" w:eastAsia="Times New Roman" w:hAnsi="Book Antiqua" w:cs="Times New Roman"/>
          <w:sz w:val="24"/>
          <w:szCs w:val="24"/>
          <w:lang w:eastAsia="sk-SK"/>
        </w:rPr>
        <w:t>Prví gardisti prišli do tábora v Seredi v septembri 1941. Najvyšší počet gardistov, ktorí vykonávali strážnu službu v tábore bol 56, čo bolo v čase prebiehajúcich deportácií v roku 1942. Nárast počtu gardistov súvisel aj s tým, že gardisti z tábora nevykonávali len strá</w:t>
      </w:r>
      <w:r w:rsidR="00C0056D">
        <w:rPr>
          <w:rFonts w:ascii="Book Antiqua" w:eastAsia="Times New Roman" w:hAnsi="Book Antiqua" w:cs="Times New Roman"/>
          <w:sz w:val="24"/>
          <w:szCs w:val="24"/>
          <w:lang w:eastAsia="sk-SK"/>
        </w:rPr>
        <w:t>žnu službu, ale zúčastňovali sa</w:t>
      </w:r>
      <w:r w:rsidRPr="00FE0EC4">
        <w:rPr>
          <w:rFonts w:ascii="Book Antiqua" w:eastAsia="Times New Roman" w:hAnsi="Book Antiqua" w:cs="Times New Roman"/>
          <w:sz w:val="24"/>
          <w:szCs w:val="24"/>
          <w:lang w:eastAsia="sk-SK"/>
        </w:rPr>
        <w:t xml:space="preserve"> </w:t>
      </w:r>
      <w:r w:rsidR="00C0056D">
        <w:rPr>
          <w:rFonts w:ascii="Book Antiqua" w:eastAsia="Times New Roman" w:hAnsi="Book Antiqua" w:cs="Times New Roman"/>
          <w:sz w:val="24"/>
          <w:szCs w:val="24"/>
          <w:lang w:eastAsia="sk-SK"/>
        </w:rPr>
        <w:t xml:space="preserve">ako pomocné </w:t>
      </w:r>
      <w:r w:rsidR="00C0056D">
        <w:rPr>
          <w:rFonts w:ascii="Book Antiqua" w:eastAsia="Times New Roman" w:hAnsi="Book Antiqua" w:cs="Times New Roman"/>
          <w:sz w:val="24"/>
          <w:szCs w:val="24"/>
          <w:lang w:eastAsia="sk-SK"/>
        </w:rPr>
        <w:lastRenderedPageBreak/>
        <w:t>bezpečnostné zložky</w:t>
      </w:r>
      <w:r w:rsidRPr="00FE0EC4">
        <w:rPr>
          <w:rFonts w:ascii="Book Antiqua" w:eastAsia="Times New Roman" w:hAnsi="Book Antiqua" w:cs="Times New Roman"/>
          <w:sz w:val="24"/>
          <w:szCs w:val="24"/>
          <w:lang w:eastAsia="sk-SK"/>
        </w:rPr>
        <w:t xml:space="preserve"> aj razií na ukrývajúcich sa Židov v rôznych slov</w:t>
      </w:r>
      <w:r w:rsidR="00C0056D">
        <w:rPr>
          <w:rFonts w:ascii="Book Antiqua" w:eastAsia="Times New Roman" w:hAnsi="Book Antiqua" w:cs="Times New Roman"/>
          <w:sz w:val="24"/>
          <w:szCs w:val="24"/>
          <w:lang w:eastAsia="sk-SK"/>
        </w:rPr>
        <w:t>enských mestách</w:t>
      </w:r>
      <w:r w:rsidRPr="00FE0EC4">
        <w:rPr>
          <w:rFonts w:ascii="Book Antiqua" w:eastAsia="Times New Roman" w:hAnsi="Book Antiqua" w:cs="Times New Roman"/>
          <w:sz w:val="24"/>
          <w:szCs w:val="24"/>
          <w:lang w:eastAsia="sk-SK"/>
        </w:rPr>
        <w:t xml:space="preserve"> či pri transportoch. Pri deportáciách gardisti spolupracovali so žandármi.</w:t>
      </w:r>
    </w:p>
    <w:p w:rsidR="00283C05" w:rsidRPr="00FE0EC4" w:rsidRDefault="001B4662" w:rsidP="00283C05">
      <w:pPr>
        <w:tabs>
          <w:tab w:val="left" w:pos="851"/>
          <w:tab w:val="left" w:pos="1635"/>
        </w:tabs>
        <w:jc w:val="both"/>
        <w:rPr>
          <w:rFonts w:ascii="Book Antiqua" w:eastAsia="Times New Roman" w:hAnsi="Book Antiqua" w:cs="Times New Roman"/>
          <w:sz w:val="24"/>
          <w:szCs w:val="24"/>
          <w:lang w:eastAsia="sk-SK"/>
        </w:rPr>
      </w:pPr>
      <w:r>
        <w:rPr>
          <w:rFonts w:ascii="Book Antiqua" w:eastAsia="Times New Roman" w:hAnsi="Book Antiqua" w:cs="Times New Roman"/>
          <w:sz w:val="24"/>
          <w:szCs w:val="24"/>
          <w:lang w:eastAsia="sk-SK"/>
        </w:rPr>
        <w:t xml:space="preserve">           </w:t>
      </w:r>
      <w:r w:rsidR="00283C05" w:rsidRPr="00FE0EC4">
        <w:rPr>
          <w:rFonts w:ascii="Book Antiqua" w:eastAsia="Times New Roman" w:hAnsi="Book Antiqua" w:cs="Times New Roman"/>
          <w:sz w:val="24"/>
          <w:szCs w:val="24"/>
          <w:lang w:eastAsia="sk-SK"/>
        </w:rPr>
        <w:t xml:space="preserve">Keďže velitelia tábora, resp. komisári tábora, ako sa táto funkcia od apríla 1942 nazývala, ktorými boli Imrich </w:t>
      </w:r>
      <w:proofErr w:type="spellStart"/>
      <w:r w:rsidR="00283C05" w:rsidRPr="00FE0EC4">
        <w:rPr>
          <w:rFonts w:ascii="Book Antiqua" w:eastAsia="Times New Roman" w:hAnsi="Book Antiqua" w:cs="Times New Roman"/>
          <w:sz w:val="24"/>
          <w:szCs w:val="24"/>
          <w:lang w:eastAsia="sk-SK"/>
        </w:rPr>
        <w:t>Vašina</w:t>
      </w:r>
      <w:proofErr w:type="spellEnd"/>
      <w:r w:rsidR="00283C05" w:rsidRPr="00FE0EC4">
        <w:rPr>
          <w:rFonts w:ascii="Book Antiqua" w:eastAsia="Times New Roman" w:hAnsi="Book Antiqua" w:cs="Times New Roman"/>
          <w:sz w:val="24"/>
          <w:szCs w:val="24"/>
          <w:lang w:eastAsia="sk-SK"/>
        </w:rPr>
        <w:t xml:space="preserve"> a Jozef Vozár, sa tiež „preslávili“ krutosťou, nie je sa čo čudovať, že v rovnakom duchu sa k Židom v tábore správali aj ich dozorcovia. Gardisti priestupky v tábore delili v zmysle Disciplinárneho a trestného poriadku na niekoľko kategórií:</w:t>
      </w:r>
    </w:p>
    <w:p w:rsidR="00283C05" w:rsidRPr="00FE0EC4" w:rsidRDefault="00283C05" w:rsidP="00283C05">
      <w:pPr>
        <w:numPr>
          <w:ilvl w:val="0"/>
          <w:numId w:val="12"/>
        </w:numPr>
        <w:tabs>
          <w:tab w:val="left" w:pos="1635"/>
        </w:tabs>
        <w:contextualSpacing/>
        <w:jc w:val="both"/>
        <w:rPr>
          <w:rFonts w:ascii="Book Antiqua" w:eastAsia="Times New Roman" w:hAnsi="Book Antiqua" w:cs="Times New Roman"/>
          <w:sz w:val="24"/>
          <w:szCs w:val="24"/>
          <w:lang w:eastAsia="sk-SK"/>
        </w:rPr>
      </w:pPr>
      <w:r w:rsidRPr="00FE0EC4">
        <w:rPr>
          <w:rFonts w:ascii="Book Antiqua" w:eastAsia="Times New Roman" w:hAnsi="Book Antiqua" w:cs="Times New Roman"/>
          <w:sz w:val="24"/>
          <w:szCs w:val="24"/>
          <w:lang w:eastAsia="sk-SK"/>
        </w:rPr>
        <w:t>porušenie pracovnej disciplíny,</w:t>
      </w:r>
    </w:p>
    <w:p w:rsidR="00283C05" w:rsidRPr="00FE0EC4" w:rsidRDefault="00283C05" w:rsidP="00283C05">
      <w:pPr>
        <w:numPr>
          <w:ilvl w:val="0"/>
          <w:numId w:val="12"/>
        </w:numPr>
        <w:tabs>
          <w:tab w:val="left" w:pos="1635"/>
        </w:tabs>
        <w:contextualSpacing/>
        <w:jc w:val="both"/>
        <w:rPr>
          <w:rFonts w:ascii="Book Antiqua" w:eastAsia="Times New Roman" w:hAnsi="Book Antiqua" w:cs="Times New Roman"/>
          <w:sz w:val="24"/>
          <w:szCs w:val="24"/>
          <w:lang w:eastAsia="sk-SK"/>
        </w:rPr>
      </w:pPr>
      <w:r w:rsidRPr="00FE0EC4">
        <w:rPr>
          <w:rFonts w:ascii="Book Antiqua" w:eastAsia="Times New Roman" w:hAnsi="Book Antiqua" w:cs="Times New Roman"/>
          <w:sz w:val="24"/>
          <w:szCs w:val="24"/>
          <w:lang w:eastAsia="sk-SK"/>
        </w:rPr>
        <w:t>porušenie stanoveného ubikačného poriadku,</w:t>
      </w:r>
    </w:p>
    <w:p w:rsidR="00283C05" w:rsidRPr="00FE0EC4" w:rsidRDefault="00283C05" w:rsidP="00283C05">
      <w:pPr>
        <w:numPr>
          <w:ilvl w:val="0"/>
          <w:numId w:val="12"/>
        </w:numPr>
        <w:tabs>
          <w:tab w:val="left" w:pos="1635"/>
        </w:tabs>
        <w:contextualSpacing/>
        <w:jc w:val="both"/>
        <w:rPr>
          <w:rFonts w:ascii="Book Antiqua" w:eastAsia="Times New Roman" w:hAnsi="Book Antiqua" w:cs="Times New Roman"/>
          <w:sz w:val="24"/>
          <w:szCs w:val="24"/>
          <w:lang w:eastAsia="sk-SK"/>
        </w:rPr>
      </w:pPr>
      <w:r w:rsidRPr="00FE0EC4">
        <w:rPr>
          <w:rFonts w:ascii="Book Antiqua" w:eastAsia="Times New Roman" w:hAnsi="Book Antiqua" w:cs="Times New Roman"/>
          <w:sz w:val="24"/>
          <w:szCs w:val="24"/>
          <w:lang w:eastAsia="sk-SK"/>
        </w:rPr>
        <w:t>porušenie subordinácie,</w:t>
      </w:r>
    </w:p>
    <w:p w:rsidR="00283C05" w:rsidRPr="00FE0EC4" w:rsidRDefault="00283C05" w:rsidP="00283C05">
      <w:pPr>
        <w:numPr>
          <w:ilvl w:val="0"/>
          <w:numId w:val="12"/>
        </w:numPr>
        <w:tabs>
          <w:tab w:val="left" w:pos="1635"/>
        </w:tabs>
        <w:contextualSpacing/>
        <w:jc w:val="both"/>
        <w:rPr>
          <w:rFonts w:ascii="Book Antiqua" w:eastAsia="Times New Roman" w:hAnsi="Book Antiqua" w:cs="Times New Roman"/>
          <w:sz w:val="24"/>
          <w:szCs w:val="24"/>
          <w:lang w:eastAsia="sk-SK"/>
        </w:rPr>
      </w:pPr>
      <w:r w:rsidRPr="00FE0EC4">
        <w:rPr>
          <w:rFonts w:ascii="Book Antiqua" w:eastAsia="Times New Roman" w:hAnsi="Book Antiqua" w:cs="Times New Roman"/>
          <w:sz w:val="24"/>
          <w:szCs w:val="24"/>
          <w:lang w:eastAsia="sk-SK"/>
        </w:rPr>
        <w:t>priestupky proti mravným zásadám kolektívneho života,</w:t>
      </w:r>
    </w:p>
    <w:p w:rsidR="00283C05" w:rsidRPr="00FE0EC4" w:rsidRDefault="00283C05" w:rsidP="00283C05">
      <w:pPr>
        <w:numPr>
          <w:ilvl w:val="0"/>
          <w:numId w:val="12"/>
        </w:numPr>
        <w:tabs>
          <w:tab w:val="left" w:pos="1635"/>
        </w:tabs>
        <w:contextualSpacing/>
        <w:jc w:val="both"/>
        <w:rPr>
          <w:rFonts w:ascii="Book Antiqua" w:eastAsia="Times New Roman" w:hAnsi="Book Antiqua" w:cs="Times New Roman"/>
          <w:sz w:val="24"/>
          <w:szCs w:val="24"/>
          <w:lang w:eastAsia="sk-SK"/>
        </w:rPr>
      </w:pPr>
      <w:r w:rsidRPr="00FE0EC4">
        <w:rPr>
          <w:rFonts w:ascii="Book Antiqua" w:eastAsia="Times New Roman" w:hAnsi="Book Antiqua" w:cs="Times New Roman"/>
          <w:sz w:val="24"/>
          <w:szCs w:val="24"/>
          <w:lang w:eastAsia="sk-SK"/>
        </w:rPr>
        <w:t>porušenie služobného poriadku.</w:t>
      </w:r>
    </w:p>
    <w:p w:rsidR="00283C05" w:rsidRPr="00FE0EC4" w:rsidRDefault="00283C05" w:rsidP="00283C05">
      <w:pPr>
        <w:tabs>
          <w:tab w:val="left" w:pos="1635"/>
        </w:tabs>
        <w:jc w:val="both"/>
        <w:rPr>
          <w:rFonts w:ascii="Book Antiqua" w:eastAsia="Times New Roman" w:hAnsi="Book Antiqua" w:cs="Times New Roman"/>
          <w:sz w:val="24"/>
          <w:szCs w:val="24"/>
          <w:lang w:eastAsia="sk-SK"/>
        </w:rPr>
      </w:pPr>
      <w:r w:rsidRPr="00FE0EC4">
        <w:rPr>
          <w:rFonts w:ascii="Book Antiqua" w:eastAsia="Times New Roman" w:hAnsi="Book Antiqua" w:cs="Times New Roman"/>
          <w:sz w:val="24"/>
          <w:szCs w:val="24"/>
          <w:lang w:eastAsia="sk-SK"/>
        </w:rPr>
        <w:t>Za každé porušenie tohto poriadku nasledoval aj trest, pričom o porušení poriadku a následnom treste rozhodovali samotní gardisti. Tresty mali jednak psychický</w:t>
      </w:r>
      <w:r w:rsidR="00C0056D">
        <w:rPr>
          <w:rFonts w:ascii="Book Antiqua" w:eastAsia="Times New Roman" w:hAnsi="Book Antiqua" w:cs="Times New Roman"/>
          <w:sz w:val="24"/>
          <w:szCs w:val="24"/>
          <w:lang w:eastAsia="sk-SK"/>
        </w:rPr>
        <w:t>,</w:t>
      </w:r>
      <w:r w:rsidRPr="00FE0EC4">
        <w:rPr>
          <w:rFonts w:ascii="Book Antiqua" w:eastAsia="Times New Roman" w:hAnsi="Book Antiqua" w:cs="Times New Roman"/>
          <w:sz w:val="24"/>
          <w:szCs w:val="24"/>
          <w:lang w:eastAsia="sk-SK"/>
        </w:rPr>
        <w:t xml:space="preserve"> ale i fyzický charakter:</w:t>
      </w:r>
    </w:p>
    <w:p w:rsidR="00283C05" w:rsidRPr="00FE0EC4" w:rsidRDefault="00283C05" w:rsidP="00283C05">
      <w:pPr>
        <w:numPr>
          <w:ilvl w:val="0"/>
          <w:numId w:val="13"/>
        </w:numPr>
        <w:tabs>
          <w:tab w:val="left" w:pos="1635"/>
        </w:tabs>
        <w:contextualSpacing/>
        <w:jc w:val="both"/>
        <w:rPr>
          <w:rFonts w:ascii="Book Antiqua" w:eastAsia="Times New Roman" w:hAnsi="Book Antiqua" w:cs="Times New Roman"/>
          <w:sz w:val="24"/>
          <w:szCs w:val="24"/>
          <w:lang w:eastAsia="sk-SK"/>
        </w:rPr>
      </w:pPr>
      <w:r w:rsidRPr="00FE0EC4">
        <w:rPr>
          <w:rFonts w:ascii="Book Antiqua" w:eastAsia="Times New Roman" w:hAnsi="Book Antiqua" w:cs="Times New Roman"/>
          <w:sz w:val="24"/>
          <w:szCs w:val="24"/>
          <w:lang w:eastAsia="sk-SK"/>
        </w:rPr>
        <w:t>odňatie výhod (zákaz udelenia cestovného rozkazu, odňatie výhod charitatívneho charakteru),</w:t>
      </w:r>
    </w:p>
    <w:p w:rsidR="00283C05" w:rsidRPr="00FE0EC4" w:rsidRDefault="00283C05" w:rsidP="00283C05">
      <w:pPr>
        <w:numPr>
          <w:ilvl w:val="0"/>
          <w:numId w:val="13"/>
        </w:numPr>
        <w:tabs>
          <w:tab w:val="left" w:pos="1635"/>
        </w:tabs>
        <w:contextualSpacing/>
        <w:jc w:val="both"/>
        <w:rPr>
          <w:rFonts w:ascii="Book Antiqua" w:eastAsia="Times New Roman" w:hAnsi="Book Antiqua" w:cs="Times New Roman"/>
          <w:sz w:val="24"/>
          <w:szCs w:val="24"/>
          <w:lang w:eastAsia="sk-SK"/>
        </w:rPr>
      </w:pPr>
      <w:r w:rsidRPr="00FE0EC4">
        <w:rPr>
          <w:rFonts w:ascii="Book Antiqua" w:eastAsia="Times New Roman" w:hAnsi="Book Antiqua" w:cs="Times New Roman"/>
          <w:sz w:val="24"/>
          <w:szCs w:val="24"/>
          <w:lang w:eastAsia="sk-SK"/>
        </w:rPr>
        <w:t>nútená práca v nedeľu a vo sviatok,</w:t>
      </w:r>
    </w:p>
    <w:p w:rsidR="00283C05" w:rsidRPr="00FE0EC4" w:rsidRDefault="00283C05" w:rsidP="00283C05">
      <w:pPr>
        <w:numPr>
          <w:ilvl w:val="0"/>
          <w:numId w:val="13"/>
        </w:numPr>
        <w:tabs>
          <w:tab w:val="left" w:pos="1635"/>
        </w:tabs>
        <w:contextualSpacing/>
        <w:jc w:val="both"/>
        <w:rPr>
          <w:rFonts w:ascii="Book Antiqua" w:eastAsia="Times New Roman" w:hAnsi="Book Antiqua" w:cs="Times New Roman"/>
          <w:sz w:val="24"/>
          <w:szCs w:val="24"/>
          <w:lang w:eastAsia="sk-SK"/>
        </w:rPr>
      </w:pPr>
      <w:r w:rsidRPr="00FE0EC4">
        <w:rPr>
          <w:rFonts w:ascii="Book Antiqua" w:eastAsia="Times New Roman" w:hAnsi="Book Antiqua" w:cs="Times New Roman"/>
          <w:sz w:val="24"/>
          <w:szCs w:val="24"/>
          <w:lang w:eastAsia="sk-SK"/>
        </w:rPr>
        <w:t>zastavenie poštového styku,</w:t>
      </w:r>
    </w:p>
    <w:p w:rsidR="00283C05" w:rsidRPr="00FE0EC4" w:rsidRDefault="00283C05" w:rsidP="00283C05">
      <w:pPr>
        <w:numPr>
          <w:ilvl w:val="0"/>
          <w:numId w:val="13"/>
        </w:numPr>
        <w:tabs>
          <w:tab w:val="left" w:pos="1635"/>
        </w:tabs>
        <w:contextualSpacing/>
        <w:jc w:val="both"/>
        <w:rPr>
          <w:rFonts w:ascii="Book Antiqua" w:eastAsia="Times New Roman" w:hAnsi="Book Antiqua" w:cs="Times New Roman"/>
          <w:sz w:val="24"/>
          <w:szCs w:val="24"/>
          <w:lang w:eastAsia="sk-SK"/>
        </w:rPr>
      </w:pPr>
      <w:r w:rsidRPr="00FE0EC4">
        <w:rPr>
          <w:rFonts w:ascii="Book Antiqua" w:eastAsia="Times New Roman" w:hAnsi="Book Antiqua" w:cs="Times New Roman"/>
          <w:sz w:val="24"/>
          <w:szCs w:val="24"/>
          <w:lang w:eastAsia="sk-SK"/>
        </w:rPr>
        <w:t xml:space="preserve">zatvorenie: </w:t>
      </w:r>
      <w:r w:rsidRPr="00FE0EC4">
        <w:rPr>
          <w:rFonts w:ascii="Book Antiqua" w:eastAsia="Times New Roman" w:hAnsi="Book Antiqua" w:cs="Times New Roman"/>
          <w:sz w:val="24"/>
          <w:szCs w:val="24"/>
          <w:lang w:eastAsia="sk-SK"/>
        </w:rPr>
        <w:tab/>
        <w:t>a) po službe na dobu 1-14 dní,</w:t>
      </w:r>
    </w:p>
    <w:p w:rsidR="00283C05" w:rsidRPr="00FE0EC4" w:rsidRDefault="00283C05" w:rsidP="00283C05">
      <w:pPr>
        <w:tabs>
          <w:tab w:val="left" w:pos="1635"/>
        </w:tabs>
        <w:ind w:left="720"/>
        <w:contextualSpacing/>
        <w:jc w:val="both"/>
        <w:rPr>
          <w:rFonts w:ascii="Book Antiqua" w:eastAsia="Times New Roman" w:hAnsi="Book Antiqua" w:cs="Times New Roman"/>
          <w:sz w:val="24"/>
          <w:szCs w:val="24"/>
          <w:lang w:eastAsia="sk-SK"/>
        </w:rPr>
      </w:pPr>
      <w:r w:rsidRPr="00FE0EC4">
        <w:rPr>
          <w:rFonts w:ascii="Book Antiqua" w:eastAsia="Times New Roman" w:hAnsi="Book Antiqua" w:cs="Times New Roman"/>
          <w:sz w:val="24"/>
          <w:szCs w:val="24"/>
          <w:lang w:eastAsia="sk-SK"/>
        </w:rPr>
        <w:tab/>
      </w:r>
      <w:r w:rsidRPr="00FE0EC4">
        <w:rPr>
          <w:rFonts w:ascii="Book Antiqua" w:eastAsia="Times New Roman" w:hAnsi="Book Antiqua" w:cs="Times New Roman"/>
          <w:sz w:val="24"/>
          <w:szCs w:val="24"/>
          <w:lang w:eastAsia="sk-SK"/>
        </w:rPr>
        <w:tab/>
        <w:t>b) samoväzba na dobu 1-7 dní,</w:t>
      </w:r>
    </w:p>
    <w:p w:rsidR="00283C05" w:rsidRPr="00FE0EC4" w:rsidRDefault="00283C05" w:rsidP="00283C05">
      <w:pPr>
        <w:tabs>
          <w:tab w:val="left" w:pos="1635"/>
        </w:tabs>
        <w:ind w:left="720"/>
        <w:contextualSpacing/>
        <w:jc w:val="both"/>
        <w:rPr>
          <w:rFonts w:ascii="Book Antiqua" w:eastAsia="Times New Roman" w:hAnsi="Book Antiqua" w:cs="Times New Roman"/>
          <w:sz w:val="24"/>
          <w:szCs w:val="24"/>
          <w:lang w:eastAsia="sk-SK"/>
        </w:rPr>
      </w:pPr>
      <w:r w:rsidRPr="00FE0EC4">
        <w:rPr>
          <w:rFonts w:ascii="Book Antiqua" w:eastAsia="Times New Roman" w:hAnsi="Book Antiqua" w:cs="Times New Roman"/>
          <w:sz w:val="24"/>
          <w:szCs w:val="24"/>
          <w:lang w:eastAsia="sk-SK"/>
        </w:rPr>
        <w:tab/>
      </w:r>
      <w:r w:rsidRPr="00FE0EC4">
        <w:rPr>
          <w:rFonts w:ascii="Book Antiqua" w:eastAsia="Times New Roman" w:hAnsi="Book Antiqua" w:cs="Times New Roman"/>
          <w:sz w:val="24"/>
          <w:szCs w:val="24"/>
          <w:lang w:eastAsia="sk-SK"/>
        </w:rPr>
        <w:tab/>
        <w:t>c) zostrená samoväzba so striedavým zatemnením a odňatím stravy na dobu 1-7 dní,</w:t>
      </w:r>
    </w:p>
    <w:p w:rsidR="00283C05" w:rsidRPr="00FE0EC4" w:rsidRDefault="00283C05" w:rsidP="00283C05">
      <w:pPr>
        <w:numPr>
          <w:ilvl w:val="0"/>
          <w:numId w:val="13"/>
        </w:numPr>
        <w:tabs>
          <w:tab w:val="left" w:pos="1635"/>
        </w:tabs>
        <w:contextualSpacing/>
        <w:jc w:val="both"/>
        <w:rPr>
          <w:rFonts w:ascii="Book Antiqua" w:eastAsia="Times New Roman" w:hAnsi="Book Antiqua" w:cs="Times New Roman"/>
          <w:sz w:val="24"/>
          <w:szCs w:val="24"/>
          <w:lang w:eastAsia="sk-SK"/>
        </w:rPr>
      </w:pPr>
      <w:r w:rsidRPr="00FE0EC4">
        <w:rPr>
          <w:rFonts w:ascii="Book Antiqua" w:eastAsia="Times New Roman" w:hAnsi="Book Antiqua" w:cs="Times New Roman"/>
          <w:sz w:val="24"/>
          <w:szCs w:val="24"/>
          <w:lang w:eastAsia="sk-SK"/>
        </w:rPr>
        <w:t>vyviazanie.</w:t>
      </w:r>
    </w:p>
    <w:p w:rsidR="001B4662" w:rsidRDefault="001B4662" w:rsidP="00283C05">
      <w:pPr>
        <w:tabs>
          <w:tab w:val="left" w:pos="1635"/>
        </w:tabs>
        <w:jc w:val="both"/>
        <w:rPr>
          <w:rFonts w:ascii="Book Antiqua" w:eastAsia="Times New Roman" w:hAnsi="Book Antiqua" w:cs="Times New Roman"/>
          <w:i/>
          <w:sz w:val="24"/>
          <w:szCs w:val="24"/>
          <w:lang w:eastAsia="sk-SK"/>
        </w:rPr>
      </w:pPr>
    </w:p>
    <w:p w:rsidR="00283C05" w:rsidRPr="00FE0EC4" w:rsidRDefault="00283C05" w:rsidP="00283C05">
      <w:pPr>
        <w:tabs>
          <w:tab w:val="left" w:pos="1635"/>
        </w:tabs>
        <w:jc w:val="both"/>
        <w:rPr>
          <w:rFonts w:ascii="Book Antiqua" w:eastAsia="Times New Roman" w:hAnsi="Book Antiqua" w:cs="Times New Roman"/>
          <w:i/>
          <w:sz w:val="24"/>
          <w:szCs w:val="24"/>
          <w:lang w:eastAsia="sk-SK"/>
        </w:rPr>
      </w:pPr>
      <w:r w:rsidRPr="00FE0EC4">
        <w:rPr>
          <w:rFonts w:ascii="Book Antiqua" w:eastAsia="Times New Roman" w:hAnsi="Book Antiqua" w:cs="Times New Roman"/>
          <w:i/>
          <w:sz w:val="24"/>
          <w:szCs w:val="24"/>
          <w:lang w:eastAsia="sk-SK"/>
        </w:rPr>
        <w:t>(Uvádzané delenie p</w:t>
      </w:r>
      <w:r w:rsidR="00C0056D">
        <w:rPr>
          <w:rFonts w:ascii="Book Antiqua" w:eastAsia="Times New Roman" w:hAnsi="Book Antiqua" w:cs="Times New Roman"/>
          <w:i/>
          <w:sz w:val="24"/>
          <w:szCs w:val="24"/>
          <w:lang w:eastAsia="sk-SK"/>
        </w:rPr>
        <w:t>riestupkov a trestov vychádza z</w:t>
      </w:r>
      <w:r w:rsidRPr="00FE0EC4">
        <w:rPr>
          <w:rFonts w:ascii="Book Antiqua" w:eastAsia="Times New Roman" w:hAnsi="Book Antiqua" w:cs="Times New Roman"/>
          <w:i/>
          <w:sz w:val="24"/>
          <w:szCs w:val="24"/>
          <w:lang w:eastAsia="sk-SK"/>
        </w:rPr>
        <w:t xml:space="preserve"> podobného poriadku v židovskom tábore v Novákoch. Zatiaľ nebol objavený podobný poriadok pre tábor v Seredi, nepredpokladáme však, že by sa priestupky a tresty v jednotlivých židovských pracovných táboroch na Slovensku výrazne líšili.)</w:t>
      </w:r>
    </w:p>
    <w:p w:rsidR="00283C05" w:rsidRPr="00FE0EC4" w:rsidRDefault="00283C05" w:rsidP="00283C05">
      <w:pPr>
        <w:tabs>
          <w:tab w:val="left" w:pos="1635"/>
        </w:tabs>
        <w:spacing w:after="0"/>
        <w:jc w:val="both"/>
        <w:rPr>
          <w:rFonts w:ascii="Book Antiqua" w:eastAsia="Times New Roman" w:hAnsi="Book Antiqua" w:cs="Times New Roman"/>
          <w:sz w:val="24"/>
          <w:szCs w:val="24"/>
          <w:lang w:eastAsia="sk-SK"/>
        </w:rPr>
      </w:pPr>
    </w:p>
    <w:p w:rsidR="00283C05" w:rsidRPr="00FE0EC4" w:rsidRDefault="001B4662" w:rsidP="00283C05">
      <w:pPr>
        <w:tabs>
          <w:tab w:val="left" w:pos="1635"/>
        </w:tabs>
        <w:spacing w:after="0"/>
        <w:jc w:val="both"/>
        <w:rPr>
          <w:rFonts w:ascii="Book Antiqua" w:eastAsia="Times New Roman" w:hAnsi="Book Antiqua" w:cs="Times New Roman"/>
          <w:sz w:val="24"/>
          <w:szCs w:val="24"/>
          <w:lang w:eastAsia="sk-SK"/>
        </w:rPr>
      </w:pPr>
      <w:r>
        <w:rPr>
          <w:rFonts w:ascii="Book Antiqua" w:eastAsia="Times New Roman" w:hAnsi="Book Antiqua" w:cs="Times New Roman"/>
          <w:sz w:val="24"/>
          <w:szCs w:val="24"/>
          <w:lang w:eastAsia="sk-SK"/>
        </w:rPr>
        <w:t xml:space="preserve">           </w:t>
      </w:r>
      <w:r w:rsidR="00283C05" w:rsidRPr="00FE0EC4">
        <w:rPr>
          <w:rFonts w:ascii="Book Antiqua" w:eastAsia="Times New Roman" w:hAnsi="Book Antiqua" w:cs="Times New Roman"/>
          <w:sz w:val="24"/>
          <w:szCs w:val="24"/>
          <w:lang w:eastAsia="sk-SK"/>
        </w:rPr>
        <w:t>Niekedy na kruté potrestanie stačilo aj malé omeškanie pri nástupe do práce v táborovej dielni, vzdialenie sa z pracoviska, či nepozdravenie komisára. Psych</w:t>
      </w:r>
      <w:r w:rsidR="00C0056D">
        <w:rPr>
          <w:rFonts w:ascii="Book Antiqua" w:eastAsia="Times New Roman" w:hAnsi="Book Antiqua" w:cs="Times New Roman"/>
          <w:sz w:val="24"/>
          <w:szCs w:val="24"/>
          <w:lang w:eastAsia="sk-SK"/>
        </w:rPr>
        <w:t>ické, no hlavne fyzické násilie</w:t>
      </w:r>
      <w:r w:rsidR="00283C05" w:rsidRPr="00FE0EC4">
        <w:rPr>
          <w:rFonts w:ascii="Book Antiqua" w:eastAsia="Times New Roman" w:hAnsi="Book Antiqua" w:cs="Times New Roman"/>
          <w:sz w:val="24"/>
          <w:szCs w:val="24"/>
          <w:lang w:eastAsia="sk-SK"/>
        </w:rPr>
        <w:t xml:space="preserve"> bolo používané jednak voči väzňom určeným na prácu, tzv. </w:t>
      </w:r>
      <w:proofErr w:type="spellStart"/>
      <w:r w:rsidR="00283C05" w:rsidRPr="00FE0EC4">
        <w:rPr>
          <w:rFonts w:ascii="Book Antiqua" w:eastAsia="Times New Roman" w:hAnsi="Book Antiqua" w:cs="Times New Roman"/>
          <w:sz w:val="24"/>
          <w:szCs w:val="24"/>
          <w:lang w:eastAsia="sk-SK"/>
        </w:rPr>
        <w:t>zaradencom</w:t>
      </w:r>
      <w:proofErr w:type="spellEnd"/>
      <w:r w:rsidR="00C0056D">
        <w:rPr>
          <w:rFonts w:ascii="Book Antiqua" w:eastAsia="Times New Roman" w:hAnsi="Book Antiqua" w:cs="Times New Roman"/>
          <w:sz w:val="24"/>
          <w:szCs w:val="24"/>
          <w:lang w:eastAsia="sk-SK"/>
        </w:rPr>
        <w:t>,</w:t>
      </w:r>
      <w:r w:rsidR="00283C05" w:rsidRPr="00FE0EC4">
        <w:rPr>
          <w:rFonts w:ascii="Book Antiqua" w:eastAsia="Times New Roman" w:hAnsi="Book Antiqua" w:cs="Times New Roman"/>
          <w:sz w:val="24"/>
          <w:szCs w:val="24"/>
          <w:lang w:eastAsia="sk-SK"/>
        </w:rPr>
        <w:t xml:space="preserve"> i voči tým, ktorí boli určení na deportáciu, tzv. zaistencom, pričom povestným sa stal barak č. 2, kde gardisti týrali ľudí hlavne v noci. </w:t>
      </w:r>
    </w:p>
    <w:p w:rsidR="001B4662" w:rsidRDefault="001B4662" w:rsidP="00283C05">
      <w:pPr>
        <w:tabs>
          <w:tab w:val="left" w:pos="851"/>
          <w:tab w:val="left" w:pos="1635"/>
        </w:tabs>
        <w:jc w:val="both"/>
        <w:rPr>
          <w:rFonts w:ascii="Book Antiqua" w:eastAsia="Times New Roman" w:hAnsi="Book Antiqua" w:cs="Times New Roman"/>
          <w:sz w:val="24"/>
          <w:szCs w:val="24"/>
          <w:lang w:eastAsia="sk-SK"/>
        </w:rPr>
      </w:pPr>
      <w:r>
        <w:rPr>
          <w:rFonts w:ascii="Book Antiqua" w:eastAsia="Times New Roman" w:hAnsi="Book Antiqua" w:cs="Times New Roman"/>
          <w:sz w:val="24"/>
          <w:szCs w:val="24"/>
          <w:lang w:eastAsia="sk-SK"/>
        </w:rPr>
        <w:t xml:space="preserve">           </w:t>
      </w:r>
    </w:p>
    <w:p w:rsidR="00283C05" w:rsidRPr="00FE0EC4" w:rsidRDefault="001B4662" w:rsidP="00283C05">
      <w:pPr>
        <w:tabs>
          <w:tab w:val="left" w:pos="851"/>
          <w:tab w:val="left" w:pos="1635"/>
        </w:tabs>
        <w:jc w:val="both"/>
        <w:rPr>
          <w:rFonts w:ascii="Book Antiqua" w:eastAsia="Times New Roman" w:hAnsi="Book Antiqua" w:cs="Times New Roman"/>
          <w:sz w:val="24"/>
          <w:szCs w:val="24"/>
          <w:lang w:eastAsia="sk-SK"/>
        </w:rPr>
      </w:pPr>
      <w:r>
        <w:rPr>
          <w:rFonts w:ascii="Book Antiqua" w:eastAsia="Times New Roman" w:hAnsi="Book Antiqua" w:cs="Times New Roman"/>
          <w:sz w:val="24"/>
          <w:szCs w:val="24"/>
          <w:lang w:eastAsia="sk-SK"/>
        </w:rPr>
        <w:lastRenderedPageBreak/>
        <w:tab/>
      </w:r>
      <w:r w:rsidR="00283C05" w:rsidRPr="00FE0EC4">
        <w:rPr>
          <w:rFonts w:ascii="Book Antiqua" w:eastAsia="Times New Roman" w:hAnsi="Book Antiqua" w:cs="Times New Roman"/>
          <w:sz w:val="24"/>
          <w:szCs w:val="24"/>
          <w:lang w:eastAsia="sk-SK"/>
        </w:rPr>
        <w:t>O tom, že pomery v tábore v Seredi boli skutočne neľudské, svedčí aj to, že mnohí Židia sa v obave z obnovenia deportácií a neľudského zachádzania zo str</w:t>
      </w:r>
      <w:r w:rsidR="00C0056D">
        <w:rPr>
          <w:rFonts w:ascii="Book Antiqua" w:eastAsia="Times New Roman" w:hAnsi="Book Antiqua" w:cs="Times New Roman"/>
          <w:sz w:val="24"/>
          <w:szCs w:val="24"/>
          <w:lang w:eastAsia="sk-SK"/>
        </w:rPr>
        <w:t>any gardistov pokúsili o útek. A</w:t>
      </w:r>
      <w:r w:rsidR="00283C05" w:rsidRPr="00FE0EC4">
        <w:rPr>
          <w:rFonts w:ascii="Book Antiqua" w:eastAsia="Times New Roman" w:hAnsi="Book Antiqua" w:cs="Times New Roman"/>
          <w:sz w:val="24"/>
          <w:szCs w:val="24"/>
          <w:lang w:eastAsia="sk-SK"/>
        </w:rPr>
        <w:t xml:space="preserve">j keď si boli dobre vedomí následkov pri prichytení, pokúšali sa o šťastie. Zo zachovaných dokumentov napríklad vieme, že od októbra 1943 do marca 1944 ušlo zo seredského tábora 23 </w:t>
      </w:r>
      <w:proofErr w:type="spellStart"/>
      <w:r w:rsidR="00283C05" w:rsidRPr="00FE0EC4">
        <w:rPr>
          <w:rFonts w:ascii="Book Antiqua" w:eastAsia="Times New Roman" w:hAnsi="Book Antiqua" w:cs="Times New Roman"/>
          <w:sz w:val="24"/>
          <w:szCs w:val="24"/>
          <w:lang w:eastAsia="sk-SK"/>
        </w:rPr>
        <w:t>zaradencov</w:t>
      </w:r>
      <w:proofErr w:type="spellEnd"/>
      <w:r w:rsidR="00283C05" w:rsidRPr="00FE0EC4">
        <w:rPr>
          <w:rFonts w:ascii="Book Antiqua" w:eastAsia="Times New Roman" w:hAnsi="Book Antiqua" w:cs="Times New Roman"/>
          <w:sz w:val="24"/>
          <w:szCs w:val="24"/>
          <w:lang w:eastAsia="sk-SK"/>
        </w:rPr>
        <w:t>, čo v porovn</w:t>
      </w:r>
      <w:r w:rsidR="00C0056D">
        <w:rPr>
          <w:rFonts w:ascii="Book Antiqua" w:eastAsia="Times New Roman" w:hAnsi="Book Antiqua" w:cs="Times New Roman"/>
          <w:sz w:val="24"/>
          <w:szCs w:val="24"/>
          <w:lang w:eastAsia="sk-SK"/>
        </w:rPr>
        <w:t>aní s počtom väzňov (okolo tisíc</w:t>
      </w:r>
      <w:r w:rsidR="00283C05" w:rsidRPr="00FE0EC4">
        <w:rPr>
          <w:rFonts w:ascii="Book Antiqua" w:eastAsia="Times New Roman" w:hAnsi="Book Antiqua" w:cs="Times New Roman"/>
          <w:sz w:val="24"/>
          <w:szCs w:val="24"/>
          <w:lang w:eastAsia="sk-SK"/>
        </w:rPr>
        <w:t xml:space="preserve">) predstavuje pomerne vysoké číslo. Úteky väzňov zo židovských táborov na Slovensku boli pre predstaviteľov vtedajšej moci vážnym problémom, čo sa prejavilo napríklad aj vydaním obežníka vládneho komisára židovských pracovných táborov Júliusa </w:t>
      </w:r>
      <w:proofErr w:type="spellStart"/>
      <w:r w:rsidR="00283C05" w:rsidRPr="00FE0EC4">
        <w:rPr>
          <w:rFonts w:ascii="Book Antiqua" w:eastAsia="Times New Roman" w:hAnsi="Book Antiqua" w:cs="Times New Roman"/>
          <w:sz w:val="24"/>
          <w:szCs w:val="24"/>
          <w:lang w:eastAsia="sk-SK"/>
        </w:rPr>
        <w:t>Pečúcha</w:t>
      </w:r>
      <w:proofErr w:type="spellEnd"/>
      <w:r w:rsidR="00283C05" w:rsidRPr="00FE0EC4">
        <w:rPr>
          <w:rFonts w:ascii="Book Antiqua" w:eastAsia="Times New Roman" w:hAnsi="Book Antiqua" w:cs="Times New Roman"/>
          <w:sz w:val="24"/>
          <w:szCs w:val="24"/>
          <w:lang w:eastAsia="sk-SK"/>
        </w:rPr>
        <w:t xml:space="preserve"> v januári 1943, kde sa hovorilo o tom, že ak úteky z táborov neprestanú, pristúpi ministerstvo vnútra k obnoveniu deportácií a </w:t>
      </w:r>
      <w:proofErr w:type="spellStart"/>
      <w:r w:rsidR="00283C05" w:rsidRPr="00FE0EC4">
        <w:rPr>
          <w:rFonts w:ascii="Book Antiqua" w:eastAsia="Times New Roman" w:hAnsi="Book Antiqua" w:cs="Times New Roman"/>
          <w:sz w:val="24"/>
          <w:szCs w:val="24"/>
          <w:lang w:eastAsia="sk-SK"/>
        </w:rPr>
        <w:t>zaradenci</w:t>
      </w:r>
      <w:proofErr w:type="spellEnd"/>
      <w:r w:rsidR="00283C05" w:rsidRPr="00FE0EC4">
        <w:rPr>
          <w:rFonts w:ascii="Book Antiqua" w:eastAsia="Times New Roman" w:hAnsi="Book Antiqua" w:cs="Times New Roman"/>
          <w:sz w:val="24"/>
          <w:szCs w:val="24"/>
          <w:lang w:eastAsia="sk-SK"/>
        </w:rPr>
        <w:t xml:space="preserve"> v táboroch budú ako prví určení na deportácie.</w:t>
      </w:r>
    </w:p>
    <w:p w:rsidR="00283C05" w:rsidRPr="00FE0EC4" w:rsidRDefault="001B4662" w:rsidP="00283C05">
      <w:pPr>
        <w:tabs>
          <w:tab w:val="left" w:pos="851"/>
          <w:tab w:val="left" w:pos="1635"/>
        </w:tabs>
        <w:jc w:val="both"/>
        <w:rPr>
          <w:rFonts w:ascii="Book Antiqua" w:eastAsia="Times New Roman" w:hAnsi="Book Antiqua" w:cs="Times New Roman"/>
          <w:sz w:val="24"/>
          <w:szCs w:val="24"/>
          <w:lang w:eastAsia="sk-SK"/>
        </w:rPr>
      </w:pPr>
      <w:r>
        <w:rPr>
          <w:rFonts w:ascii="Book Antiqua" w:eastAsia="Times New Roman" w:hAnsi="Book Antiqua" w:cs="Times New Roman"/>
          <w:sz w:val="24"/>
          <w:szCs w:val="24"/>
          <w:lang w:eastAsia="sk-SK"/>
        </w:rPr>
        <w:t xml:space="preserve">           </w:t>
      </w:r>
      <w:r w:rsidR="00283C05" w:rsidRPr="00FE0EC4">
        <w:rPr>
          <w:rFonts w:ascii="Book Antiqua" w:eastAsia="Times New Roman" w:hAnsi="Book Antiqua" w:cs="Times New Roman"/>
          <w:sz w:val="24"/>
          <w:szCs w:val="24"/>
          <w:lang w:eastAsia="sk-SK"/>
        </w:rPr>
        <w:t>Hoci väčšina gardistov sa k väzneným Židom správala neľudsky, podľa svedectiev poznáme aj takých, ktorí sa správali slušne. Žiaľ, takíto boli len malo</w:t>
      </w:r>
      <w:r w:rsidR="00C0056D">
        <w:rPr>
          <w:rFonts w:ascii="Book Antiqua" w:eastAsia="Times New Roman" w:hAnsi="Book Antiqua" w:cs="Times New Roman"/>
          <w:sz w:val="24"/>
          <w:szCs w:val="24"/>
          <w:lang w:eastAsia="sk-SK"/>
        </w:rPr>
        <w:t>u</w:t>
      </w:r>
      <w:r w:rsidR="00283C05" w:rsidRPr="00FE0EC4">
        <w:rPr>
          <w:rFonts w:ascii="Book Antiqua" w:eastAsia="Times New Roman" w:hAnsi="Book Antiqua" w:cs="Times New Roman"/>
          <w:sz w:val="24"/>
          <w:szCs w:val="24"/>
          <w:lang w:eastAsia="sk-SK"/>
        </w:rPr>
        <w:t xml:space="preserve"> výnimkou.</w:t>
      </w:r>
    </w:p>
    <w:p w:rsidR="00283C05" w:rsidRPr="00FE0EC4" w:rsidRDefault="001B4662" w:rsidP="00283C05">
      <w:pPr>
        <w:tabs>
          <w:tab w:val="left" w:pos="851"/>
          <w:tab w:val="left" w:pos="1635"/>
        </w:tabs>
        <w:jc w:val="both"/>
        <w:rPr>
          <w:rFonts w:ascii="Book Antiqua" w:eastAsia="Times New Roman" w:hAnsi="Book Antiqua" w:cs="Times New Roman"/>
          <w:sz w:val="24"/>
          <w:szCs w:val="24"/>
          <w:lang w:eastAsia="sk-SK"/>
        </w:rPr>
      </w:pPr>
      <w:r>
        <w:rPr>
          <w:rFonts w:ascii="Book Antiqua" w:eastAsia="Times New Roman" w:hAnsi="Book Antiqua" w:cs="Times New Roman"/>
          <w:sz w:val="24"/>
          <w:szCs w:val="24"/>
          <w:lang w:eastAsia="sk-SK"/>
        </w:rPr>
        <w:t xml:space="preserve">            </w:t>
      </w:r>
      <w:r w:rsidR="00283C05" w:rsidRPr="00FE0EC4">
        <w:rPr>
          <w:rFonts w:ascii="Book Antiqua" w:eastAsia="Times New Roman" w:hAnsi="Book Antiqua" w:cs="Times New Roman"/>
          <w:sz w:val="24"/>
          <w:szCs w:val="24"/>
          <w:lang w:eastAsia="sk-SK"/>
        </w:rPr>
        <w:t xml:space="preserve">V seredskom tábore bola na jar 1943 zriadená tzv. židovská samospráva, v rámci ktorej bola vytvorená aj židovská polícia. Jej veliteľom bol Ernest </w:t>
      </w:r>
      <w:proofErr w:type="spellStart"/>
      <w:r w:rsidR="00283C05" w:rsidRPr="00FE0EC4">
        <w:rPr>
          <w:rFonts w:ascii="Book Antiqua" w:eastAsia="Times New Roman" w:hAnsi="Book Antiqua" w:cs="Times New Roman"/>
          <w:sz w:val="24"/>
          <w:szCs w:val="24"/>
          <w:lang w:eastAsia="sk-SK"/>
        </w:rPr>
        <w:t>S</w:t>
      </w:r>
      <w:r w:rsidR="00C0056D">
        <w:rPr>
          <w:rFonts w:ascii="Book Antiqua" w:eastAsia="Times New Roman" w:hAnsi="Book Antiqua" w:cs="Times New Roman"/>
          <w:sz w:val="24"/>
          <w:szCs w:val="24"/>
          <w:lang w:eastAsia="sk-SK"/>
        </w:rPr>
        <w:t>pitzer</w:t>
      </w:r>
      <w:proofErr w:type="spellEnd"/>
      <w:r w:rsidR="00C0056D">
        <w:rPr>
          <w:rFonts w:ascii="Book Antiqua" w:eastAsia="Times New Roman" w:hAnsi="Book Antiqua" w:cs="Times New Roman"/>
          <w:sz w:val="24"/>
          <w:szCs w:val="24"/>
          <w:lang w:eastAsia="sk-SK"/>
        </w:rPr>
        <w:t>. Židovská polícia mala desať</w:t>
      </w:r>
      <w:r w:rsidR="00283C05" w:rsidRPr="00FE0EC4">
        <w:rPr>
          <w:rFonts w:ascii="Book Antiqua" w:eastAsia="Times New Roman" w:hAnsi="Book Antiqua" w:cs="Times New Roman"/>
          <w:sz w:val="24"/>
          <w:szCs w:val="24"/>
          <w:lang w:eastAsia="sk-SK"/>
        </w:rPr>
        <w:t xml:space="preserve"> členov, ktorí sa v skupinách po piatich striedali v denných a nočných zmenách, pri strážení tábor</w:t>
      </w:r>
      <w:r w:rsidR="00C0056D">
        <w:rPr>
          <w:rFonts w:ascii="Book Antiqua" w:eastAsia="Times New Roman" w:hAnsi="Book Antiqua" w:cs="Times New Roman"/>
          <w:sz w:val="24"/>
          <w:szCs w:val="24"/>
          <w:lang w:eastAsia="sk-SK"/>
        </w:rPr>
        <w:t>a a dohľade na poriadok v</w:t>
      </w:r>
      <w:r w:rsidR="00D648F1">
        <w:rPr>
          <w:rFonts w:ascii="Book Antiqua" w:eastAsia="Times New Roman" w:hAnsi="Book Antiqua" w:cs="Times New Roman"/>
          <w:sz w:val="24"/>
          <w:szCs w:val="24"/>
          <w:lang w:eastAsia="sk-SK"/>
        </w:rPr>
        <w:t> </w:t>
      </w:r>
      <w:r w:rsidR="00C0056D">
        <w:rPr>
          <w:rFonts w:ascii="Book Antiqua" w:eastAsia="Times New Roman" w:hAnsi="Book Antiqua" w:cs="Times New Roman"/>
          <w:sz w:val="24"/>
          <w:szCs w:val="24"/>
          <w:lang w:eastAsia="sk-SK"/>
        </w:rPr>
        <w:t>ňom</w:t>
      </w:r>
      <w:r w:rsidR="00283C05" w:rsidRPr="00FE0EC4">
        <w:rPr>
          <w:rFonts w:ascii="Book Antiqua" w:eastAsia="Times New Roman" w:hAnsi="Book Antiqua" w:cs="Times New Roman"/>
          <w:sz w:val="24"/>
          <w:szCs w:val="24"/>
          <w:lang w:eastAsia="sk-SK"/>
        </w:rPr>
        <w:t>. Boli len doplnkovou strážnou službou ku gardistom, pričom v ich právomoci bola možnosť udelenia menšieho finančného trestu.</w:t>
      </w:r>
    </w:p>
    <w:p w:rsidR="00283C05" w:rsidRPr="00FE0EC4" w:rsidRDefault="00283C05" w:rsidP="00283C05">
      <w:pPr>
        <w:tabs>
          <w:tab w:val="left" w:pos="1635"/>
        </w:tabs>
        <w:jc w:val="both"/>
        <w:rPr>
          <w:rFonts w:ascii="Book Antiqua" w:eastAsia="Times New Roman" w:hAnsi="Book Antiqua" w:cs="Times New Roman"/>
          <w:sz w:val="24"/>
          <w:szCs w:val="24"/>
          <w:lang w:eastAsia="sk-SK"/>
        </w:rPr>
      </w:pPr>
      <w:r w:rsidRPr="00FE0EC4">
        <w:rPr>
          <w:rFonts w:ascii="Book Antiqua" w:eastAsia="Times New Roman" w:hAnsi="Book Antiqua" w:cs="Times New Roman"/>
          <w:noProof/>
          <w:sz w:val="24"/>
          <w:szCs w:val="24"/>
          <w:lang w:eastAsia="sk-SK"/>
        </w:rPr>
        <w:drawing>
          <wp:inline distT="0" distB="0" distL="0" distR="0" wp14:anchorId="61B5EE3A" wp14:editId="1B811332">
            <wp:extent cx="5715000" cy="3209925"/>
            <wp:effectExtent l="0" t="0" r="0" b="9525"/>
            <wp:docPr id="10"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11">
                      <a:extLst>
                        <a:ext uri="{28A0092B-C50C-407E-A947-70E740481C1C}">
                          <a14:useLocalDpi xmlns:a14="http://schemas.microsoft.com/office/drawing/2010/main" val="0"/>
                        </a:ext>
                      </a:extLst>
                    </a:blip>
                    <a:srcRect l="20348" t="14774" r="21561" b="22197"/>
                    <a:stretch>
                      <a:fillRect/>
                    </a:stretch>
                  </pic:blipFill>
                  <pic:spPr bwMode="auto">
                    <a:xfrm>
                      <a:off x="0" y="0"/>
                      <a:ext cx="5715000" cy="3209925"/>
                    </a:xfrm>
                    <a:prstGeom prst="rect">
                      <a:avLst/>
                    </a:prstGeom>
                    <a:noFill/>
                    <a:ln>
                      <a:noFill/>
                    </a:ln>
                  </pic:spPr>
                </pic:pic>
              </a:graphicData>
            </a:graphic>
          </wp:inline>
        </w:drawing>
      </w:r>
    </w:p>
    <w:p w:rsidR="00283C05" w:rsidRPr="00FE0EC4" w:rsidRDefault="00283C05" w:rsidP="00283C05">
      <w:pPr>
        <w:tabs>
          <w:tab w:val="left" w:pos="1635"/>
        </w:tabs>
        <w:jc w:val="center"/>
        <w:rPr>
          <w:rFonts w:ascii="Book Antiqua" w:eastAsia="Times New Roman" w:hAnsi="Book Antiqua" w:cs="Times New Roman"/>
          <w:sz w:val="24"/>
          <w:szCs w:val="24"/>
          <w:lang w:eastAsia="sk-SK"/>
        </w:rPr>
      </w:pPr>
      <w:r w:rsidRPr="00FE0EC4">
        <w:rPr>
          <w:rFonts w:ascii="Book Antiqua" w:eastAsia="Times New Roman" w:hAnsi="Book Antiqua" w:cs="Times New Roman"/>
          <w:sz w:val="24"/>
          <w:szCs w:val="24"/>
          <w:lang w:eastAsia="sk-SK"/>
        </w:rPr>
        <w:t xml:space="preserve">Príslušníci židovskej polície. </w:t>
      </w:r>
      <w:r>
        <w:rPr>
          <w:rFonts w:ascii="Book Antiqua" w:eastAsia="Times New Roman" w:hAnsi="Book Antiqua" w:cs="Times New Roman"/>
          <w:sz w:val="24"/>
          <w:szCs w:val="24"/>
          <w:lang w:eastAsia="sk-SK"/>
        </w:rPr>
        <w:t>(</w:t>
      </w:r>
      <w:r w:rsidRPr="00FE0EC4">
        <w:rPr>
          <w:rFonts w:ascii="Book Antiqua" w:eastAsia="Times New Roman" w:hAnsi="Book Antiqua" w:cs="Times New Roman"/>
          <w:sz w:val="24"/>
          <w:szCs w:val="24"/>
          <w:lang w:eastAsia="sk-SK"/>
        </w:rPr>
        <w:t xml:space="preserve">Zdroj: </w:t>
      </w:r>
      <w:proofErr w:type="spellStart"/>
      <w:r w:rsidRPr="00FE0EC4">
        <w:rPr>
          <w:rFonts w:ascii="Book Antiqua" w:eastAsia="Times New Roman" w:hAnsi="Book Antiqua" w:cs="Times New Roman"/>
          <w:sz w:val="24"/>
          <w:szCs w:val="24"/>
          <w:lang w:eastAsia="sk-SK"/>
        </w:rPr>
        <w:t>Yad</w:t>
      </w:r>
      <w:proofErr w:type="spellEnd"/>
      <w:r w:rsidRPr="00FE0EC4">
        <w:rPr>
          <w:rFonts w:ascii="Book Antiqua" w:eastAsia="Times New Roman" w:hAnsi="Book Antiqua" w:cs="Times New Roman"/>
          <w:sz w:val="24"/>
          <w:szCs w:val="24"/>
          <w:lang w:eastAsia="sk-SK"/>
        </w:rPr>
        <w:t xml:space="preserve"> </w:t>
      </w:r>
      <w:proofErr w:type="spellStart"/>
      <w:r w:rsidRPr="00FE0EC4">
        <w:rPr>
          <w:rFonts w:ascii="Book Antiqua" w:eastAsia="Times New Roman" w:hAnsi="Book Antiqua" w:cs="Times New Roman"/>
          <w:sz w:val="24"/>
          <w:szCs w:val="24"/>
          <w:lang w:eastAsia="sk-SK"/>
        </w:rPr>
        <w:t>Vashem</w:t>
      </w:r>
      <w:proofErr w:type="spellEnd"/>
      <w:r w:rsidRPr="00FE0EC4">
        <w:rPr>
          <w:rFonts w:ascii="Book Antiqua" w:eastAsia="Times New Roman" w:hAnsi="Book Antiqua" w:cs="Times New Roman"/>
          <w:sz w:val="24"/>
          <w:szCs w:val="24"/>
          <w:lang w:eastAsia="sk-SK"/>
        </w:rPr>
        <w:t xml:space="preserve">, </w:t>
      </w:r>
      <w:proofErr w:type="spellStart"/>
      <w:r w:rsidRPr="00FE0EC4">
        <w:rPr>
          <w:rFonts w:ascii="Book Antiqua" w:eastAsia="Times New Roman" w:hAnsi="Book Antiqua" w:cs="Times New Roman"/>
          <w:sz w:val="24"/>
          <w:szCs w:val="24"/>
          <w:lang w:eastAsia="sk-SK"/>
        </w:rPr>
        <w:t>Digital</w:t>
      </w:r>
      <w:proofErr w:type="spellEnd"/>
      <w:r w:rsidRPr="00FE0EC4">
        <w:rPr>
          <w:rFonts w:ascii="Book Antiqua" w:eastAsia="Times New Roman" w:hAnsi="Book Antiqua" w:cs="Times New Roman"/>
          <w:sz w:val="24"/>
          <w:szCs w:val="24"/>
          <w:lang w:eastAsia="sk-SK"/>
        </w:rPr>
        <w:t xml:space="preserve"> </w:t>
      </w:r>
      <w:proofErr w:type="spellStart"/>
      <w:r w:rsidRPr="00FE0EC4">
        <w:rPr>
          <w:rFonts w:ascii="Book Antiqua" w:eastAsia="Times New Roman" w:hAnsi="Book Antiqua" w:cs="Times New Roman"/>
          <w:sz w:val="24"/>
          <w:szCs w:val="24"/>
          <w:lang w:eastAsia="sk-SK"/>
        </w:rPr>
        <w:t>Collection</w:t>
      </w:r>
      <w:proofErr w:type="spellEnd"/>
      <w:r>
        <w:rPr>
          <w:rFonts w:ascii="Book Antiqua" w:eastAsia="Times New Roman" w:hAnsi="Book Antiqua" w:cs="Times New Roman"/>
          <w:sz w:val="24"/>
          <w:szCs w:val="24"/>
          <w:lang w:eastAsia="sk-SK"/>
        </w:rPr>
        <w:t>)</w:t>
      </w:r>
    </w:p>
    <w:p w:rsidR="00283C05" w:rsidRPr="00FE0EC4" w:rsidRDefault="001B4662" w:rsidP="00283C05">
      <w:pPr>
        <w:tabs>
          <w:tab w:val="left" w:pos="1635"/>
        </w:tabs>
        <w:jc w:val="both"/>
        <w:rPr>
          <w:rFonts w:ascii="Book Antiqua" w:eastAsia="Times New Roman" w:hAnsi="Book Antiqua" w:cs="Times New Roman"/>
          <w:sz w:val="24"/>
          <w:szCs w:val="24"/>
          <w:lang w:eastAsia="sk-SK"/>
        </w:rPr>
      </w:pPr>
      <w:r>
        <w:rPr>
          <w:rFonts w:ascii="Book Antiqua" w:eastAsia="Times New Roman" w:hAnsi="Book Antiqua" w:cs="Times New Roman"/>
          <w:sz w:val="24"/>
          <w:szCs w:val="24"/>
          <w:lang w:eastAsia="sk-SK"/>
        </w:rPr>
        <w:t xml:space="preserve">           </w:t>
      </w:r>
      <w:r w:rsidR="00283C05" w:rsidRPr="00FE0EC4">
        <w:rPr>
          <w:rFonts w:ascii="Book Antiqua" w:eastAsia="Times New Roman" w:hAnsi="Book Antiqua" w:cs="Times New Roman"/>
          <w:sz w:val="24"/>
          <w:szCs w:val="24"/>
          <w:lang w:eastAsia="sk-SK"/>
        </w:rPr>
        <w:t>Relatívne zlepšenie pomerov v tábore nastalo na jar 1944, keď sú gardisti vyst</w:t>
      </w:r>
      <w:r w:rsidR="00D648F1">
        <w:rPr>
          <w:rFonts w:ascii="Book Antiqua" w:eastAsia="Times New Roman" w:hAnsi="Book Antiqua" w:cs="Times New Roman"/>
          <w:sz w:val="24"/>
          <w:szCs w:val="24"/>
          <w:lang w:eastAsia="sk-SK"/>
        </w:rPr>
        <w:t>riedaní žandármi. Pôsobilo tu štrnásť</w:t>
      </w:r>
      <w:r w:rsidR="00283C05" w:rsidRPr="00FE0EC4">
        <w:rPr>
          <w:rFonts w:ascii="Book Antiqua" w:eastAsia="Times New Roman" w:hAnsi="Book Antiqua" w:cs="Times New Roman"/>
          <w:sz w:val="24"/>
          <w:szCs w:val="24"/>
          <w:lang w:eastAsia="sk-SK"/>
        </w:rPr>
        <w:t xml:space="preserve"> </w:t>
      </w:r>
      <w:r w:rsidR="00283C05" w:rsidRPr="00E07A26">
        <w:rPr>
          <w:rFonts w:ascii="Book Antiqua" w:eastAsia="Times New Roman" w:hAnsi="Book Antiqua" w:cs="Times New Roman"/>
          <w:b/>
          <w:sz w:val="24"/>
          <w:szCs w:val="24"/>
          <w:lang w:eastAsia="sk-SK"/>
        </w:rPr>
        <w:t>žandárov</w:t>
      </w:r>
      <w:r w:rsidR="00283C05" w:rsidRPr="00FE0EC4">
        <w:rPr>
          <w:rFonts w:ascii="Book Antiqua" w:eastAsia="Times New Roman" w:hAnsi="Book Antiqua" w:cs="Times New Roman"/>
          <w:sz w:val="24"/>
          <w:szCs w:val="24"/>
          <w:lang w:eastAsia="sk-SK"/>
        </w:rPr>
        <w:t xml:space="preserve">, zväčša neskúsených, takmer </w:t>
      </w:r>
      <w:r w:rsidR="00283C05" w:rsidRPr="00FE0EC4">
        <w:rPr>
          <w:rFonts w:ascii="Book Antiqua" w:eastAsia="Times New Roman" w:hAnsi="Book Antiqua" w:cs="Times New Roman"/>
          <w:sz w:val="24"/>
          <w:szCs w:val="24"/>
          <w:lang w:eastAsia="sk-SK"/>
        </w:rPr>
        <w:lastRenderedPageBreak/>
        <w:t xml:space="preserve">polovica zo slúžiacich </w:t>
      </w:r>
      <w:r w:rsidR="00283C05" w:rsidRPr="00E07A26">
        <w:rPr>
          <w:rFonts w:ascii="Book Antiqua" w:eastAsia="Times New Roman" w:hAnsi="Book Antiqua" w:cs="Times New Roman"/>
          <w:b/>
          <w:sz w:val="24"/>
          <w:szCs w:val="24"/>
          <w:lang w:eastAsia="sk-SK"/>
        </w:rPr>
        <w:t>žandárov</w:t>
      </w:r>
      <w:r w:rsidR="00283C05" w:rsidRPr="00FE0EC4">
        <w:rPr>
          <w:rFonts w:ascii="Book Antiqua" w:eastAsia="Times New Roman" w:hAnsi="Book Antiqua" w:cs="Times New Roman"/>
          <w:sz w:val="24"/>
          <w:szCs w:val="24"/>
          <w:lang w:eastAsia="sk-SK"/>
        </w:rPr>
        <w:t xml:space="preserve"> mala absolvovaných len dva roky služby. Žiaľ, toto obdobie netrvalo dlho, pretože v lete 1944 na strednom Slovensku vypuklo Slovenské národné povstanie. Dňa 30. augusta 1944, t.</w:t>
      </w:r>
      <w:r w:rsidR="00D648F1">
        <w:rPr>
          <w:rFonts w:ascii="Book Antiqua" w:eastAsia="Times New Roman" w:hAnsi="Book Antiqua" w:cs="Times New Roman"/>
          <w:sz w:val="24"/>
          <w:szCs w:val="24"/>
          <w:lang w:eastAsia="sk-SK"/>
        </w:rPr>
        <w:t xml:space="preserve"> </w:t>
      </w:r>
      <w:r w:rsidR="00283C05" w:rsidRPr="00FE0EC4">
        <w:rPr>
          <w:rFonts w:ascii="Book Antiqua" w:eastAsia="Times New Roman" w:hAnsi="Book Antiqua" w:cs="Times New Roman"/>
          <w:sz w:val="24"/>
          <w:szCs w:val="24"/>
          <w:lang w:eastAsia="sk-SK"/>
        </w:rPr>
        <w:t xml:space="preserve">j. hneď na druhý deň po vypuknutí SNP, </w:t>
      </w:r>
      <w:r w:rsidR="00283C05" w:rsidRPr="00E07A26">
        <w:rPr>
          <w:rFonts w:ascii="Book Antiqua" w:eastAsia="Times New Roman" w:hAnsi="Book Antiqua" w:cs="Times New Roman"/>
          <w:b/>
          <w:sz w:val="24"/>
          <w:szCs w:val="24"/>
          <w:lang w:eastAsia="sk-SK"/>
        </w:rPr>
        <w:t>žandár</w:t>
      </w:r>
      <w:r w:rsidR="00D648F1" w:rsidRPr="00E07A26">
        <w:rPr>
          <w:rFonts w:ascii="Book Antiqua" w:eastAsia="Times New Roman" w:hAnsi="Book Antiqua" w:cs="Times New Roman"/>
          <w:b/>
          <w:sz w:val="24"/>
          <w:szCs w:val="24"/>
          <w:lang w:eastAsia="sk-SK"/>
        </w:rPr>
        <w:t>i</w:t>
      </w:r>
      <w:r w:rsidR="00D648F1">
        <w:rPr>
          <w:rFonts w:ascii="Book Antiqua" w:eastAsia="Times New Roman" w:hAnsi="Book Antiqua" w:cs="Times New Roman"/>
          <w:sz w:val="24"/>
          <w:szCs w:val="24"/>
          <w:lang w:eastAsia="sk-SK"/>
        </w:rPr>
        <w:t xml:space="preserve"> otvorili bránu tábora a </w:t>
      </w:r>
      <w:r w:rsidR="00283C05" w:rsidRPr="00FE0EC4">
        <w:rPr>
          <w:rFonts w:ascii="Book Antiqua" w:eastAsia="Times New Roman" w:hAnsi="Book Antiqua" w:cs="Times New Roman"/>
          <w:sz w:val="24"/>
          <w:szCs w:val="24"/>
          <w:lang w:eastAsia="sk-SK"/>
        </w:rPr>
        <w:t>opustili</w:t>
      </w:r>
      <w:r w:rsidR="00D648F1">
        <w:rPr>
          <w:rFonts w:ascii="Book Antiqua" w:eastAsia="Times New Roman" w:hAnsi="Book Antiqua" w:cs="Times New Roman"/>
          <w:sz w:val="24"/>
          <w:szCs w:val="24"/>
          <w:lang w:eastAsia="sk-SK"/>
        </w:rPr>
        <w:t xml:space="preserve"> ho</w:t>
      </w:r>
      <w:r w:rsidR="00283C05" w:rsidRPr="00FE0EC4">
        <w:rPr>
          <w:rFonts w:ascii="Book Antiqua" w:eastAsia="Times New Roman" w:hAnsi="Book Antiqua" w:cs="Times New Roman"/>
          <w:sz w:val="24"/>
          <w:szCs w:val="24"/>
          <w:lang w:eastAsia="sk-SK"/>
        </w:rPr>
        <w:t xml:space="preserve">. Židia, ktorí tu pracovali, sa sami mohli rozhodnúť, či v tábore ostanú alebo z neho odídu. Keďže v tom čase v tábore existovalo ilegálne hnutie tvorené hlavne členmi organizácií </w:t>
      </w:r>
      <w:proofErr w:type="spellStart"/>
      <w:r w:rsidR="00283C05" w:rsidRPr="00FE0EC4">
        <w:rPr>
          <w:rFonts w:ascii="Book Antiqua" w:eastAsia="Times New Roman" w:hAnsi="Book Antiqua" w:cs="Times New Roman"/>
          <w:sz w:val="24"/>
          <w:szCs w:val="24"/>
          <w:lang w:eastAsia="sk-SK"/>
        </w:rPr>
        <w:t>Hašomer</w:t>
      </w:r>
      <w:proofErr w:type="spellEnd"/>
      <w:r w:rsidR="00283C05" w:rsidRPr="00FE0EC4">
        <w:rPr>
          <w:rFonts w:ascii="Book Antiqua" w:eastAsia="Times New Roman" w:hAnsi="Book Antiqua" w:cs="Times New Roman"/>
          <w:sz w:val="24"/>
          <w:szCs w:val="24"/>
          <w:lang w:eastAsia="sk-SK"/>
        </w:rPr>
        <w:t xml:space="preserve"> </w:t>
      </w:r>
      <w:proofErr w:type="spellStart"/>
      <w:r w:rsidR="00283C05" w:rsidRPr="00FE0EC4">
        <w:rPr>
          <w:rFonts w:ascii="Book Antiqua" w:eastAsia="Times New Roman" w:hAnsi="Book Antiqua" w:cs="Times New Roman"/>
          <w:sz w:val="24"/>
          <w:szCs w:val="24"/>
          <w:lang w:eastAsia="sk-SK"/>
        </w:rPr>
        <w:t>Hacair</w:t>
      </w:r>
      <w:proofErr w:type="spellEnd"/>
      <w:r w:rsidR="00283C05" w:rsidRPr="00FE0EC4">
        <w:rPr>
          <w:rFonts w:ascii="Book Antiqua" w:eastAsia="Times New Roman" w:hAnsi="Book Antiqua" w:cs="Times New Roman"/>
          <w:sz w:val="24"/>
          <w:szCs w:val="24"/>
          <w:lang w:eastAsia="sk-SK"/>
        </w:rPr>
        <w:t xml:space="preserve"> a </w:t>
      </w:r>
      <w:proofErr w:type="spellStart"/>
      <w:r w:rsidR="00283C05" w:rsidRPr="00FE0EC4">
        <w:rPr>
          <w:rFonts w:ascii="Book Antiqua" w:eastAsia="Times New Roman" w:hAnsi="Book Antiqua" w:cs="Times New Roman"/>
          <w:sz w:val="24"/>
          <w:szCs w:val="24"/>
          <w:lang w:eastAsia="sk-SK"/>
        </w:rPr>
        <w:t>Maccabi</w:t>
      </w:r>
      <w:proofErr w:type="spellEnd"/>
      <w:r w:rsidR="00283C05" w:rsidRPr="00FE0EC4">
        <w:rPr>
          <w:rFonts w:ascii="Book Antiqua" w:eastAsia="Times New Roman" w:hAnsi="Book Antiqua" w:cs="Times New Roman"/>
          <w:sz w:val="24"/>
          <w:szCs w:val="24"/>
          <w:lang w:eastAsia="sk-SK"/>
        </w:rPr>
        <w:t xml:space="preserve"> </w:t>
      </w:r>
      <w:proofErr w:type="spellStart"/>
      <w:r w:rsidR="00283C05" w:rsidRPr="00FE0EC4">
        <w:rPr>
          <w:rFonts w:ascii="Book Antiqua" w:eastAsia="Times New Roman" w:hAnsi="Book Antiqua" w:cs="Times New Roman"/>
          <w:sz w:val="24"/>
          <w:szCs w:val="24"/>
          <w:lang w:eastAsia="sk-SK"/>
        </w:rPr>
        <w:t>Hacair</w:t>
      </w:r>
      <w:proofErr w:type="spellEnd"/>
      <w:r w:rsidR="00283C05" w:rsidRPr="00FE0EC4">
        <w:rPr>
          <w:rFonts w:ascii="Book Antiqua" w:eastAsia="Times New Roman" w:hAnsi="Book Antiqua" w:cs="Times New Roman"/>
          <w:sz w:val="24"/>
          <w:szCs w:val="24"/>
          <w:lang w:eastAsia="sk-SK"/>
        </w:rPr>
        <w:t xml:space="preserve">, títo sa pridali na stranu povstalcov a odišli na stredné Slovensko aj so zbraňami, ktoré získali od odchádzajúcich </w:t>
      </w:r>
      <w:r w:rsidR="00283C05" w:rsidRPr="000708A9">
        <w:rPr>
          <w:rFonts w:ascii="Book Antiqua" w:eastAsia="Times New Roman" w:hAnsi="Book Antiqua" w:cs="Times New Roman"/>
          <w:b/>
          <w:sz w:val="24"/>
          <w:szCs w:val="24"/>
          <w:lang w:eastAsia="sk-SK"/>
        </w:rPr>
        <w:t>žandárov</w:t>
      </w:r>
      <w:r w:rsidR="00283C05" w:rsidRPr="00FE0EC4">
        <w:rPr>
          <w:rFonts w:ascii="Book Antiqua" w:eastAsia="Times New Roman" w:hAnsi="Book Antiqua" w:cs="Times New Roman"/>
          <w:sz w:val="24"/>
          <w:szCs w:val="24"/>
          <w:lang w:eastAsia="sk-SK"/>
        </w:rPr>
        <w:t>.</w:t>
      </w:r>
    </w:p>
    <w:p w:rsidR="00283C05" w:rsidRPr="00FE0EC4" w:rsidRDefault="001B4662" w:rsidP="00283C05">
      <w:pPr>
        <w:tabs>
          <w:tab w:val="left" w:pos="851"/>
          <w:tab w:val="left" w:pos="1635"/>
        </w:tabs>
        <w:jc w:val="both"/>
        <w:rPr>
          <w:rFonts w:ascii="Book Antiqua" w:eastAsia="Times New Roman" w:hAnsi="Book Antiqua" w:cs="Times New Roman"/>
          <w:sz w:val="24"/>
          <w:szCs w:val="24"/>
          <w:lang w:eastAsia="sk-SK"/>
        </w:rPr>
      </w:pPr>
      <w:r>
        <w:rPr>
          <w:rFonts w:ascii="Book Antiqua" w:eastAsia="Times New Roman" w:hAnsi="Book Antiqua" w:cs="Times New Roman"/>
          <w:sz w:val="24"/>
          <w:szCs w:val="24"/>
          <w:lang w:eastAsia="sk-SK"/>
        </w:rPr>
        <w:t xml:space="preserve">           </w:t>
      </w:r>
      <w:r w:rsidR="00283C05" w:rsidRPr="00FE0EC4">
        <w:rPr>
          <w:rFonts w:ascii="Book Antiqua" w:eastAsia="Times New Roman" w:hAnsi="Book Antiqua" w:cs="Times New Roman"/>
          <w:sz w:val="24"/>
          <w:szCs w:val="24"/>
          <w:lang w:eastAsia="sk-SK"/>
        </w:rPr>
        <w:t>Ubehlo však len päť dní a do tábora prišli prví nemeckí vojaci, ktorí opäť zo seredského tábora vytvorili koncentračný tábor. Dokonca septembra 1944 boli väznení v tábore nielen Židia, ktorí boli prichytení pri raziách na západnom Slovensku, ale i povstalci. Príslušníci SS (</w:t>
      </w:r>
      <w:proofErr w:type="spellStart"/>
      <w:r w:rsidR="00283C05" w:rsidRPr="00FE0EC4">
        <w:rPr>
          <w:rFonts w:ascii="Book Antiqua" w:eastAsia="Times New Roman" w:hAnsi="Book Antiqua" w:cs="Times New Roman"/>
          <w:i/>
          <w:sz w:val="24"/>
          <w:szCs w:val="24"/>
          <w:lang w:eastAsia="sk-SK"/>
        </w:rPr>
        <w:t>Schutzstaffel</w:t>
      </w:r>
      <w:proofErr w:type="spellEnd"/>
      <w:r w:rsidR="00283C05" w:rsidRPr="00FE0EC4">
        <w:rPr>
          <w:rFonts w:ascii="Book Antiqua" w:eastAsia="Times New Roman" w:hAnsi="Book Antiqua" w:cs="Times New Roman"/>
          <w:i/>
          <w:sz w:val="24"/>
          <w:szCs w:val="24"/>
          <w:lang w:eastAsia="sk-SK"/>
        </w:rPr>
        <w:t>, v preklade ochranný oddiel</w:t>
      </w:r>
      <w:r w:rsidR="00283C05" w:rsidRPr="00FE0EC4">
        <w:rPr>
          <w:rFonts w:ascii="Book Antiqua" w:eastAsia="Times New Roman" w:hAnsi="Book Antiqua" w:cs="Times New Roman"/>
          <w:sz w:val="24"/>
          <w:szCs w:val="24"/>
          <w:lang w:eastAsia="sk-SK"/>
        </w:rPr>
        <w:t>) zaviedli v tábore teror, ktorý vyvrcholil v noci z 23. na 24. septembr</w:t>
      </w:r>
      <w:r w:rsidR="00D648F1">
        <w:rPr>
          <w:rFonts w:ascii="Book Antiqua" w:eastAsia="Times New Roman" w:hAnsi="Book Antiqua" w:cs="Times New Roman"/>
          <w:sz w:val="24"/>
          <w:szCs w:val="24"/>
          <w:lang w:eastAsia="sk-SK"/>
        </w:rPr>
        <w:t>a 1944. Neprežilo ho najmenej pätnásť</w:t>
      </w:r>
      <w:r w:rsidR="00283C05" w:rsidRPr="00FE0EC4">
        <w:rPr>
          <w:rFonts w:ascii="Book Antiqua" w:eastAsia="Times New Roman" w:hAnsi="Book Antiqua" w:cs="Times New Roman"/>
          <w:sz w:val="24"/>
          <w:szCs w:val="24"/>
          <w:lang w:eastAsia="sk-SK"/>
        </w:rPr>
        <w:t xml:space="preserve"> väzňov. Táto udalosť dostala pomenovanie „Bartolomejs</w:t>
      </w:r>
      <w:r w:rsidR="00D648F1">
        <w:rPr>
          <w:rFonts w:ascii="Book Antiqua" w:eastAsia="Times New Roman" w:hAnsi="Book Antiqua" w:cs="Times New Roman"/>
          <w:sz w:val="24"/>
          <w:szCs w:val="24"/>
          <w:lang w:eastAsia="sk-SK"/>
        </w:rPr>
        <w:t xml:space="preserve">ká noc“. Preživší </w:t>
      </w:r>
      <w:proofErr w:type="spellStart"/>
      <w:r w:rsidR="00D648F1">
        <w:rPr>
          <w:rFonts w:ascii="Book Antiqua" w:eastAsia="Times New Roman" w:hAnsi="Book Antiqua" w:cs="Times New Roman"/>
          <w:sz w:val="24"/>
          <w:szCs w:val="24"/>
          <w:lang w:eastAsia="sk-SK"/>
        </w:rPr>
        <w:t>Naftali</w:t>
      </w:r>
      <w:proofErr w:type="spellEnd"/>
      <w:r w:rsidR="00D648F1">
        <w:rPr>
          <w:rFonts w:ascii="Book Antiqua" w:eastAsia="Times New Roman" w:hAnsi="Book Antiqua" w:cs="Times New Roman"/>
          <w:sz w:val="24"/>
          <w:szCs w:val="24"/>
          <w:lang w:eastAsia="sk-SK"/>
        </w:rPr>
        <w:t xml:space="preserve"> </w:t>
      </w:r>
      <w:proofErr w:type="spellStart"/>
      <w:r w:rsidR="00D648F1">
        <w:rPr>
          <w:rFonts w:ascii="Book Antiqua" w:eastAsia="Times New Roman" w:hAnsi="Book Antiqua" w:cs="Times New Roman"/>
          <w:sz w:val="24"/>
          <w:szCs w:val="24"/>
          <w:lang w:eastAsia="sk-SK"/>
        </w:rPr>
        <w:t>Fürst</w:t>
      </w:r>
      <w:proofErr w:type="spellEnd"/>
      <w:r w:rsidR="00283C05" w:rsidRPr="00FE0EC4">
        <w:rPr>
          <w:rFonts w:ascii="Book Antiqua" w:eastAsia="Times New Roman" w:hAnsi="Book Antiqua" w:cs="Times New Roman"/>
          <w:sz w:val="24"/>
          <w:szCs w:val="24"/>
          <w:lang w:eastAsia="sk-SK"/>
        </w:rPr>
        <w:t xml:space="preserve"> na udalosť spomína takto:</w:t>
      </w:r>
    </w:p>
    <w:p w:rsidR="001B4662" w:rsidRPr="00FE0EC4" w:rsidRDefault="00283C05" w:rsidP="008D0696">
      <w:pPr>
        <w:spacing w:before="120" w:after="0"/>
        <w:jc w:val="both"/>
        <w:rPr>
          <w:rFonts w:ascii="Book Antiqua" w:eastAsia="Times New Roman" w:hAnsi="Book Antiqua" w:cs="Times New Roman"/>
          <w:b/>
          <w:sz w:val="24"/>
          <w:szCs w:val="24"/>
          <w:lang w:eastAsia="sk-SK"/>
        </w:rPr>
      </w:pPr>
      <w:r w:rsidRPr="00FE0EC4">
        <w:rPr>
          <w:rFonts w:ascii="Book Antiqua" w:eastAsia="Times New Roman" w:hAnsi="Book Antiqua" w:cs="Times New Roman"/>
          <w:b/>
          <w:sz w:val="24"/>
          <w:szCs w:val="24"/>
          <w:lang w:eastAsia="sk-SK"/>
        </w:rPr>
        <w:t xml:space="preserve">Svedectvo </w:t>
      </w:r>
      <w:proofErr w:type="spellStart"/>
      <w:r w:rsidRPr="00FE0EC4">
        <w:rPr>
          <w:rFonts w:ascii="Book Antiqua" w:eastAsia="Times New Roman" w:hAnsi="Book Antiqua" w:cs="Times New Roman"/>
          <w:b/>
          <w:sz w:val="24"/>
          <w:szCs w:val="24"/>
          <w:lang w:eastAsia="sk-SK"/>
        </w:rPr>
        <w:t>Naftaliho</w:t>
      </w:r>
      <w:proofErr w:type="spellEnd"/>
      <w:r w:rsidRPr="00FE0EC4">
        <w:rPr>
          <w:rFonts w:ascii="Book Antiqua" w:eastAsia="Times New Roman" w:hAnsi="Book Antiqua" w:cs="Times New Roman"/>
          <w:b/>
          <w:sz w:val="24"/>
          <w:szCs w:val="24"/>
          <w:lang w:eastAsia="sk-SK"/>
        </w:rPr>
        <w:t xml:space="preserve"> </w:t>
      </w:r>
      <w:proofErr w:type="spellStart"/>
      <w:r w:rsidRPr="00FE0EC4">
        <w:rPr>
          <w:rFonts w:ascii="Book Antiqua" w:eastAsia="Times New Roman" w:hAnsi="Book Antiqua" w:cs="Times New Roman"/>
          <w:b/>
          <w:sz w:val="24"/>
          <w:szCs w:val="24"/>
          <w:lang w:eastAsia="sk-SK"/>
        </w:rPr>
        <w:t>Fürsta</w:t>
      </w:r>
      <w:proofErr w:type="spellEnd"/>
      <w:r w:rsidRPr="00FE0EC4">
        <w:rPr>
          <w:rFonts w:ascii="Book Antiqua" w:eastAsia="Times New Roman" w:hAnsi="Book Antiqua" w:cs="Times New Roman"/>
          <w:b/>
          <w:sz w:val="24"/>
          <w:szCs w:val="24"/>
          <w:lang w:eastAsia="sk-SK"/>
        </w:rPr>
        <w:t xml:space="preserve"> o Bartolomejskej noci:</w:t>
      </w:r>
    </w:p>
    <w:p w:rsidR="00283C05" w:rsidRPr="00FE0EC4" w:rsidRDefault="001B4662" w:rsidP="008D0696">
      <w:pPr>
        <w:spacing w:after="0"/>
        <w:jc w:val="both"/>
        <w:rPr>
          <w:rFonts w:ascii="Book Antiqua" w:eastAsia="Times New Roman" w:hAnsi="Book Antiqua" w:cs="Times New Roman"/>
          <w:i/>
          <w:color w:val="020202"/>
          <w:sz w:val="24"/>
          <w:szCs w:val="24"/>
          <w:shd w:val="clear" w:color="auto" w:fill="FFFFFF"/>
          <w:lang w:eastAsia="sk-SK"/>
        </w:rPr>
      </w:pPr>
      <w:r>
        <w:rPr>
          <w:rFonts w:ascii="Book Antiqua" w:eastAsia="Times New Roman" w:hAnsi="Book Antiqua" w:cs="Times New Roman"/>
          <w:i/>
          <w:color w:val="020202"/>
          <w:sz w:val="24"/>
          <w:szCs w:val="24"/>
          <w:shd w:val="clear" w:color="auto" w:fill="FFFFFF"/>
          <w:lang w:eastAsia="sk-SK"/>
        </w:rPr>
        <w:t xml:space="preserve">           </w:t>
      </w:r>
      <w:r w:rsidR="00283C05">
        <w:rPr>
          <w:rFonts w:ascii="Book Antiqua" w:eastAsia="Times New Roman" w:hAnsi="Book Antiqua" w:cs="Times New Roman"/>
          <w:i/>
          <w:color w:val="020202"/>
          <w:sz w:val="24"/>
          <w:szCs w:val="24"/>
          <w:shd w:val="clear" w:color="auto" w:fill="FFFFFF"/>
          <w:lang w:eastAsia="sk-SK"/>
        </w:rPr>
        <w:t>„...</w:t>
      </w:r>
      <w:r w:rsidR="00283C05" w:rsidRPr="00FE0EC4">
        <w:rPr>
          <w:rFonts w:ascii="Book Antiqua" w:eastAsia="Times New Roman" w:hAnsi="Book Antiqua" w:cs="Times New Roman"/>
          <w:i/>
          <w:color w:val="020202"/>
          <w:sz w:val="24"/>
          <w:szCs w:val="24"/>
          <w:shd w:val="clear" w:color="auto" w:fill="FFFFFF"/>
          <w:lang w:eastAsia="sk-SK"/>
        </w:rPr>
        <w:t xml:space="preserve">Jednu noc nás všetkých vyhnali na </w:t>
      </w:r>
      <w:proofErr w:type="spellStart"/>
      <w:r w:rsidR="00283C05" w:rsidRPr="00FE0EC4">
        <w:rPr>
          <w:rFonts w:ascii="Book Antiqua" w:eastAsia="Times New Roman" w:hAnsi="Book Antiqua" w:cs="Times New Roman"/>
          <w:i/>
          <w:color w:val="020202"/>
          <w:sz w:val="24"/>
          <w:szCs w:val="24"/>
          <w:shd w:val="clear" w:color="auto" w:fill="FFFFFF"/>
          <w:lang w:eastAsia="sk-SK"/>
        </w:rPr>
        <w:t>appelplatz</w:t>
      </w:r>
      <w:proofErr w:type="spellEnd"/>
      <w:r w:rsidR="00283C05" w:rsidRPr="00FE0EC4">
        <w:rPr>
          <w:rFonts w:ascii="Book Antiqua" w:eastAsia="Times New Roman" w:hAnsi="Book Antiqua" w:cs="Times New Roman"/>
          <w:i/>
          <w:color w:val="020202"/>
          <w:sz w:val="24"/>
          <w:szCs w:val="24"/>
          <w:shd w:val="clear" w:color="auto" w:fill="FFFFFF"/>
          <w:lang w:eastAsia="sk-SK"/>
        </w:rPr>
        <w:t>. Bolo nás niekoľko sto. Všetkých postavili do kruhu a museli sme utekať. Behalo sa dookola bez prestávky. Nemeckí strážnici a gardisti stáli rozostúpení na rôznych miestach a bili nás bičmi a palicami. Ľudia padali a kričali. Nikdy predtým som nič také nezažil. Ako sme tak utekali, vedľa mojej mamy sa objavil človek, ktorý mal na starosti práčovňu. Volal sa Pokorný. Povedal mojej mame: „Vyber deti a poď za mnou.“ Z toho hrozného kruhu sme sa dostali do práčovne a tam sme sa ukrývali pár hod</w:t>
      </w:r>
      <w:r w:rsidR="00283C05">
        <w:rPr>
          <w:rFonts w:ascii="Book Antiqua" w:eastAsia="Times New Roman" w:hAnsi="Book Antiqua" w:cs="Times New Roman"/>
          <w:i/>
          <w:color w:val="020202"/>
          <w:sz w:val="24"/>
          <w:szCs w:val="24"/>
          <w:shd w:val="clear" w:color="auto" w:fill="FFFFFF"/>
          <w:lang w:eastAsia="sk-SK"/>
        </w:rPr>
        <w:t>ín, kým to besnenie neskončilo</w:t>
      </w:r>
      <w:r w:rsidR="00283C05" w:rsidRPr="00FE0EC4">
        <w:rPr>
          <w:rFonts w:ascii="Book Antiqua" w:eastAsia="Times New Roman" w:hAnsi="Book Antiqua" w:cs="Times New Roman"/>
          <w:i/>
          <w:color w:val="020202"/>
          <w:sz w:val="24"/>
          <w:szCs w:val="24"/>
          <w:shd w:val="clear" w:color="auto" w:fill="FFFFFF"/>
          <w:lang w:eastAsia="sk-SK"/>
        </w:rPr>
        <w:t>...“ (</w:t>
      </w:r>
      <w:r w:rsidR="00283C05" w:rsidRPr="00FE0EC4">
        <w:rPr>
          <w:rFonts w:ascii="Book Antiqua" w:eastAsia="Times New Roman" w:hAnsi="Book Antiqua" w:cs="Times New Roman"/>
          <w:sz w:val="24"/>
          <w:szCs w:val="24"/>
          <w:lang w:eastAsia="sk-SK"/>
        </w:rPr>
        <w:t xml:space="preserve">Zdroj: </w:t>
      </w:r>
      <w:proofErr w:type="spellStart"/>
      <w:r w:rsidR="00283C05" w:rsidRPr="00FE0EC4">
        <w:rPr>
          <w:rFonts w:ascii="Book Antiqua" w:eastAsia="Times New Roman" w:hAnsi="Book Antiqua" w:cs="Times New Roman"/>
          <w:sz w:val="24"/>
          <w:szCs w:val="24"/>
          <w:lang w:eastAsia="sk-SK"/>
        </w:rPr>
        <w:t>Fürst</w:t>
      </w:r>
      <w:proofErr w:type="spellEnd"/>
      <w:r w:rsidR="00283C05" w:rsidRPr="00FE0EC4">
        <w:rPr>
          <w:rFonts w:ascii="Book Antiqua" w:eastAsia="Times New Roman" w:hAnsi="Book Antiqua" w:cs="Times New Roman"/>
          <w:sz w:val="24"/>
          <w:szCs w:val="24"/>
          <w:lang w:eastAsia="sk-SK"/>
        </w:rPr>
        <w:t xml:space="preserve"> Juraj. In </w:t>
      </w:r>
      <w:proofErr w:type="spellStart"/>
      <w:r w:rsidR="00283C05" w:rsidRPr="00FE0EC4">
        <w:rPr>
          <w:rFonts w:ascii="Book Antiqua" w:eastAsia="Times New Roman" w:hAnsi="Book Antiqua" w:cs="Times New Roman"/>
          <w:i/>
          <w:sz w:val="24"/>
          <w:szCs w:val="24"/>
          <w:lang w:eastAsia="sk-SK"/>
        </w:rPr>
        <w:t>Edah</w:t>
      </w:r>
      <w:proofErr w:type="spellEnd"/>
      <w:r w:rsidR="00283C05" w:rsidRPr="00FE0EC4">
        <w:rPr>
          <w:rFonts w:ascii="Book Antiqua" w:eastAsia="Times New Roman" w:hAnsi="Book Antiqua" w:cs="Times New Roman"/>
          <w:sz w:val="24"/>
          <w:szCs w:val="24"/>
          <w:lang w:eastAsia="sk-SK"/>
        </w:rPr>
        <w:t xml:space="preserve"> [</w:t>
      </w:r>
      <w:proofErr w:type="spellStart"/>
      <w:r w:rsidR="00283C05" w:rsidRPr="00FE0EC4">
        <w:rPr>
          <w:rFonts w:ascii="Book Antiqua" w:eastAsia="Times New Roman" w:hAnsi="Book Antiqua" w:cs="Times New Roman"/>
          <w:sz w:val="24"/>
          <w:szCs w:val="24"/>
          <w:lang w:eastAsia="sk-SK"/>
        </w:rPr>
        <w:t>online</w:t>
      </w:r>
      <w:proofErr w:type="spellEnd"/>
      <w:r w:rsidR="00283C05" w:rsidRPr="00FE0EC4">
        <w:rPr>
          <w:rFonts w:ascii="Book Antiqua" w:eastAsia="Times New Roman" w:hAnsi="Book Antiqua" w:cs="Times New Roman"/>
          <w:sz w:val="24"/>
          <w:szCs w:val="24"/>
          <w:lang w:eastAsia="sk-SK"/>
        </w:rPr>
        <w:t>])</w:t>
      </w:r>
    </w:p>
    <w:p w:rsidR="00283C05" w:rsidRPr="00FE0EC4" w:rsidRDefault="00283C05" w:rsidP="00283C05">
      <w:pPr>
        <w:spacing w:after="120" w:line="240" w:lineRule="auto"/>
        <w:jc w:val="both"/>
        <w:rPr>
          <w:rFonts w:ascii="Book Antiqua" w:eastAsia="Times New Roman" w:hAnsi="Book Antiqua" w:cs="Times New Roman"/>
          <w:color w:val="020202"/>
          <w:sz w:val="24"/>
          <w:szCs w:val="24"/>
          <w:shd w:val="clear" w:color="auto" w:fill="FFFFFF"/>
          <w:lang w:eastAsia="sk-SK"/>
        </w:rPr>
      </w:pPr>
    </w:p>
    <w:p w:rsidR="00283C05" w:rsidRPr="00FE0EC4" w:rsidRDefault="001B4662" w:rsidP="00283C05">
      <w:pPr>
        <w:tabs>
          <w:tab w:val="left" w:pos="1635"/>
        </w:tabs>
        <w:jc w:val="both"/>
        <w:rPr>
          <w:rFonts w:ascii="Book Antiqua" w:eastAsia="Times New Roman" w:hAnsi="Book Antiqua" w:cs="Times New Roman"/>
          <w:sz w:val="24"/>
          <w:szCs w:val="24"/>
          <w:lang w:eastAsia="sk-SK"/>
        </w:rPr>
      </w:pPr>
      <w:r>
        <w:rPr>
          <w:rFonts w:ascii="Book Antiqua" w:eastAsia="Times New Roman" w:hAnsi="Book Antiqua" w:cs="Times New Roman"/>
          <w:sz w:val="24"/>
          <w:szCs w:val="24"/>
          <w:lang w:eastAsia="sk-SK"/>
        </w:rPr>
        <w:t xml:space="preserve">           </w:t>
      </w:r>
      <w:r w:rsidR="00283C05" w:rsidRPr="00FE0EC4">
        <w:rPr>
          <w:rFonts w:ascii="Book Antiqua" w:eastAsia="Times New Roman" w:hAnsi="Book Antiqua" w:cs="Times New Roman"/>
          <w:sz w:val="24"/>
          <w:szCs w:val="24"/>
          <w:lang w:eastAsia="sk-SK"/>
        </w:rPr>
        <w:t xml:space="preserve">Nemecká správa tábora sa až do konca marca 1945 vyznačovala veľkou krutosťou, terorom a opätovnými deportáciami. Na základe dostupných prameňov vieme, že až do konca januára 1945 boli každý deň v tábore evidovaní noví väzni – Nemci nerozlišovali medzi Židmi, </w:t>
      </w:r>
      <w:proofErr w:type="spellStart"/>
      <w:r w:rsidR="00283C05" w:rsidRPr="00FE0EC4">
        <w:rPr>
          <w:rFonts w:ascii="Book Antiqua" w:eastAsia="Times New Roman" w:hAnsi="Book Antiqua" w:cs="Times New Roman"/>
          <w:sz w:val="24"/>
          <w:szCs w:val="24"/>
          <w:lang w:eastAsia="sk-SK"/>
        </w:rPr>
        <w:t>Nežidmi</w:t>
      </w:r>
      <w:proofErr w:type="spellEnd"/>
      <w:r w:rsidR="00283C05" w:rsidRPr="00FE0EC4">
        <w:rPr>
          <w:rFonts w:ascii="Book Antiqua" w:eastAsia="Times New Roman" w:hAnsi="Book Antiqua" w:cs="Times New Roman"/>
          <w:sz w:val="24"/>
          <w:szCs w:val="24"/>
          <w:lang w:eastAsia="sk-SK"/>
        </w:rPr>
        <w:t xml:space="preserve">, povstalcami, dokonca vieme, že zaistenými a dokonca deportovanými boli i cudzinci, ktorí boli chytení na bývalom povstaleckom území. Do tábora ich privádzali príslušníci nemeckých kománd, napr. </w:t>
      </w:r>
      <w:proofErr w:type="spellStart"/>
      <w:r w:rsidR="00283C05" w:rsidRPr="00FE0EC4">
        <w:rPr>
          <w:rFonts w:ascii="Book Antiqua" w:eastAsia="Times New Roman" w:hAnsi="Book Antiqua" w:cs="Times New Roman"/>
          <w:sz w:val="24"/>
          <w:szCs w:val="24"/>
          <w:lang w:eastAsia="sk-SK"/>
        </w:rPr>
        <w:t>Einsatzkommando</w:t>
      </w:r>
      <w:proofErr w:type="spellEnd"/>
      <w:r w:rsidR="00283C05" w:rsidRPr="00FE0EC4">
        <w:rPr>
          <w:rFonts w:ascii="Book Antiqua" w:eastAsia="Times New Roman" w:hAnsi="Book Antiqua" w:cs="Times New Roman"/>
          <w:sz w:val="24"/>
          <w:szCs w:val="24"/>
          <w:lang w:eastAsia="sk-SK"/>
        </w:rPr>
        <w:t xml:space="preserve"> 7a, ako i Pohotovostných oddielov </w:t>
      </w:r>
      <w:r w:rsidR="00283C05" w:rsidRPr="00E07A26">
        <w:rPr>
          <w:rFonts w:ascii="Book Antiqua" w:eastAsia="Times New Roman" w:hAnsi="Book Antiqua" w:cs="Times New Roman"/>
          <w:b/>
          <w:sz w:val="24"/>
          <w:szCs w:val="24"/>
          <w:lang w:eastAsia="sk-SK"/>
        </w:rPr>
        <w:t>Hlinkovej gardy</w:t>
      </w:r>
      <w:r w:rsidR="00283C05" w:rsidRPr="00FE0EC4">
        <w:rPr>
          <w:rFonts w:ascii="Book Antiqua" w:eastAsia="Times New Roman" w:hAnsi="Book Antiqua" w:cs="Times New Roman"/>
          <w:sz w:val="24"/>
          <w:szCs w:val="24"/>
          <w:lang w:eastAsia="sk-SK"/>
        </w:rPr>
        <w:t xml:space="preserve"> a žandárstva. Vraždy, mučenia boli na dennom poriadku, strach o prežitie v tábore sa striedal so strachom o zaradenie do deportačných vlakov. Mučenie ľudí prebiehalo v pivnici veliteľstva, popravy väzňov sa najčastejšie vykonávali v priestore medzi kuchyňou a oplotením tábora. Aby sa zdokonalilo stráženie tábora, nariadil vtedajší veliteľ </w:t>
      </w:r>
      <w:proofErr w:type="spellStart"/>
      <w:r w:rsidR="00283C05" w:rsidRPr="00FE0EC4">
        <w:rPr>
          <w:rFonts w:ascii="Book Antiqua" w:eastAsia="Times New Roman" w:hAnsi="Book Antiqua" w:cs="Times New Roman"/>
          <w:sz w:val="24"/>
          <w:szCs w:val="24"/>
          <w:lang w:eastAsia="sk-SK"/>
        </w:rPr>
        <w:t>Alois</w:t>
      </w:r>
      <w:proofErr w:type="spellEnd"/>
      <w:r w:rsidR="00283C05" w:rsidRPr="00FE0EC4">
        <w:rPr>
          <w:rFonts w:ascii="Book Antiqua" w:eastAsia="Times New Roman" w:hAnsi="Book Antiqua" w:cs="Times New Roman"/>
          <w:sz w:val="24"/>
          <w:szCs w:val="24"/>
          <w:lang w:eastAsia="sk-SK"/>
        </w:rPr>
        <w:t xml:space="preserve"> </w:t>
      </w:r>
      <w:proofErr w:type="spellStart"/>
      <w:r w:rsidR="00283C05" w:rsidRPr="00FE0EC4">
        <w:rPr>
          <w:rFonts w:ascii="Book Antiqua" w:eastAsia="Times New Roman" w:hAnsi="Book Antiqua" w:cs="Times New Roman"/>
          <w:sz w:val="24"/>
          <w:szCs w:val="24"/>
          <w:lang w:eastAsia="sk-SK"/>
        </w:rPr>
        <w:t>Brunner</w:t>
      </w:r>
      <w:proofErr w:type="spellEnd"/>
      <w:r w:rsidR="00283C05" w:rsidRPr="00FE0EC4">
        <w:rPr>
          <w:rFonts w:ascii="Book Antiqua" w:eastAsia="Times New Roman" w:hAnsi="Book Antiqua" w:cs="Times New Roman"/>
          <w:sz w:val="24"/>
          <w:szCs w:val="24"/>
          <w:lang w:eastAsia="sk-SK"/>
        </w:rPr>
        <w:t xml:space="preserve"> väzňom, ktorí sa pokúsili o útek, aby ukázali, ako chceli z tábora ujsť a pri rekonštrukcii úteku ich zavraždili. Obzvlášť sa krutosťou prejavil príslušník SS Peter </w:t>
      </w:r>
      <w:proofErr w:type="spellStart"/>
      <w:r w:rsidR="00283C05" w:rsidRPr="00FE0EC4">
        <w:rPr>
          <w:rFonts w:ascii="Book Antiqua" w:eastAsia="Times New Roman" w:hAnsi="Book Antiqua" w:cs="Times New Roman"/>
          <w:sz w:val="24"/>
          <w:szCs w:val="24"/>
          <w:lang w:eastAsia="sk-SK"/>
        </w:rPr>
        <w:t>Rudics</w:t>
      </w:r>
      <w:proofErr w:type="spellEnd"/>
      <w:r w:rsidR="00283C05" w:rsidRPr="00FE0EC4">
        <w:rPr>
          <w:rFonts w:ascii="Book Antiqua" w:eastAsia="Times New Roman" w:hAnsi="Book Antiqua" w:cs="Times New Roman"/>
          <w:sz w:val="24"/>
          <w:szCs w:val="24"/>
          <w:lang w:eastAsia="sk-SK"/>
        </w:rPr>
        <w:t xml:space="preserve">, ktorého poznáme aj ako táborového kata. Jeho „obľúbenou“ formou </w:t>
      </w:r>
      <w:r w:rsidR="00283C05" w:rsidRPr="00FE0EC4">
        <w:rPr>
          <w:rFonts w:ascii="Book Antiqua" w:eastAsia="Times New Roman" w:hAnsi="Book Antiqua" w:cs="Times New Roman"/>
          <w:sz w:val="24"/>
          <w:szCs w:val="24"/>
          <w:lang w:eastAsia="sk-SK"/>
        </w:rPr>
        <w:lastRenderedPageBreak/>
        <w:t>mučenia bolo drvenie prstov nôh pažbou pušky. Niektoré zdroje hovoria, že len v tomto období bolo nacistami v tábore z</w:t>
      </w:r>
      <w:r w:rsidR="00D621EE">
        <w:rPr>
          <w:rFonts w:ascii="Book Antiqua" w:eastAsia="Times New Roman" w:hAnsi="Book Antiqua" w:cs="Times New Roman"/>
          <w:sz w:val="24"/>
          <w:szCs w:val="24"/>
          <w:lang w:eastAsia="sk-SK"/>
        </w:rPr>
        <w:t>avraždených viacej ako štyridsať</w:t>
      </w:r>
      <w:r w:rsidR="00283C05">
        <w:rPr>
          <w:rFonts w:ascii="Book Antiqua" w:eastAsia="Times New Roman" w:hAnsi="Book Antiqua" w:cs="Times New Roman"/>
          <w:sz w:val="24"/>
          <w:szCs w:val="24"/>
          <w:lang w:eastAsia="sk-SK"/>
        </w:rPr>
        <w:t xml:space="preserve"> ľudí.</w:t>
      </w:r>
    </w:p>
    <w:p w:rsidR="00283C05" w:rsidRPr="00FE0EC4" w:rsidRDefault="00283C05" w:rsidP="00283C05">
      <w:pPr>
        <w:tabs>
          <w:tab w:val="left" w:pos="1635"/>
        </w:tabs>
        <w:spacing w:after="0" w:line="240" w:lineRule="auto"/>
        <w:jc w:val="both"/>
        <w:rPr>
          <w:rFonts w:ascii="Book Antiqua" w:eastAsia="Times New Roman" w:hAnsi="Book Antiqua" w:cs="Times New Roman"/>
          <w:sz w:val="24"/>
          <w:szCs w:val="24"/>
          <w:lang w:eastAsia="sk-SK"/>
        </w:rPr>
      </w:pPr>
      <w:r>
        <w:rPr>
          <w:rFonts w:ascii="Book Antiqua" w:eastAsia="Times New Roman" w:hAnsi="Book Antiqua" w:cs="Times New Roman"/>
          <w:b/>
          <w:sz w:val="24"/>
          <w:szCs w:val="24"/>
          <w:lang w:eastAsia="sk-SK"/>
        </w:rPr>
        <w:t>Literatúra</w:t>
      </w:r>
      <w:r w:rsidRPr="00FE0EC4">
        <w:rPr>
          <w:rFonts w:ascii="Book Antiqua" w:eastAsia="Times New Roman" w:hAnsi="Book Antiqua" w:cs="Times New Roman"/>
          <w:sz w:val="24"/>
          <w:szCs w:val="24"/>
          <w:lang w:eastAsia="sk-SK"/>
        </w:rPr>
        <w:t xml:space="preserve">: </w:t>
      </w:r>
    </w:p>
    <w:p w:rsidR="00283C05" w:rsidRPr="00FE0EC4" w:rsidRDefault="00283C05" w:rsidP="00283C05">
      <w:pPr>
        <w:tabs>
          <w:tab w:val="left" w:pos="1635"/>
        </w:tabs>
        <w:spacing w:after="0" w:line="240" w:lineRule="auto"/>
        <w:jc w:val="both"/>
        <w:rPr>
          <w:rFonts w:ascii="Book Antiqua" w:eastAsia="Times New Roman" w:hAnsi="Book Antiqua" w:cs="Times New Roman"/>
          <w:sz w:val="24"/>
          <w:szCs w:val="24"/>
          <w:lang w:eastAsia="sk-SK"/>
        </w:rPr>
      </w:pPr>
      <w:proofErr w:type="spellStart"/>
      <w:r w:rsidRPr="00FE0EC4">
        <w:rPr>
          <w:rFonts w:ascii="Book Antiqua" w:eastAsia="Times New Roman" w:hAnsi="Book Antiqua" w:cs="Times New Roman"/>
          <w:sz w:val="24"/>
          <w:szCs w:val="24"/>
          <w:lang w:eastAsia="sk-SK"/>
        </w:rPr>
        <w:t>Fiamová</w:t>
      </w:r>
      <w:proofErr w:type="spellEnd"/>
      <w:r w:rsidRPr="00FE0EC4">
        <w:rPr>
          <w:rFonts w:ascii="Book Antiqua" w:eastAsia="Times New Roman" w:hAnsi="Book Antiqua" w:cs="Times New Roman"/>
          <w:sz w:val="24"/>
          <w:szCs w:val="24"/>
          <w:lang w:eastAsia="sk-SK"/>
        </w:rPr>
        <w:t xml:space="preserve">, Martina – </w:t>
      </w:r>
      <w:proofErr w:type="spellStart"/>
      <w:r w:rsidRPr="00FE0EC4">
        <w:rPr>
          <w:rFonts w:ascii="Book Antiqua" w:eastAsia="Times New Roman" w:hAnsi="Book Antiqua" w:cs="Times New Roman"/>
          <w:sz w:val="24"/>
          <w:szCs w:val="24"/>
          <w:lang w:eastAsia="sk-SK"/>
        </w:rPr>
        <w:t>Hlavinka</w:t>
      </w:r>
      <w:proofErr w:type="spellEnd"/>
      <w:r w:rsidRPr="00FE0EC4">
        <w:rPr>
          <w:rFonts w:ascii="Book Antiqua" w:eastAsia="Times New Roman" w:hAnsi="Book Antiqua" w:cs="Times New Roman"/>
          <w:sz w:val="24"/>
          <w:szCs w:val="24"/>
          <w:lang w:eastAsia="sk-SK"/>
        </w:rPr>
        <w:t>, Ján. Kapitoly z dejín holokaustu na Slovensku. Bratislava, HÚ SAV, 2015.</w:t>
      </w:r>
    </w:p>
    <w:p w:rsidR="00283C05" w:rsidRPr="00FE0EC4" w:rsidRDefault="00283C05" w:rsidP="00283C05">
      <w:pPr>
        <w:tabs>
          <w:tab w:val="left" w:pos="1635"/>
        </w:tabs>
        <w:spacing w:after="0" w:line="240" w:lineRule="auto"/>
        <w:jc w:val="both"/>
        <w:rPr>
          <w:rFonts w:ascii="Book Antiqua" w:eastAsia="Times New Roman" w:hAnsi="Book Antiqua" w:cs="Times New Roman"/>
          <w:sz w:val="24"/>
          <w:szCs w:val="24"/>
          <w:lang w:eastAsia="sk-SK"/>
        </w:rPr>
      </w:pPr>
      <w:proofErr w:type="spellStart"/>
      <w:r w:rsidRPr="00FE0EC4">
        <w:rPr>
          <w:rFonts w:ascii="Book Antiqua" w:eastAsia="Times New Roman" w:hAnsi="Book Antiqua" w:cs="Times New Roman"/>
          <w:sz w:val="24"/>
          <w:szCs w:val="24"/>
          <w:lang w:eastAsia="sk-SK"/>
        </w:rPr>
        <w:t>F</w:t>
      </w:r>
      <w:r w:rsidRPr="00FE0EC4">
        <w:rPr>
          <w:rFonts w:ascii="Book Antiqua" w:eastAsia="Times New Roman" w:hAnsi="Book Antiqua" w:cs="Times New Roman"/>
          <w:lang w:eastAsia="sk-SK"/>
        </w:rPr>
        <w:t>ü</w:t>
      </w:r>
      <w:r w:rsidRPr="00FE0EC4">
        <w:rPr>
          <w:rFonts w:ascii="Book Antiqua" w:eastAsia="Times New Roman" w:hAnsi="Book Antiqua" w:cs="Times New Roman"/>
          <w:sz w:val="24"/>
          <w:szCs w:val="24"/>
          <w:lang w:eastAsia="sk-SK"/>
        </w:rPr>
        <w:t>rst</w:t>
      </w:r>
      <w:proofErr w:type="spellEnd"/>
      <w:r w:rsidRPr="00FE0EC4">
        <w:rPr>
          <w:rFonts w:ascii="Book Antiqua" w:eastAsia="Times New Roman" w:hAnsi="Book Antiqua" w:cs="Times New Roman"/>
          <w:sz w:val="24"/>
          <w:szCs w:val="24"/>
          <w:lang w:eastAsia="sk-SK"/>
        </w:rPr>
        <w:t xml:space="preserve"> Juraj. In </w:t>
      </w:r>
      <w:proofErr w:type="spellStart"/>
      <w:r w:rsidRPr="00FE0EC4">
        <w:rPr>
          <w:rFonts w:ascii="Book Antiqua" w:eastAsia="Times New Roman" w:hAnsi="Book Antiqua" w:cs="Times New Roman"/>
          <w:i/>
          <w:sz w:val="24"/>
          <w:szCs w:val="24"/>
          <w:lang w:eastAsia="sk-SK"/>
        </w:rPr>
        <w:t>Edah</w:t>
      </w:r>
      <w:proofErr w:type="spellEnd"/>
      <w:r w:rsidRPr="00FE0EC4">
        <w:rPr>
          <w:rFonts w:ascii="Book Antiqua" w:eastAsia="Times New Roman" w:hAnsi="Book Antiqua" w:cs="Times New Roman"/>
          <w:sz w:val="24"/>
          <w:szCs w:val="24"/>
          <w:lang w:eastAsia="sk-SK"/>
        </w:rPr>
        <w:t xml:space="preserve"> [</w:t>
      </w:r>
      <w:proofErr w:type="spellStart"/>
      <w:r w:rsidRPr="00FE0EC4">
        <w:rPr>
          <w:rFonts w:ascii="Book Antiqua" w:eastAsia="Times New Roman" w:hAnsi="Book Antiqua" w:cs="Times New Roman"/>
          <w:sz w:val="24"/>
          <w:szCs w:val="24"/>
          <w:lang w:eastAsia="sk-SK"/>
        </w:rPr>
        <w:t>online</w:t>
      </w:r>
      <w:proofErr w:type="spellEnd"/>
      <w:r w:rsidRPr="00FE0EC4">
        <w:rPr>
          <w:rFonts w:ascii="Book Antiqua" w:eastAsia="Times New Roman" w:hAnsi="Book Antiqua" w:cs="Times New Roman"/>
          <w:sz w:val="24"/>
          <w:szCs w:val="24"/>
          <w:lang w:eastAsia="sk-SK"/>
        </w:rPr>
        <w:t xml:space="preserve">] </w:t>
      </w:r>
    </w:p>
    <w:p w:rsidR="00283C05" w:rsidRPr="00FE0EC4" w:rsidRDefault="00283C05" w:rsidP="00283C05">
      <w:pPr>
        <w:tabs>
          <w:tab w:val="left" w:pos="1635"/>
        </w:tabs>
        <w:spacing w:after="0" w:line="240" w:lineRule="auto"/>
        <w:jc w:val="both"/>
        <w:rPr>
          <w:rFonts w:ascii="Book Antiqua" w:eastAsia="Times New Roman" w:hAnsi="Book Antiqua" w:cs="Times New Roman"/>
          <w:sz w:val="24"/>
          <w:szCs w:val="24"/>
          <w:lang w:eastAsia="sk-SK"/>
        </w:rPr>
      </w:pPr>
      <w:proofErr w:type="spellStart"/>
      <w:r w:rsidRPr="00FE0EC4">
        <w:rPr>
          <w:rFonts w:ascii="Book Antiqua" w:eastAsia="Times New Roman" w:hAnsi="Book Antiqua" w:cs="Times New Roman"/>
          <w:sz w:val="24"/>
          <w:szCs w:val="24"/>
          <w:lang w:eastAsia="sk-SK"/>
        </w:rPr>
        <w:t>Hlavinka</w:t>
      </w:r>
      <w:proofErr w:type="spellEnd"/>
      <w:r w:rsidRPr="00FE0EC4">
        <w:rPr>
          <w:rFonts w:ascii="Book Antiqua" w:eastAsia="Times New Roman" w:hAnsi="Book Antiqua" w:cs="Times New Roman"/>
          <w:sz w:val="24"/>
          <w:szCs w:val="24"/>
          <w:lang w:eastAsia="sk-SK"/>
        </w:rPr>
        <w:t xml:space="preserve">, Ján </w:t>
      </w:r>
      <w:r w:rsidR="00D621EE" w:rsidRPr="00FE0EC4">
        <w:rPr>
          <w:rFonts w:ascii="Book Antiqua" w:eastAsia="Times New Roman" w:hAnsi="Book Antiqua" w:cs="Times New Roman"/>
          <w:sz w:val="24"/>
          <w:szCs w:val="24"/>
          <w:lang w:eastAsia="sk-SK"/>
        </w:rPr>
        <w:t>–</w:t>
      </w:r>
      <w:r w:rsidRPr="00FE0EC4">
        <w:rPr>
          <w:rFonts w:ascii="Book Antiqua" w:eastAsia="Times New Roman" w:hAnsi="Book Antiqua" w:cs="Times New Roman"/>
          <w:sz w:val="24"/>
          <w:szCs w:val="24"/>
          <w:lang w:eastAsia="sk-SK"/>
        </w:rPr>
        <w:t xml:space="preserve"> </w:t>
      </w:r>
      <w:proofErr w:type="spellStart"/>
      <w:r w:rsidRPr="00FE0EC4">
        <w:rPr>
          <w:rFonts w:ascii="Book Antiqua" w:eastAsia="Times New Roman" w:hAnsi="Book Antiqua" w:cs="Times New Roman"/>
          <w:sz w:val="24"/>
          <w:szCs w:val="24"/>
          <w:lang w:eastAsia="sk-SK"/>
        </w:rPr>
        <w:t>Nižňanský</w:t>
      </w:r>
      <w:proofErr w:type="spellEnd"/>
      <w:r w:rsidRPr="00FE0EC4">
        <w:rPr>
          <w:rFonts w:ascii="Book Antiqua" w:eastAsia="Times New Roman" w:hAnsi="Book Antiqua" w:cs="Times New Roman"/>
          <w:sz w:val="24"/>
          <w:szCs w:val="24"/>
          <w:lang w:eastAsia="sk-SK"/>
        </w:rPr>
        <w:t>, Eduard. Pracovný a koncentračný tábor v Seredi 1941-1945. Dokumentačné stredisko holokaustu, Bratislava, 2009.</w:t>
      </w:r>
    </w:p>
    <w:p w:rsidR="00283C05" w:rsidRPr="00FE0EC4" w:rsidRDefault="00283C05" w:rsidP="00283C05">
      <w:pPr>
        <w:tabs>
          <w:tab w:val="left" w:pos="1635"/>
        </w:tabs>
        <w:spacing w:after="0" w:line="240" w:lineRule="auto"/>
        <w:jc w:val="both"/>
        <w:rPr>
          <w:rFonts w:ascii="Book Antiqua" w:eastAsia="Times New Roman" w:hAnsi="Book Antiqua" w:cs="Times New Roman"/>
          <w:sz w:val="24"/>
          <w:szCs w:val="24"/>
          <w:lang w:eastAsia="sk-SK"/>
        </w:rPr>
      </w:pPr>
      <w:proofErr w:type="spellStart"/>
      <w:r w:rsidRPr="00FE0EC4">
        <w:rPr>
          <w:rFonts w:ascii="Book Antiqua" w:eastAsia="Times New Roman" w:hAnsi="Book Antiqua" w:cs="Times New Roman"/>
          <w:sz w:val="24"/>
          <w:szCs w:val="24"/>
          <w:lang w:eastAsia="sk-SK"/>
        </w:rPr>
        <w:t>Nižňanský</w:t>
      </w:r>
      <w:proofErr w:type="spellEnd"/>
      <w:r w:rsidRPr="00FE0EC4">
        <w:rPr>
          <w:rFonts w:ascii="Book Antiqua" w:eastAsia="Times New Roman" w:hAnsi="Book Antiqua" w:cs="Times New Roman"/>
          <w:sz w:val="24"/>
          <w:szCs w:val="24"/>
          <w:lang w:eastAsia="sk-SK"/>
        </w:rPr>
        <w:t>, Eduard. Politika antisemitizmu a holokau</w:t>
      </w:r>
      <w:r w:rsidR="00D621EE">
        <w:rPr>
          <w:rFonts w:ascii="Book Antiqua" w:eastAsia="Times New Roman" w:hAnsi="Book Antiqua" w:cs="Times New Roman"/>
          <w:sz w:val="24"/>
          <w:szCs w:val="24"/>
          <w:lang w:eastAsia="sk-SK"/>
        </w:rPr>
        <w:t>st na Slovensku v rokoch 1938-</w:t>
      </w:r>
      <w:r w:rsidRPr="00FE0EC4">
        <w:rPr>
          <w:rFonts w:ascii="Book Antiqua" w:eastAsia="Times New Roman" w:hAnsi="Book Antiqua" w:cs="Times New Roman"/>
          <w:sz w:val="24"/>
          <w:szCs w:val="24"/>
          <w:lang w:eastAsia="sk-SK"/>
        </w:rPr>
        <w:t xml:space="preserve">1945. Múzeum SNP, Banská Bystrica, 2016. </w:t>
      </w:r>
    </w:p>
    <w:p w:rsidR="00283C05" w:rsidRPr="00FE0EC4" w:rsidRDefault="00283C05" w:rsidP="00283C05">
      <w:pPr>
        <w:tabs>
          <w:tab w:val="left" w:pos="1635"/>
        </w:tabs>
        <w:spacing w:after="0" w:line="240" w:lineRule="auto"/>
        <w:jc w:val="both"/>
        <w:rPr>
          <w:rFonts w:ascii="Book Antiqua" w:eastAsia="Times New Roman" w:hAnsi="Book Antiqua" w:cs="Times New Roman"/>
          <w:lang w:eastAsia="sk-SK"/>
        </w:rPr>
      </w:pPr>
      <w:proofErr w:type="spellStart"/>
      <w:r w:rsidRPr="00FE0EC4">
        <w:rPr>
          <w:rFonts w:ascii="Book Antiqua" w:eastAsia="Times New Roman" w:hAnsi="Book Antiqua" w:cs="Times New Roman"/>
          <w:sz w:val="24"/>
          <w:szCs w:val="24"/>
          <w:lang w:eastAsia="sk-SK"/>
        </w:rPr>
        <w:t>Sokolovič</w:t>
      </w:r>
      <w:proofErr w:type="spellEnd"/>
      <w:r w:rsidRPr="00FE0EC4">
        <w:rPr>
          <w:rFonts w:ascii="Book Antiqua" w:eastAsia="Times New Roman" w:hAnsi="Book Antiqua" w:cs="Times New Roman"/>
          <w:sz w:val="24"/>
          <w:szCs w:val="24"/>
          <w:lang w:eastAsia="sk-SK"/>
        </w:rPr>
        <w:t xml:space="preserve">, Peter. </w:t>
      </w:r>
      <w:proofErr w:type="spellStart"/>
      <w:r w:rsidRPr="00FE0EC4">
        <w:rPr>
          <w:rFonts w:ascii="Book Antiqua" w:eastAsia="Times New Roman" w:hAnsi="Book Antiqua" w:cs="Times New Roman"/>
          <w:sz w:val="24"/>
          <w:szCs w:val="24"/>
          <w:lang w:eastAsia="sk-SK"/>
        </w:rPr>
        <w:t>Hlinkova</w:t>
      </w:r>
      <w:proofErr w:type="spellEnd"/>
      <w:r w:rsidRPr="00FE0EC4">
        <w:rPr>
          <w:rFonts w:ascii="Book Antiqua" w:eastAsia="Times New Roman" w:hAnsi="Book Antiqua" w:cs="Times New Roman"/>
          <w:sz w:val="24"/>
          <w:szCs w:val="24"/>
          <w:lang w:eastAsia="sk-SK"/>
        </w:rPr>
        <w:t xml:space="preserve"> garda 1938-1945. Bratislava, ÚPN, 2009. Dostupné </w:t>
      </w:r>
      <w:proofErr w:type="spellStart"/>
      <w:r w:rsidRPr="00FE0EC4">
        <w:rPr>
          <w:rFonts w:ascii="Book Antiqua" w:eastAsia="Times New Roman" w:hAnsi="Book Antiqua" w:cs="Times New Roman"/>
          <w:sz w:val="24"/>
          <w:szCs w:val="24"/>
          <w:lang w:eastAsia="sk-SK"/>
        </w:rPr>
        <w:t>online</w:t>
      </w:r>
      <w:proofErr w:type="spellEnd"/>
      <w:r>
        <w:rPr>
          <w:rFonts w:ascii="Book Antiqua" w:eastAsia="Times New Roman" w:hAnsi="Book Antiqua" w:cs="Times New Roman"/>
          <w:sz w:val="24"/>
          <w:szCs w:val="24"/>
          <w:lang w:eastAsia="sk-SK"/>
        </w:rPr>
        <w:t xml:space="preserve"> </w:t>
      </w:r>
      <w:r w:rsidRPr="00FE0EC4">
        <w:rPr>
          <w:rFonts w:ascii="Book Antiqua" w:eastAsia="Times New Roman" w:hAnsi="Book Antiqua" w:cs="Times New Roman"/>
          <w:lang w:eastAsia="sk-SK"/>
        </w:rPr>
        <w:t>http://www.upn.gov.sk/publikacie_web/hlinkova-garda.pdf</w:t>
      </w:r>
    </w:p>
    <w:p w:rsidR="00283C05" w:rsidRPr="00FE0EC4" w:rsidRDefault="00283C05" w:rsidP="00283C05">
      <w:pPr>
        <w:tabs>
          <w:tab w:val="left" w:pos="1635"/>
        </w:tabs>
        <w:spacing w:after="0" w:line="240" w:lineRule="auto"/>
        <w:jc w:val="both"/>
        <w:rPr>
          <w:rFonts w:ascii="Book Antiqua" w:eastAsia="Times New Roman" w:hAnsi="Book Antiqua" w:cs="Times New Roman"/>
          <w:sz w:val="24"/>
          <w:szCs w:val="24"/>
          <w:lang w:eastAsia="sk-SK"/>
        </w:rPr>
      </w:pPr>
      <w:proofErr w:type="spellStart"/>
      <w:r w:rsidRPr="00FE0EC4">
        <w:rPr>
          <w:rFonts w:ascii="Book Antiqua" w:eastAsia="Times New Roman" w:hAnsi="Book Antiqua" w:cs="Times New Roman"/>
          <w:lang w:eastAsia="sk-SK"/>
        </w:rPr>
        <w:t>Yad</w:t>
      </w:r>
      <w:proofErr w:type="spellEnd"/>
      <w:r w:rsidRPr="00FE0EC4">
        <w:rPr>
          <w:rFonts w:ascii="Book Antiqua" w:eastAsia="Times New Roman" w:hAnsi="Book Antiqua" w:cs="Times New Roman"/>
          <w:lang w:eastAsia="sk-SK"/>
        </w:rPr>
        <w:t xml:space="preserve"> </w:t>
      </w:r>
      <w:proofErr w:type="spellStart"/>
      <w:r w:rsidRPr="00FE0EC4">
        <w:rPr>
          <w:rFonts w:ascii="Book Antiqua" w:eastAsia="Times New Roman" w:hAnsi="Book Antiqua" w:cs="Times New Roman"/>
          <w:lang w:eastAsia="sk-SK"/>
        </w:rPr>
        <w:t>Vashem</w:t>
      </w:r>
      <w:proofErr w:type="spellEnd"/>
      <w:r w:rsidRPr="00FE0EC4">
        <w:rPr>
          <w:rFonts w:ascii="Book Antiqua" w:eastAsia="Times New Roman" w:hAnsi="Book Antiqua" w:cs="Times New Roman"/>
          <w:lang w:eastAsia="sk-SK"/>
        </w:rPr>
        <w:t xml:space="preserve">. </w:t>
      </w:r>
      <w:proofErr w:type="spellStart"/>
      <w:r w:rsidRPr="00FE0EC4">
        <w:rPr>
          <w:rFonts w:ascii="Book Antiqua" w:eastAsia="Times New Roman" w:hAnsi="Book Antiqua" w:cs="Times New Roman"/>
          <w:lang w:eastAsia="sk-SK"/>
        </w:rPr>
        <w:t>Digital</w:t>
      </w:r>
      <w:proofErr w:type="spellEnd"/>
      <w:r w:rsidRPr="00FE0EC4">
        <w:rPr>
          <w:rFonts w:ascii="Book Antiqua" w:eastAsia="Times New Roman" w:hAnsi="Book Antiqua" w:cs="Times New Roman"/>
          <w:lang w:eastAsia="sk-SK"/>
        </w:rPr>
        <w:t xml:space="preserve"> </w:t>
      </w:r>
      <w:proofErr w:type="spellStart"/>
      <w:r w:rsidRPr="00FE0EC4">
        <w:rPr>
          <w:rFonts w:ascii="Book Antiqua" w:eastAsia="Times New Roman" w:hAnsi="Book Antiqua" w:cs="Times New Roman"/>
          <w:lang w:eastAsia="sk-SK"/>
        </w:rPr>
        <w:t>Collection</w:t>
      </w:r>
      <w:proofErr w:type="spellEnd"/>
      <w:r w:rsidRPr="00FE0EC4">
        <w:rPr>
          <w:rFonts w:ascii="Book Antiqua" w:eastAsia="Times New Roman" w:hAnsi="Book Antiqua" w:cs="Times New Roman"/>
          <w:lang w:eastAsia="sk-SK"/>
        </w:rPr>
        <w:t>.</w:t>
      </w:r>
    </w:p>
    <w:p w:rsidR="00283C05" w:rsidRDefault="00283C05" w:rsidP="00283C05">
      <w:pPr>
        <w:tabs>
          <w:tab w:val="left" w:pos="1352"/>
        </w:tabs>
        <w:jc w:val="both"/>
        <w:rPr>
          <w:rFonts w:ascii="Book Antiqua" w:hAnsi="Book Antiqua" w:cs="Times New Roman"/>
          <w:sz w:val="24"/>
          <w:szCs w:val="24"/>
        </w:rPr>
      </w:pPr>
    </w:p>
    <w:p w:rsidR="00283C05" w:rsidRPr="00FE0EC4" w:rsidRDefault="00283C05" w:rsidP="00283C05">
      <w:pPr>
        <w:tabs>
          <w:tab w:val="left" w:pos="1635"/>
        </w:tabs>
        <w:spacing w:after="0"/>
        <w:jc w:val="both"/>
        <w:rPr>
          <w:rFonts w:ascii="Book Antiqua" w:eastAsia="Times New Roman" w:hAnsi="Book Antiqua" w:cs="Times New Roman"/>
          <w:b/>
          <w:sz w:val="24"/>
          <w:szCs w:val="24"/>
          <w:lang w:eastAsia="sk-SK"/>
        </w:rPr>
      </w:pPr>
      <w:r w:rsidRPr="00FE0EC4">
        <w:rPr>
          <w:rFonts w:ascii="Book Antiqua" w:eastAsia="Times New Roman" w:hAnsi="Book Antiqua" w:cs="Times New Roman"/>
          <w:b/>
          <w:i/>
          <w:sz w:val="24"/>
          <w:szCs w:val="24"/>
          <w:lang w:eastAsia="sk-SK"/>
        </w:rPr>
        <w:t>Otázky</w:t>
      </w:r>
      <w:r>
        <w:rPr>
          <w:rFonts w:ascii="Book Antiqua" w:eastAsia="Times New Roman" w:hAnsi="Book Antiqua" w:cs="Times New Roman"/>
          <w:b/>
          <w:i/>
          <w:sz w:val="24"/>
          <w:szCs w:val="24"/>
          <w:lang w:eastAsia="sk-SK"/>
        </w:rPr>
        <w:t xml:space="preserve"> a úlohy</w:t>
      </w:r>
      <w:r w:rsidRPr="00FE0EC4">
        <w:rPr>
          <w:rFonts w:ascii="Book Antiqua" w:eastAsia="Times New Roman" w:hAnsi="Book Antiqua" w:cs="Times New Roman"/>
          <w:b/>
          <w:sz w:val="24"/>
          <w:szCs w:val="24"/>
          <w:lang w:eastAsia="sk-SK"/>
        </w:rPr>
        <w:t xml:space="preserve">: </w:t>
      </w:r>
    </w:p>
    <w:p w:rsidR="00283C05" w:rsidRPr="00FE0EC4" w:rsidRDefault="00283C05" w:rsidP="00283C05">
      <w:pPr>
        <w:tabs>
          <w:tab w:val="left" w:pos="1635"/>
        </w:tabs>
        <w:spacing w:after="0"/>
        <w:jc w:val="both"/>
        <w:rPr>
          <w:rFonts w:ascii="Book Antiqua" w:eastAsia="Times New Roman" w:hAnsi="Book Antiqua" w:cs="Times New Roman"/>
          <w:sz w:val="24"/>
          <w:szCs w:val="24"/>
          <w:lang w:eastAsia="sk-SK"/>
        </w:rPr>
      </w:pPr>
      <w:r w:rsidRPr="00FE0EC4">
        <w:rPr>
          <w:rFonts w:ascii="Book Antiqua" w:eastAsia="Times New Roman" w:hAnsi="Book Antiqua" w:cs="Times New Roman"/>
          <w:sz w:val="24"/>
          <w:szCs w:val="24"/>
          <w:lang w:eastAsia="sk-SK"/>
        </w:rPr>
        <w:t>1.</w:t>
      </w:r>
      <w:r>
        <w:rPr>
          <w:rFonts w:ascii="Book Antiqua" w:eastAsia="Times New Roman" w:hAnsi="Book Antiqua" w:cs="Times New Roman"/>
          <w:sz w:val="24"/>
          <w:szCs w:val="24"/>
          <w:lang w:eastAsia="sk-SK"/>
        </w:rPr>
        <w:t xml:space="preserve"> </w:t>
      </w:r>
      <w:r w:rsidR="008D0696">
        <w:rPr>
          <w:rFonts w:ascii="Book Antiqua" w:eastAsia="Times New Roman" w:hAnsi="Book Antiqua" w:cs="Times New Roman"/>
          <w:sz w:val="24"/>
          <w:szCs w:val="24"/>
          <w:lang w:eastAsia="sk-SK"/>
        </w:rPr>
        <w:t>Na základe výpovedí</w:t>
      </w:r>
      <w:r w:rsidRPr="00FE0EC4">
        <w:rPr>
          <w:rFonts w:ascii="Book Antiqua" w:eastAsia="Times New Roman" w:hAnsi="Book Antiqua" w:cs="Times New Roman"/>
          <w:sz w:val="24"/>
          <w:szCs w:val="24"/>
          <w:lang w:eastAsia="sk-SK"/>
        </w:rPr>
        <w:t xml:space="preserve"> preživších opíšte pomery v tábore.</w:t>
      </w:r>
      <w:r w:rsidR="008D0696">
        <w:rPr>
          <w:rFonts w:ascii="Book Antiqua" w:eastAsia="Times New Roman" w:hAnsi="Book Antiqua" w:cs="Times New Roman"/>
          <w:sz w:val="24"/>
          <w:szCs w:val="24"/>
          <w:lang w:eastAsia="sk-SK"/>
        </w:rPr>
        <w:t xml:space="preserve"> Pomôžte si aj inými textami o pracovnom a koncentračnom tábore v Seredi.</w:t>
      </w:r>
    </w:p>
    <w:p w:rsidR="00283C05" w:rsidRPr="00FE0EC4" w:rsidRDefault="00283C05" w:rsidP="00283C05">
      <w:pPr>
        <w:tabs>
          <w:tab w:val="left" w:pos="1635"/>
        </w:tabs>
        <w:spacing w:after="0"/>
        <w:jc w:val="both"/>
        <w:rPr>
          <w:rFonts w:ascii="Book Antiqua" w:eastAsia="Times New Roman" w:hAnsi="Book Antiqua" w:cs="Times New Roman"/>
          <w:sz w:val="24"/>
          <w:szCs w:val="24"/>
          <w:lang w:eastAsia="sk-SK"/>
        </w:rPr>
      </w:pPr>
      <w:r>
        <w:rPr>
          <w:rFonts w:ascii="Book Antiqua" w:eastAsia="Times New Roman" w:hAnsi="Book Antiqua" w:cs="Times New Roman"/>
          <w:sz w:val="24"/>
          <w:szCs w:val="24"/>
          <w:lang w:eastAsia="sk-SK"/>
        </w:rPr>
        <w:t xml:space="preserve">2. </w:t>
      </w:r>
      <w:r w:rsidRPr="00FE0EC4">
        <w:rPr>
          <w:rFonts w:ascii="Book Antiqua" w:eastAsia="Times New Roman" w:hAnsi="Book Antiqua" w:cs="Times New Roman"/>
          <w:sz w:val="24"/>
          <w:szCs w:val="24"/>
          <w:lang w:eastAsia="sk-SK"/>
        </w:rPr>
        <w:t>Aký význam mala podľa Vás existencia židovskej táborovej polície?</w:t>
      </w:r>
    </w:p>
    <w:p w:rsidR="00283C05" w:rsidRPr="00FE0EC4" w:rsidRDefault="00283C05" w:rsidP="00283C05">
      <w:pPr>
        <w:tabs>
          <w:tab w:val="left" w:pos="1635"/>
        </w:tabs>
        <w:spacing w:after="0"/>
        <w:jc w:val="both"/>
        <w:rPr>
          <w:rFonts w:ascii="Book Antiqua" w:eastAsia="Times New Roman" w:hAnsi="Book Antiqua" w:cs="Times New Roman"/>
          <w:sz w:val="24"/>
          <w:szCs w:val="24"/>
          <w:lang w:eastAsia="sk-SK"/>
        </w:rPr>
      </w:pPr>
      <w:r>
        <w:rPr>
          <w:rFonts w:ascii="Book Antiqua" w:eastAsia="Times New Roman" w:hAnsi="Book Antiqua" w:cs="Times New Roman"/>
          <w:sz w:val="24"/>
          <w:szCs w:val="24"/>
          <w:lang w:eastAsia="sk-SK"/>
        </w:rPr>
        <w:t xml:space="preserve">3. </w:t>
      </w:r>
      <w:r w:rsidRPr="00FE0EC4">
        <w:rPr>
          <w:rFonts w:ascii="Book Antiqua" w:eastAsia="Times New Roman" w:hAnsi="Book Antiqua" w:cs="Times New Roman"/>
          <w:sz w:val="24"/>
          <w:szCs w:val="24"/>
          <w:lang w:eastAsia="sk-SK"/>
        </w:rPr>
        <w:t>Čím sa podľa Vás odlišoval a čím bol podobný postoj gardistov a nacistov k väzňom v seredskom tábore?</w:t>
      </w:r>
    </w:p>
    <w:p w:rsidR="00283C05" w:rsidRDefault="00283C05" w:rsidP="00283C05">
      <w:pPr>
        <w:tabs>
          <w:tab w:val="left" w:pos="1352"/>
        </w:tabs>
        <w:jc w:val="both"/>
        <w:rPr>
          <w:rFonts w:ascii="Book Antiqua" w:hAnsi="Book Antiqua" w:cs="Times New Roman"/>
          <w:sz w:val="24"/>
          <w:szCs w:val="24"/>
        </w:rPr>
      </w:pPr>
    </w:p>
    <w:p w:rsidR="00283C05" w:rsidRDefault="00283C05" w:rsidP="00283C05">
      <w:pPr>
        <w:tabs>
          <w:tab w:val="left" w:pos="1352"/>
        </w:tabs>
        <w:jc w:val="both"/>
        <w:rPr>
          <w:rFonts w:ascii="Book Antiqua" w:hAnsi="Book Antiqua" w:cs="Times New Roman"/>
          <w:sz w:val="24"/>
          <w:szCs w:val="24"/>
        </w:rPr>
      </w:pPr>
    </w:p>
    <w:p w:rsidR="00283C05" w:rsidRDefault="00283C05" w:rsidP="00283C05">
      <w:pPr>
        <w:tabs>
          <w:tab w:val="left" w:pos="1352"/>
        </w:tabs>
        <w:jc w:val="both"/>
        <w:rPr>
          <w:rFonts w:ascii="Book Antiqua" w:hAnsi="Book Antiqua" w:cs="Times New Roman"/>
          <w:sz w:val="24"/>
          <w:szCs w:val="24"/>
        </w:rPr>
      </w:pPr>
    </w:p>
    <w:p w:rsidR="00283C05" w:rsidRDefault="00283C05" w:rsidP="00283C05">
      <w:pPr>
        <w:tabs>
          <w:tab w:val="left" w:pos="1352"/>
        </w:tabs>
        <w:jc w:val="both"/>
        <w:rPr>
          <w:rFonts w:ascii="Book Antiqua" w:hAnsi="Book Antiqua" w:cs="Times New Roman"/>
          <w:sz w:val="24"/>
          <w:szCs w:val="24"/>
        </w:rPr>
      </w:pPr>
    </w:p>
    <w:p w:rsidR="00283C05" w:rsidRDefault="00283C05" w:rsidP="00283C05">
      <w:pPr>
        <w:tabs>
          <w:tab w:val="left" w:pos="1352"/>
        </w:tabs>
        <w:jc w:val="both"/>
        <w:rPr>
          <w:rFonts w:ascii="Book Antiqua" w:hAnsi="Book Antiqua" w:cs="Times New Roman"/>
          <w:sz w:val="24"/>
          <w:szCs w:val="24"/>
        </w:rPr>
      </w:pPr>
    </w:p>
    <w:p w:rsidR="00283C05" w:rsidRDefault="00283C05" w:rsidP="00283C05">
      <w:pPr>
        <w:tabs>
          <w:tab w:val="left" w:pos="1352"/>
        </w:tabs>
        <w:jc w:val="both"/>
        <w:rPr>
          <w:rFonts w:ascii="Book Antiqua" w:hAnsi="Book Antiqua" w:cs="Times New Roman"/>
          <w:sz w:val="24"/>
          <w:szCs w:val="24"/>
        </w:rPr>
      </w:pPr>
    </w:p>
    <w:p w:rsidR="00283C05" w:rsidRDefault="00283C05" w:rsidP="00283C05">
      <w:pPr>
        <w:tabs>
          <w:tab w:val="left" w:pos="1352"/>
        </w:tabs>
        <w:jc w:val="both"/>
        <w:rPr>
          <w:rFonts w:ascii="Book Antiqua" w:hAnsi="Book Antiqua" w:cs="Times New Roman"/>
          <w:sz w:val="24"/>
          <w:szCs w:val="24"/>
        </w:rPr>
      </w:pPr>
    </w:p>
    <w:p w:rsidR="00283C05" w:rsidRDefault="00283C05" w:rsidP="00283C05">
      <w:pPr>
        <w:tabs>
          <w:tab w:val="left" w:pos="1352"/>
        </w:tabs>
        <w:jc w:val="both"/>
        <w:rPr>
          <w:rFonts w:ascii="Book Antiqua" w:hAnsi="Book Antiqua" w:cs="Times New Roman"/>
          <w:sz w:val="24"/>
          <w:szCs w:val="24"/>
        </w:rPr>
      </w:pPr>
    </w:p>
    <w:p w:rsidR="00283C05" w:rsidRDefault="00283C05" w:rsidP="00283C05">
      <w:pPr>
        <w:tabs>
          <w:tab w:val="left" w:pos="1352"/>
        </w:tabs>
        <w:jc w:val="both"/>
        <w:rPr>
          <w:rFonts w:ascii="Book Antiqua" w:hAnsi="Book Antiqua" w:cs="Times New Roman"/>
          <w:sz w:val="24"/>
          <w:szCs w:val="24"/>
        </w:rPr>
      </w:pPr>
    </w:p>
    <w:p w:rsidR="00283C05" w:rsidRDefault="00283C05" w:rsidP="00283C05">
      <w:pPr>
        <w:tabs>
          <w:tab w:val="left" w:pos="1352"/>
        </w:tabs>
        <w:jc w:val="both"/>
        <w:rPr>
          <w:rFonts w:ascii="Book Antiqua" w:hAnsi="Book Antiqua" w:cs="Times New Roman"/>
          <w:sz w:val="24"/>
          <w:szCs w:val="24"/>
        </w:rPr>
      </w:pPr>
    </w:p>
    <w:p w:rsidR="00283C05" w:rsidRDefault="00283C05" w:rsidP="00283C05">
      <w:pPr>
        <w:tabs>
          <w:tab w:val="left" w:pos="1352"/>
        </w:tabs>
        <w:jc w:val="both"/>
        <w:rPr>
          <w:rFonts w:ascii="Book Antiqua" w:hAnsi="Book Antiqua" w:cs="Times New Roman"/>
          <w:sz w:val="24"/>
          <w:szCs w:val="24"/>
        </w:rPr>
      </w:pPr>
    </w:p>
    <w:p w:rsidR="00283C05" w:rsidRDefault="00283C05" w:rsidP="00283C05">
      <w:pPr>
        <w:tabs>
          <w:tab w:val="left" w:pos="1352"/>
        </w:tabs>
        <w:jc w:val="both"/>
        <w:rPr>
          <w:rFonts w:ascii="Book Antiqua" w:hAnsi="Book Antiqua" w:cs="Times New Roman"/>
          <w:sz w:val="24"/>
          <w:szCs w:val="24"/>
        </w:rPr>
      </w:pPr>
    </w:p>
    <w:p w:rsidR="00283C05" w:rsidRDefault="00B5129C" w:rsidP="00283C05">
      <w:pPr>
        <w:tabs>
          <w:tab w:val="left" w:pos="1352"/>
        </w:tabs>
        <w:jc w:val="both"/>
        <w:rPr>
          <w:rFonts w:ascii="Book Antiqua" w:hAnsi="Book Antiqua" w:cs="Times New Roman"/>
          <w:sz w:val="24"/>
          <w:szCs w:val="24"/>
        </w:rPr>
      </w:pPr>
      <w:r>
        <w:rPr>
          <w:rFonts w:ascii="Book Antiqua" w:hAnsi="Book Antiqua" w:cs="Times New Roman"/>
          <w:sz w:val="24"/>
          <w:szCs w:val="24"/>
        </w:rPr>
        <w:t>Spracovala: Miroslava Košťálová</w:t>
      </w:r>
    </w:p>
    <w:p w:rsidR="006D5494" w:rsidRPr="00FB485F" w:rsidRDefault="006D5494" w:rsidP="00FB485F">
      <w:pPr>
        <w:pStyle w:val="Odsekzoznamu"/>
        <w:numPr>
          <w:ilvl w:val="0"/>
          <w:numId w:val="16"/>
        </w:numPr>
        <w:spacing w:after="120" w:line="256" w:lineRule="auto"/>
        <w:jc w:val="both"/>
        <w:rPr>
          <w:rFonts w:ascii="Book Antiqua" w:eastAsia="Calibri" w:hAnsi="Book Antiqua" w:cs="Times New Roman"/>
          <w:b/>
          <w:sz w:val="28"/>
          <w:szCs w:val="28"/>
        </w:rPr>
      </w:pPr>
      <w:r w:rsidRPr="00FB485F">
        <w:rPr>
          <w:rFonts w:ascii="Book Antiqua" w:eastAsia="Calibri" w:hAnsi="Book Antiqua" w:cs="Times New Roman"/>
          <w:b/>
          <w:sz w:val="28"/>
          <w:szCs w:val="28"/>
        </w:rPr>
        <w:lastRenderedPageBreak/>
        <w:t>Baraky</w:t>
      </w:r>
    </w:p>
    <w:p w:rsidR="006D5494" w:rsidRDefault="006D5494" w:rsidP="00FB485F">
      <w:pPr>
        <w:spacing w:after="0" w:line="256" w:lineRule="auto"/>
        <w:ind w:firstLine="709"/>
        <w:jc w:val="both"/>
        <w:rPr>
          <w:rFonts w:ascii="Book Antiqua" w:eastAsia="Calibri" w:hAnsi="Book Antiqua" w:cs="Times New Roman"/>
          <w:sz w:val="24"/>
          <w:szCs w:val="24"/>
        </w:rPr>
      </w:pPr>
      <w:r w:rsidRPr="006D5494">
        <w:rPr>
          <w:rFonts w:ascii="Book Antiqua" w:eastAsia="Calibri" w:hAnsi="Book Antiqua" w:cs="Times New Roman"/>
          <w:sz w:val="24"/>
          <w:szCs w:val="24"/>
        </w:rPr>
        <w:t>„</w:t>
      </w:r>
      <w:r w:rsidRPr="006D5494">
        <w:rPr>
          <w:rFonts w:ascii="Book Antiqua" w:eastAsia="Calibri" w:hAnsi="Book Antiqua" w:cs="Times New Roman"/>
          <w:i/>
          <w:sz w:val="24"/>
          <w:szCs w:val="24"/>
        </w:rPr>
        <w:t xml:space="preserve">Židovské pracovné strediská pre práceschopných Židov vyradených z hospodárskeho života“ </w:t>
      </w:r>
      <w:r w:rsidRPr="006D5494">
        <w:rPr>
          <w:rFonts w:ascii="Book Antiqua" w:eastAsia="Calibri" w:hAnsi="Book Antiqua" w:cs="Times New Roman"/>
          <w:sz w:val="24"/>
          <w:szCs w:val="24"/>
        </w:rPr>
        <w:t xml:space="preserve">vznikali na základe vyhlášky ministerstva vnútra č. 137 z 2. apríla 1941. Vhodné priestory pre pracovný tábor ministerstvo vnútra hľadalo od augusta 1941. Ako adekvátne sa ukázali bývalé vojenské objekty v Seredi (patrili ministerstvu obrany). Začali sa adaptovať pre </w:t>
      </w:r>
      <w:r w:rsidR="00C22DE8">
        <w:rPr>
          <w:rFonts w:ascii="Book Antiqua" w:eastAsia="Calibri" w:hAnsi="Book Antiqua" w:cs="Times New Roman"/>
          <w:sz w:val="24"/>
          <w:szCs w:val="24"/>
        </w:rPr>
        <w:t>potreby budúceho tábora</w:t>
      </w:r>
      <w:r w:rsidRPr="006D5494">
        <w:rPr>
          <w:rFonts w:ascii="Book Antiqua" w:eastAsia="Calibri" w:hAnsi="Book Antiqua" w:cs="Times New Roman"/>
          <w:sz w:val="24"/>
          <w:szCs w:val="24"/>
        </w:rPr>
        <w:t xml:space="preserve"> za spolupráce </w:t>
      </w:r>
      <w:r w:rsidRPr="006D5494">
        <w:rPr>
          <w:rFonts w:ascii="Book Antiqua" w:eastAsia="Calibri" w:hAnsi="Book Antiqua" w:cs="Times New Roman"/>
          <w:i/>
          <w:sz w:val="24"/>
          <w:szCs w:val="24"/>
        </w:rPr>
        <w:t>Ústredne Židov</w:t>
      </w:r>
      <w:r w:rsidRPr="006D5494">
        <w:rPr>
          <w:rFonts w:ascii="Book Antiqua" w:eastAsia="Calibri" w:hAnsi="Book Antiqua" w:cs="Times New Roman"/>
          <w:sz w:val="24"/>
          <w:szCs w:val="24"/>
        </w:rPr>
        <w:t xml:space="preserve">  v</w:t>
      </w:r>
      <w:r w:rsidR="00C22DE8">
        <w:rPr>
          <w:rFonts w:ascii="Book Antiqua" w:eastAsia="Calibri" w:hAnsi="Book Antiqua" w:cs="Times New Roman"/>
          <w:sz w:val="24"/>
          <w:szCs w:val="24"/>
        </w:rPr>
        <w:t> septembri 1941. Z prevzatých dvanástich budov bola adaptovaná jedna tretina budov, dve tretiny</w:t>
      </w:r>
      <w:r w:rsidRPr="006D5494">
        <w:rPr>
          <w:rFonts w:ascii="Book Antiqua" w:eastAsia="Calibri" w:hAnsi="Book Antiqua" w:cs="Times New Roman"/>
          <w:sz w:val="24"/>
          <w:szCs w:val="24"/>
        </w:rPr>
        <w:t xml:space="preserve"> boli vybudované nanovo. Práce na príp</w:t>
      </w:r>
      <w:r w:rsidR="00C22DE8">
        <w:rPr>
          <w:rFonts w:ascii="Book Antiqua" w:eastAsia="Calibri" w:hAnsi="Book Antiqua" w:cs="Times New Roman"/>
          <w:sz w:val="24"/>
          <w:szCs w:val="24"/>
        </w:rPr>
        <w:t xml:space="preserve">rave tábora postupovali rýchlo. </w:t>
      </w:r>
      <w:r w:rsidRPr="006D5494">
        <w:rPr>
          <w:rFonts w:ascii="Book Antiqua" w:eastAsia="Calibri" w:hAnsi="Book Antiqua" w:cs="Times New Roman"/>
          <w:sz w:val="24"/>
          <w:szCs w:val="24"/>
        </w:rPr>
        <w:t xml:space="preserve">Začiatkom februára 1942 boli v Seredi dokončené tri obytné baraky, kuchynský a jedálenský barak, pekáreň, práčovňa, skladisko a niekoľko pomocných budov. Neukončené boli sprchy.  </w:t>
      </w:r>
    </w:p>
    <w:p w:rsidR="00FB485F" w:rsidRPr="006D5494" w:rsidRDefault="00FB485F" w:rsidP="00FB485F">
      <w:pPr>
        <w:spacing w:after="0" w:line="256" w:lineRule="auto"/>
        <w:ind w:firstLine="709"/>
        <w:jc w:val="both"/>
        <w:rPr>
          <w:rFonts w:ascii="Book Antiqua" w:eastAsia="Calibri" w:hAnsi="Book Antiqua" w:cs="Times New Roman"/>
          <w:sz w:val="24"/>
          <w:szCs w:val="24"/>
        </w:rPr>
      </w:pPr>
    </w:p>
    <w:p w:rsidR="006D5494" w:rsidRPr="006D5494" w:rsidRDefault="006D5494" w:rsidP="006D5494">
      <w:pPr>
        <w:spacing w:after="160" w:line="256" w:lineRule="auto"/>
        <w:jc w:val="center"/>
        <w:rPr>
          <w:rFonts w:ascii="Book Antiqua" w:eastAsia="Calibri" w:hAnsi="Book Antiqua" w:cs="Times New Roman"/>
          <w:sz w:val="24"/>
          <w:szCs w:val="24"/>
        </w:rPr>
      </w:pPr>
      <w:r w:rsidRPr="006D5494">
        <w:rPr>
          <w:rFonts w:ascii="Book Antiqua" w:eastAsia="Calibri" w:hAnsi="Book Antiqua" w:cs="Times New Roman"/>
          <w:noProof/>
          <w:lang w:eastAsia="sk-SK"/>
        </w:rPr>
        <w:drawing>
          <wp:inline distT="0" distB="0" distL="0" distR="0" wp14:anchorId="41CA1CC3" wp14:editId="01BE3624">
            <wp:extent cx="5467350" cy="1866900"/>
            <wp:effectExtent l="0" t="0" r="0" b="0"/>
            <wp:docPr id="21" name="Obrázok 1" descr="Popis: Výsledok vyh&amp;lcaron;adávania obrázkov pre dopyt baraky pracovný tábor ser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descr="Popis: Výsledok vyh&amp;lcaron;adávania obrázkov pre dopyt baraky pracovný tábor sered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l="3094" t="9341" r="1842" b="13440"/>
                    <a:stretch>
                      <a:fillRect/>
                    </a:stretch>
                  </pic:blipFill>
                  <pic:spPr bwMode="auto">
                    <a:xfrm>
                      <a:off x="0" y="0"/>
                      <a:ext cx="5467350" cy="1866900"/>
                    </a:xfrm>
                    <a:prstGeom prst="rect">
                      <a:avLst/>
                    </a:prstGeom>
                    <a:noFill/>
                    <a:ln>
                      <a:noFill/>
                    </a:ln>
                  </pic:spPr>
                </pic:pic>
              </a:graphicData>
            </a:graphic>
          </wp:inline>
        </w:drawing>
      </w:r>
    </w:p>
    <w:p w:rsidR="006D5494" w:rsidRPr="006D5494" w:rsidRDefault="006D5494" w:rsidP="006D5494">
      <w:pPr>
        <w:spacing w:after="160" w:line="256" w:lineRule="auto"/>
        <w:jc w:val="center"/>
        <w:rPr>
          <w:rFonts w:ascii="Book Antiqua" w:eastAsia="Calibri" w:hAnsi="Book Antiqua" w:cs="Times New Roman"/>
          <w:sz w:val="24"/>
          <w:szCs w:val="24"/>
        </w:rPr>
      </w:pPr>
      <w:r w:rsidRPr="006D5494">
        <w:rPr>
          <w:rFonts w:ascii="Book Antiqua" w:eastAsia="Calibri" w:hAnsi="Book Antiqua" w:cs="Times New Roman"/>
          <w:sz w:val="24"/>
          <w:szCs w:val="24"/>
        </w:rPr>
        <w:t xml:space="preserve">Plán tábora. </w:t>
      </w:r>
      <w:r>
        <w:rPr>
          <w:rFonts w:ascii="Book Antiqua" w:eastAsia="Calibri" w:hAnsi="Book Antiqua" w:cs="Times New Roman"/>
          <w:sz w:val="24"/>
          <w:szCs w:val="24"/>
        </w:rPr>
        <w:t>(</w:t>
      </w:r>
      <w:r w:rsidRPr="006D5494">
        <w:rPr>
          <w:rFonts w:ascii="Book Antiqua" w:eastAsia="Calibri" w:hAnsi="Book Antiqua" w:cs="Times New Roman"/>
          <w:sz w:val="24"/>
          <w:szCs w:val="24"/>
        </w:rPr>
        <w:t xml:space="preserve">Zdroj: Slovenský národný archív </w:t>
      </w:r>
      <w:r>
        <w:rPr>
          <w:rFonts w:ascii="Book Antiqua" w:eastAsia="Calibri" w:hAnsi="Book Antiqua" w:cs="Times New Roman"/>
          <w:sz w:val="24"/>
          <w:szCs w:val="24"/>
        </w:rPr>
        <w:t>v Bratislave)</w:t>
      </w:r>
    </w:p>
    <w:p w:rsidR="006D5494" w:rsidRPr="006D5494" w:rsidRDefault="006D5494" w:rsidP="00FB485F">
      <w:pPr>
        <w:spacing w:after="160" w:line="256" w:lineRule="auto"/>
        <w:ind w:firstLine="708"/>
        <w:jc w:val="both"/>
        <w:rPr>
          <w:rFonts w:ascii="Book Antiqua" w:eastAsia="Calibri" w:hAnsi="Book Antiqua" w:cs="Times New Roman"/>
          <w:sz w:val="24"/>
          <w:szCs w:val="24"/>
        </w:rPr>
      </w:pPr>
      <w:r w:rsidRPr="006D5494">
        <w:rPr>
          <w:rFonts w:ascii="Book Antiqua" w:eastAsia="Calibri" w:hAnsi="Book Antiqua" w:cs="Times New Roman"/>
          <w:sz w:val="24"/>
          <w:szCs w:val="24"/>
        </w:rPr>
        <w:t xml:space="preserve">Osoby zaradené do pracovného tábora boli označované pojmom </w:t>
      </w:r>
      <w:proofErr w:type="spellStart"/>
      <w:r w:rsidRPr="006D5494">
        <w:rPr>
          <w:rFonts w:ascii="Book Antiqua" w:eastAsia="Calibri" w:hAnsi="Book Antiqua" w:cs="Times New Roman"/>
          <w:sz w:val="24"/>
          <w:szCs w:val="24"/>
        </w:rPr>
        <w:t>zaradenci</w:t>
      </w:r>
      <w:proofErr w:type="spellEnd"/>
      <w:r w:rsidRPr="006D5494">
        <w:rPr>
          <w:rFonts w:ascii="Book Antiqua" w:eastAsia="Calibri" w:hAnsi="Book Antiqua" w:cs="Times New Roman"/>
          <w:sz w:val="24"/>
          <w:szCs w:val="24"/>
        </w:rPr>
        <w:t xml:space="preserve">. Ako pracovný tábor fungovala Sereď od februára 1942 do augusta 1944. Pred nástupom do tábora sa </w:t>
      </w:r>
      <w:proofErr w:type="spellStart"/>
      <w:r w:rsidRPr="006D5494">
        <w:rPr>
          <w:rFonts w:ascii="Book Antiqua" w:eastAsia="Calibri" w:hAnsi="Book Antiqua" w:cs="Times New Roman"/>
          <w:sz w:val="24"/>
          <w:szCs w:val="24"/>
        </w:rPr>
        <w:t>zaradenci</w:t>
      </w:r>
      <w:proofErr w:type="spellEnd"/>
      <w:r w:rsidRPr="006D5494">
        <w:rPr>
          <w:rFonts w:ascii="Book Antiqua" w:eastAsia="Calibri" w:hAnsi="Book Antiqua" w:cs="Times New Roman"/>
          <w:sz w:val="24"/>
          <w:szCs w:val="24"/>
        </w:rPr>
        <w:t xml:space="preserve"> podrobovali prehliadke. V rámci dovolených predmetov si  mohli vziať do tábora oblečenie, bielizeň, periny, matrace, potraviny, knihy, kuchynský riad a iné predmety dennej spotreby. Vítané boli nástroje potrebné pre výkon remesla. </w:t>
      </w:r>
    </w:p>
    <w:p w:rsidR="006D5494" w:rsidRPr="006D5494" w:rsidRDefault="006D5494" w:rsidP="006D5494">
      <w:pPr>
        <w:spacing w:after="160" w:line="256" w:lineRule="auto"/>
        <w:ind w:firstLine="708"/>
        <w:jc w:val="both"/>
        <w:rPr>
          <w:rFonts w:ascii="Book Antiqua" w:eastAsia="Calibri" w:hAnsi="Book Antiqua" w:cs="Times New Roman"/>
          <w:sz w:val="24"/>
          <w:szCs w:val="24"/>
        </w:rPr>
      </w:pPr>
      <w:r w:rsidRPr="006D5494">
        <w:rPr>
          <w:rFonts w:ascii="Book Antiqua" w:eastAsia="Calibri" w:hAnsi="Book Antiqua" w:cs="Times New Roman"/>
          <w:sz w:val="24"/>
          <w:szCs w:val="24"/>
        </w:rPr>
        <w:t xml:space="preserve">Po vstupnej prehliadke boli umiestňovaní do ubytovacích jednotiek </w:t>
      </w:r>
      <w:r w:rsidRPr="006D5494">
        <w:rPr>
          <w:rFonts w:ascii="Book Antiqua" w:eastAsia="Calibri" w:hAnsi="Book Antiqua" w:cs="Times New Roman"/>
          <w:i/>
          <w:sz w:val="24"/>
          <w:szCs w:val="24"/>
        </w:rPr>
        <w:t>barakov.</w:t>
      </w:r>
      <w:r w:rsidRPr="006D5494">
        <w:rPr>
          <w:rFonts w:ascii="Book Antiqua" w:eastAsia="Calibri" w:hAnsi="Book Antiqua" w:cs="Times New Roman"/>
          <w:sz w:val="24"/>
          <w:szCs w:val="24"/>
        </w:rPr>
        <w:t xml:space="preserve"> Zoznam obyvateľov baraku bol vyvesený pri dverách do baraku. Rodiny spali spolu v jednej izbe. Vzhľadom </w:t>
      </w:r>
      <w:r w:rsidR="00C22DE8">
        <w:rPr>
          <w:rFonts w:ascii="Book Antiqua" w:eastAsia="Calibri" w:hAnsi="Book Antiqua" w:cs="Times New Roman"/>
          <w:sz w:val="24"/>
          <w:szCs w:val="24"/>
        </w:rPr>
        <w:t>na počet rodín delili sa  tri až štyri</w:t>
      </w:r>
      <w:r w:rsidRPr="006D5494">
        <w:rPr>
          <w:rFonts w:ascii="Book Antiqua" w:eastAsia="Calibri" w:hAnsi="Book Antiqua" w:cs="Times New Roman"/>
          <w:sz w:val="24"/>
          <w:szCs w:val="24"/>
        </w:rPr>
        <w:t xml:space="preserve"> rodiny súčasne o jednu izbu. Osoby mužského a ž</w:t>
      </w:r>
      <w:r w:rsidR="00C22DE8">
        <w:rPr>
          <w:rFonts w:ascii="Book Antiqua" w:eastAsia="Calibri" w:hAnsi="Book Antiqua" w:cs="Times New Roman"/>
          <w:sz w:val="24"/>
          <w:szCs w:val="24"/>
        </w:rPr>
        <w:t>enského pohlavia, po dovŕšení šestnásť</w:t>
      </w:r>
      <w:r w:rsidRPr="006D5494">
        <w:rPr>
          <w:rFonts w:ascii="Book Antiqua" w:eastAsia="Calibri" w:hAnsi="Book Antiqua" w:cs="Times New Roman"/>
          <w:sz w:val="24"/>
          <w:szCs w:val="24"/>
        </w:rPr>
        <w:t xml:space="preserve"> rokov, mali byť umiestňované do spoločného baraku</w:t>
      </w:r>
      <w:r w:rsidR="00C22DE8">
        <w:rPr>
          <w:rFonts w:ascii="Book Antiqua" w:eastAsia="Calibri" w:hAnsi="Book Antiqua" w:cs="Times New Roman"/>
          <w:sz w:val="24"/>
          <w:szCs w:val="24"/>
        </w:rPr>
        <w:t>,</w:t>
      </w:r>
      <w:r w:rsidRPr="006D5494">
        <w:rPr>
          <w:rFonts w:ascii="Book Antiqua" w:eastAsia="Calibri" w:hAnsi="Book Antiqua" w:cs="Times New Roman"/>
          <w:sz w:val="24"/>
          <w:szCs w:val="24"/>
        </w:rPr>
        <w:t xml:space="preserve"> tzv. slobodárne. </w:t>
      </w:r>
      <w:proofErr w:type="spellStart"/>
      <w:r w:rsidRPr="006D5494">
        <w:rPr>
          <w:rFonts w:ascii="Book Antiqua" w:eastAsia="Calibri" w:hAnsi="Book Antiqua" w:cs="Times New Roman"/>
          <w:sz w:val="24"/>
          <w:szCs w:val="24"/>
        </w:rPr>
        <w:t>Zaradenci</w:t>
      </w:r>
      <w:proofErr w:type="spellEnd"/>
      <w:r w:rsidRPr="006D5494">
        <w:rPr>
          <w:rFonts w:ascii="Book Antiqua" w:eastAsia="Calibri" w:hAnsi="Book Antiqua" w:cs="Times New Roman"/>
          <w:sz w:val="24"/>
          <w:szCs w:val="24"/>
        </w:rPr>
        <w:t xml:space="preserve"> nemali žiadne súkromie ani nábytok, kam by si uložili osobné veci. Predmety osobnej potreby mali rozložené na zemi. Celkový</w:t>
      </w:r>
      <w:r w:rsidR="00C22DE8">
        <w:rPr>
          <w:rFonts w:ascii="Book Antiqua" w:eastAsia="Calibri" w:hAnsi="Book Antiqua" w:cs="Times New Roman"/>
          <w:sz w:val="24"/>
          <w:szCs w:val="24"/>
        </w:rPr>
        <w:t xml:space="preserve"> počet ubytovacích barakov bol päť</w:t>
      </w:r>
      <w:r w:rsidRPr="006D5494">
        <w:rPr>
          <w:rFonts w:ascii="Book Antiqua" w:eastAsia="Calibri" w:hAnsi="Book Antiqua" w:cs="Times New Roman"/>
          <w:sz w:val="24"/>
          <w:szCs w:val="24"/>
        </w:rPr>
        <w:t xml:space="preserve">. Zvyšok  budov v tábore slúžil ako pracovný priestor pre jednotlivé dielne, sklady, kuchyňu atď. </w:t>
      </w:r>
      <w:r w:rsidR="00C22DE8">
        <w:rPr>
          <w:rFonts w:ascii="Book Antiqua" w:eastAsia="Calibri" w:hAnsi="Book Antiqua" w:cs="Times New Roman"/>
          <w:sz w:val="24"/>
          <w:szCs w:val="24"/>
        </w:rPr>
        <w:t xml:space="preserve">Všetci nosili povinné označenie </w:t>
      </w:r>
      <w:r w:rsidR="00C22DE8" w:rsidRPr="00FE0EC4">
        <w:rPr>
          <w:rFonts w:ascii="Book Antiqua" w:eastAsia="Times New Roman" w:hAnsi="Book Antiqua" w:cs="Times New Roman"/>
          <w:sz w:val="24"/>
          <w:szCs w:val="24"/>
          <w:lang w:eastAsia="sk-SK"/>
        </w:rPr>
        <w:t>–</w:t>
      </w:r>
      <w:r w:rsidRPr="006D5494">
        <w:rPr>
          <w:rFonts w:ascii="Book Antiqua" w:eastAsia="Calibri" w:hAnsi="Book Antiqua" w:cs="Times New Roman"/>
          <w:sz w:val="24"/>
          <w:szCs w:val="24"/>
        </w:rPr>
        <w:t xml:space="preserve"> žltú hviezdu.</w:t>
      </w:r>
    </w:p>
    <w:p w:rsidR="006D5494" w:rsidRPr="006D5494" w:rsidRDefault="006D5494" w:rsidP="006D5494">
      <w:pPr>
        <w:spacing w:after="160" w:line="256" w:lineRule="auto"/>
        <w:jc w:val="center"/>
        <w:rPr>
          <w:rFonts w:ascii="Book Antiqua" w:eastAsia="Calibri" w:hAnsi="Book Antiqua" w:cs="Times New Roman"/>
          <w:sz w:val="24"/>
          <w:szCs w:val="24"/>
        </w:rPr>
      </w:pPr>
      <w:r w:rsidRPr="006D5494">
        <w:rPr>
          <w:rFonts w:ascii="Book Antiqua" w:eastAsia="Calibri" w:hAnsi="Book Antiqua" w:cs="Times New Roman"/>
          <w:noProof/>
          <w:sz w:val="24"/>
          <w:szCs w:val="24"/>
          <w:lang w:eastAsia="sk-SK"/>
        </w:rPr>
        <w:lastRenderedPageBreak/>
        <w:drawing>
          <wp:inline distT="0" distB="0" distL="0" distR="0" wp14:anchorId="792FB99F" wp14:editId="36F111F5">
            <wp:extent cx="4600575" cy="2867025"/>
            <wp:effectExtent l="0" t="0" r="9525" b="9525"/>
            <wp:docPr id="22" name="Obrázok 14" descr="Popis: C:\Users\akickova\Downloads\SEREĎ práca\bar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4" descr="Popis: C:\Users\akickova\Downloads\SEREĎ práca\barak.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00575" cy="2867025"/>
                    </a:xfrm>
                    <a:prstGeom prst="rect">
                      <a:avLst/>
                    </a:prstGeom>
                    <a:noFill/>
                    <a:ln>
                      <a:noFill/>
                    </a:ln>
                  </pic:spPr>
                </pic:pic>
              </a:graphicData>
            </a:graphic>
          </wp:inline>
        </w:drawing>
      </w:r>
    </w:p>
    <w:p w:rsidR="006D5494" w:rsidRPr="006D5494" w:rsidRDefault="006D5494" w:rsidP="006D5494">
      <w:pPr>
        <w:spacing w:after="160" w:line="256" w:lineRule="auto"/>
        <w:jc w:val="center"/>
        <w:rPr>
          <w:rFonts w:ascii="Book Antiqua" w:eastAsia="Calibri" w:hAnsi="Book Antiqua" w:cs="Times New Roman"/>
          <w:sz w:val="24"/>
          <w:szCs w:val="24"/>
        </w:rPr>
      </w:pPr>
      <w:r w:rsidRPr="006D5494">
        <w:rPr>
          <w:rFonts w:ascii="Book Antiqua" w:eastAsia="Calibri" w:hAnsi="Book Antiqua" w:cs="Times New Roman"/>
          <w:sz w:val="24"/>
          <w:szCs w:val="24"/>
        </w:rPr>
        <w:t xml:space="preserve">Interiér izby baraku. </w:t>
      </w:r>
      <w:r w:rsidR="00B5129C">
        <w:rPr>
          <w:rFonts w:ascii="Book Antiqua" w:eastAsia="Calibri" w:hAnsi="Book Antiqua" w:cs="Times New Roman"/>
          <w:sz w:val="24"/>
          <w:szCs w:val="24"/>
        </w:rPr>
        <w:t>(</w:t>
      </w:r>
      <w:r w:rsidRPr="006D5494">
        <w:rPr>
          <w:rFonts w:ascii="Book Antiqua" w:eastAsia="Calibri" w:hAnsi="Book Antiqua" w:cs="Times New Roman"/>
          <w:sz w:val="24"/>
          <w:szCs w:val="24"/>
        </w:rPr>
        <w:t xml:space="preserve">Zdroj: Slovenský národný archív </w:t>
      </w:r>
      <w:r w:rsidR="00B5129C">
        <w:rPr>
          <w:rFonts w:ascii="Book Antiqua" w:eastAsia="Calibri" w:hAnsi="Book Antiqua" w:cs="Times New Roman"/>
          <w:sz w:val="24"/>
          <w:szCs w:val="24"/>
        </w:rPr>
        <w:t>v Bratislave)</w:t>
      </w:r>
    </w:p>
    <w:p w:rsidR="006D5494" w:rsidRPr="006D5494" w:rsidRDefault="006D5494" w:rsidP="00FB485F">
      <w:pPr>
        <w:spacing w:after="160" w:line="256" w:lineRule="auto"/>
        <w:ind w:firstLine="708"/>
        <w:jc w:val="both"/>
        <w:rPr>
          <w:rFonts w:ascii="Book Antiqua" w:eastAsia="Calibri" w:hAnsi="Book Antiqua" w:cs="Times New Roman"/>
          <w:sz w:val="24"/>
          <w:szCs w:val="24"/>
        </w:rPr>
      </w:pPr>
      <w:r w:rsidRPr="006D5494">
        <w:rPr>
          <w:rFonts w:ascii="Book Antiqua" w:eastAsia="Calibri" w:hAnsi="Book Antiqua" w:cs="Times New Roman"/>
          <w:sz w:val="24"/>
          <w:szCs w:val="24"/>
        </w:rPr>
        <w:t xml:space="preserve">Každý barak  mal veliteľa a jeho zástupcu. Veliteľ bol ubytovaný v prvom byte pri vchode do baraku. Baraky mali určenú dennú službu. Vykonávali ju </w:t>
      </w:r>
      <w:proofErr w:type="spellStart"/>
      <w:r w:rsidRPr="006D5494">
        <w:rPr>
          <w:rFonts w:ascii="Book Antiqua" w:eastAsia="Calibri" w:hAnsi="Book Antiqua" w:cs="Times New Roman"/>
          <w:sz w:val="24"/>
          <w:szCs w:val="24"/>
        </w:rPr>
        <w:t>zaradenci</w:t>
      </w:r>
      <w:proofErr w:type="spellEnd"/>
      <w:r w:rsidRPr="006D5494">
        <w:rPr>
          <w:rFonts w:ascii="Book Antiqua" w:eastAsia="Calibri" w:hAnsi="Book Antiqua" w:cs="Times New Roman"/>
          <w:sz w:val="24"/>
          <w:szCs w:val="24"/>
        </w:rPr>
        <w:t xml:space="preserve"> nezačlenení do pracovného procesu, najmä staršie osoby. Služba zabezpečovala bezpečno</w:t>
      </w:r>
      <w:r w:rsidR="00C22DE8">
        <w:rPr>
          <w:rFonts w:ascii="Book Antiqua" w:eastAsia="Calibri" w:hAnsi="Book Antiqua" w:cs="Times New Roman"/>
          <w:sz w:val="24"/>
          <w:szCs w:val="24"/>
        </w:rPr>
        <w:t>stnú a požiarnu ochranu</w:t>
      </w:r>
      <w:r w:rsidRPr="006D5494">
        <w:rPr>
          <w:rFonts w:ascii="Book Antiqua" w:eastAsia="Calibri" w:hAnsi="Book Antiqua" w:cs="Times New Roman"/>
          <w:sz w:val="24"/>
          <w:szCs w:val="24"/>
        </w:rPr>
        <w:t xml:space="preserve"> po celý deň. O čistotu a hygienu sa starali dve ženy (umývali dlážku, záchody, umyváreň) a muž (vynášal odpadky</w:t>
      </w:r>
      <w:r w:rsidR="00C22DE8">
        <w:rPr>
          <w:rFonts w:ascii="Book Antiqua" w:eastAsia="Calibri" w:hAnsi="Book Antiqua" w:cs="Times New Roman"/>
          <w:sz w:val="24"/>
          <w:szCs w:val="24"/>
        </w:rPr>
        <w:t>). Všetko muselo byť čisté do ôsmej</w:t>
      </w:r>
      <w:r w:rsidRPr="006D5494">
        <w:rPr>
          <w:rFonts w:ascii="Book Antiqua" w:eastAsia="Calibri" w:hAnsi="Book Antiqua" w:cs="Times New Roman"/>
          <w:sz w:val="24"/>
          <w:szCs w:val="24"/>
        </w:rPr>
        <w:t xml:space="preserve"> hodiny rannej, vrátane okolia ubytovne. Čistiac</w:t>
      </w:r>
      <w:r w:rsidR="00C22DE8">
        <w:rPr>
          <w:rFonts w:ascii="Book Antiqua" w:eastAsia="Calibri" w:hAnsi="Book Antiqua" w:cs="Times New Roman"/>
          <w:sz w:val="24"/>
          <w:szCs w:val="24"/>
        </w:rPr>
        <w:t>a služba bola stanovená na sedem</w:t>
      </w:r>
      <w:r w:rsidRPr="006D5494">
        <w:rPr>
          <w:rFonts w:ascii="Book Antiqua" w:eastAsia="Calibri" w:hAnsi="Book Antiqua" w:cs="Times New Roman"/>
          <w:sz w:val="24"/>
          <w:szCs w:val="24"/>
        </w:rPr>
        <w:t xml:space="preserve"> dní vopred. Umyváreň slúžila aj na čistenie riadov a príborov. </w:t>
      </w:r>
      <w:r w:rsidR="00C22DE8">
        <w:rPr>
          <w:rFonts w:ascii="Book Antiqua" w:eastAsia="Calibri" w:hAnsi="Book Antiqua" w:cs="Times New Roman"/>
          <w:sz w:val="24"/>
          <w:szCs w:val="24"/>
        </w:rPr>
        <w:t>Večierka začínala o 21.00 hod.</w:t>
      </w:r>
      <w:r w:rsidRPr="006D5494">
        <w:rPr>
          <w:rFonts w:ascii="Book Antiqua" w:eastAsia="Calibri" w:hAnsi="Book Antiqua" w:cs="Times New Roman"/>
          <w:sz w:val="24"/>
          <w:szCs w:val="24"/>
        </w:rPr>
        <w:t>, keďže bolo potrebné dodržať zatemnenie.</w:t>
      </w:r>
    </w:p>
    <w:p w:rsidR="006D5494" w:rsidRPr="006D5494" w:rsidRDefault="006D5494" w:rsidP="006D5494">
      <w:pPr>
        <w:spacing w:after="160" w:line="256" w:lineRule="auto"/>
        <w:ind w:firstLine="708"/>
        <w:jc w:val="both"/>
        <w:rPr>
          <w:rFonts w:ascii="Book Antiqua" w:eastAsia="Calibri" w:hAnsi="Book Antiqua" w:cs="Times New Roman"/>
          <w:color w:val="FF0000"/>
          <w:sz w:val="24"/>
          <w:szCs w:val="24"/>
        </w:rPr>
      </w:pPr>
      <w:r w:rsidRPr="006D5494">
        <w:rPr>
          <w:rFonts w:ascii="Book Antiqua" w:eastAsia="Calibri" w:hAnsi="Book Antiqua" w:cs="Times New Roman"/>
          <w:sz w:val="24"/>
          <w:szCs w:val="24"/>
        </w:rPr>
        <w:t xml:space="preserve">Každodenný život v tábore komplikovala neukončená kanalizácia. Záchody boli nahradené latrínami. Zásobovanie vodou sa dialo studňami, jednou veľkou a štyrmi menšími. Absolútny nedostatok hygienického zázemia sa podpísal pod choroby i zamorenie hmyzom (tábor nemal prístroj na </w:t>
      </w:r>
      <w:proofErr w:type="spellStart"/>
      <w:r w:rsidRPr="006D5494">
        <w:rPr>
          <w:rFonts w:ascii="Book Antiqua" w:eastAsia="Calibri" w:hAnsi="Book Antiqua" w:cs="Times New Roman"/>
          <w:sz w:val="24"/>
          <w:szCs w:val="24"/>
        </w:rPr>
        <w:t>dezifekciu</w:t>
      </w:r>
      <w:proofErr w:type="spellEnd"/>
      <w:r w:rsidRPr="006D5494">
        <w:rPr>
          <w:rFonts w:ascii="Book Antiqua" w:eastAsia="Calibri" w:hAnsi="Book Antiqua" w:cs="Times New Roman"/>
          <w:sz w:val="24"/>
          <w:szCs w:val="24"/>
        </w:rPr>
        <w:t xml:space="preserve"> </w:t>
      </w:r>
      <w:r w:rsidR="00C22DE8" w:rsidRPr="00FE0EC4">
        <w:rPr>
          <w:rFonts w:ascii="Book Antiqua" w:eastAsia="Times New Roman" w:hAnsi="Book Antiqua" w:cs="Times New Roman"/>
          <w:sz w:val="24"/>
          <w:szCs w:val="24"/>
          <w:lang w:eastAsia="sk-SK"/>
        </w:rPr>
        <w:t>–</w:t>
      </w:r>
      <w:r w:rsidRPr="006D5494">
        <w:rPr>
          <w:rFonts w:ascii="Book Antiqua" w:eastAsia="Calibri" w:hAnsi="Book Antiqua" w:cs="Times New Roman"/>
          <w:sz w:val="24"/>
          <w:szCs w:val="24"/>
        </w:rPr>
        <w:t xml:space="preserve"> </w:t>
      </w:r>
      <w:proofErr w:type="spellStart"/>
      <w:r w:rsidRPr="006D5494">
        <w:rPr>
          <w:rFonts w:ascii="Book Antiqua" w:eastAsia="Calibri" w:hAnsi="Book Antiqua" w:cs="Times New Roman"/>
          <w:sz w:val="24"/>
          <w:szCs w:val="24"/>
        </w:rPr>
        <w:t>dezinfektor</w:t>
      </w:r>
      <w:proofErr w:type="spellEnd"/>
      <w:r w:rsidRPr="006D5494">
        <w:rPr>
          <w:rFonts w:ascii="Book Antiqua" w:eastAsia="Calibri" w:hAnsi="Book Antiqua" w:cs="Times New Roman"/>
          <w:sz w:val="24"/>
          <w:szCs w:val="24"/>
        </w:rPr>
        <w:t>). Centrálne kúrenie nebolo, miestnosti museli byť vybavené železnými kachľami. Vykurovanie bolo možné len v zimných mesiacoch od 16. októbra do 15. apríla. Dávku kuriva určoval ko</w:t>
      </w:r>
      <w:r w:rsidR="00C22DE8">
        <w:rPr>
          <w:rFonts w:ascii="Book Antiqua" w:eastAsia="Calibri" w:hAnsi="Book Antiqua" w:cs="Times New Roman"/>
          <w:sz w:val="24"/>
          <w:szCs w:val="24"/>
        </w:rPr>
        <w:t>misár tábora. K problémom patril aj</w:t>
      </w:r>
      <w:r w:rsidRPr="006D5494">
        <w:rPr>
          <w:rFonts w:ascii="Book Antiqua" w:eastAsia="Calibri" w:hAnsi="Book Antiqua" w:cs="Times New Roman"/>
          <w:sz w:val="24"/>
          <w:szCs w:val="24"/>
        </w:rPr>
        <w:t xml:space="preserve"> nedostatok pracovného ošatenia vrátane topánok.  Najvyšší úrad pre zásobovanie preto prikázal firme </w:t>
      </w:r>
      <w:proofErr w:type="spellStart"/>
      <w:r w:rsidRPr="006D5494">
        <w:rPr>
          <w:rFonts w:ascii="Book Antiqua" w:eastAsia="Calibri" w:hAnsi="Book Antiqua" w:cs="Times New Roman"/>
          <w:sz w:val="24"/>
          <w:szCs w:val="24"/>
        </w:rPr>
        <w:t>Baťa</w:t>
      </w:r>
      <w:proofErr w:type="spellEnd"/>
      <w:r w:rsidRPr="006D5494">
        <w:rPr>
          <w:rFonts w:ascii="Book Antiqua" w:eastAsia="Calibri" w:hAnsi="Book Antiqua" w:cs="Times New Roman"/>
          <w:sz w:val="24"/>
          <w:szCs w:val="24"/>
        </w:rPr>
        <w:t xml:space="preserve"> prideliť Židom v Seredi 280 párov mužskej, 442 ženskej obuvi </w:t>
      </w:r>
      <w:r w:rsidR="00C22DE8">
        <w:rPr>
          <w:rFonts w:ascii="Book Antiqua" w:eastAsia="Calibri" w:hAnsi="Book Antiqua" w:cs="Times New Roman"/>
          <w:sz w:val="24"/>
          <w:szCs w:val="24"/>
        </w:rPr>
        <w:t>a 130 párov obuvi pre deti do štrnásť</w:t>
      </w:r>
      <w:r w:rsidRPr="006D5494">
        <w:rPr>
          <w:rFonts w:ascii="Book Antiqua" w:eastAsia="Calibri" w:hAnsi="Book Antiqua" w:cs="Times New Roman"/>
          <w:sz w:val="24"/>
          <w:szCs w:val="24"/>
        </w:rPr>
        <w:t xml:space="preserve"> rokov. </w:t>
      </w:r>
    </w:p>
    <w:p w:rsidR="006D5494" w:rsidRPr="006D5494" w:rsidRDefault="006D5494" w:rsidP="006D5494">
      <w:pPr>
        <w:spacing w:after="160" w:line="256" w:lineRule="auto"/>
        <w:ind w:firstLine="708"/>
        <w:jc w:val="both"/>
        <w:rPr>
          <w:rFonts w:ascii="Book Antiqua" w:eastAsia="Calibri" w:hAnsi="Book Antiqua" w:cs="Times New Roman"/>
          <w:sz w:val="24"/>
          <w:szCs w:val="24"/>
        </w:rPr>
      </w:pPr>
      <w:r w:rsidRPr="006D5494">
        <w:rPr>
          <w:rFonts w:ascii="Book Antiqua" w:eastAsia="Calibri" w:hAnsi="Book Antiqua" w:cs="Times New Roman"/>
          <w:sz w:val="24"/>
          <w:szCs w:val="24"/>
        </w:rPr>
        <w:t>Pracovná doba začínala u mužov od 7.00 do 12.00</w:t>
      </w:r>
      <w:r w:rsidR="00C22DE8">
        <w:rPr>
          <w:rFonts w:ascii="Book Antiqua" w:eastAsia="Calibri" w:hAnsi="Book Antiqua" w:cs="Times New Roman"/>
          <w:sz w:val="24"/>
          <w:szCs w:val="24"/>
        </w:rPr>
        <w:t xml:space="preserve"> hod. a od 13.00 do 18.00 hod.</w:t>
      </w:r>
      <w:r w:rsidRPr="006D5494">
        <w:rPr>
          <w:rFonts w:ascii="Book Antiqua" w:eastAsia="Calibri" w:hAnsi="Book Antiqua" w:cs="Times New Roman"/>
          <w:sz w:val="24"/>
          <w:szCs w:val="24"/>
        </w:rPr>
        <w:t xml:space="preserve"> U žien od 7.30 do 11.45 </w:t>
      </w:r>
      <w:r w:rsidR="00C22DE8">
        <w:rPr>
          <w:rFonts w:ascii="Book Antiqua" w:eastAsia="Calibri" w:hAnsi="Book Antiqua" w:cs="Times New Roman"/>
          <w:sz w:val="24"/>
          <w:szCs w:val="24"/>
        </w:rPr>
        <w:t xml:space="preserve">hod. </w:t>
      </w:r>
      <w:r w:rsidRPr="006D5494">
        <w:rPr>
          <w:rFonts w:ascii="Book Antiqua" w:eastAsia="Calibri" w:hAnsi="Book Antiqua" w:cs="Times New Roman"/>
          <w:sz w:val="24"/>
          <w:szCs w:val="24"/>
        </w:rPr>
        <w:t>a od 12.15 do 17.45</w:t>
      </w:r>
      <w:r w:rsidR="00C22DE8">
        <w:rPr>
          <w:rFonts w:ascii="Book Antiqua" w:eastAsia="Calibri" w:hAnsi="Book Antiqua" w:cs="Times New Roman"/>
          <w:sz w:val="24"/>
          <w:szCs w:val="24"/>
        </w:rPr>
        <w:t xml:space="preserve"> hod</w:t>
      </w:r>
      <w:r w:rsidRPr="006D5494">
        <w:rPr>
          <w:rFonts w:ascii="Book Antiqua" w:eastAsia="Calibri" w:hAnsi="Book Antiqua" w:cs="Times New Roman"/>
          <w:sz w:val="24"/>
          <w:szCs w:val="24"/>
        </w:rPr>
        <w:t xml:space="preserve">. Nevykonávala </w:t>
      </w:r>
      <w:r w:rsidR="00C22DE8">
        <w:rPr>
          <w:rFonts w:ascii="Book Antiqua" w:eastAsia="Calibri" w:hAnsi="Book Antiqua" w:cs="Times New Roman"/>
          <w:sz w:val="24"/>
          <w:szCs w:val="24"/>
        </w:rPr>
        <w:t>sa v sobotu poobede a</w:t>
      </w:r>
      <w:r w:rsidRPr="006D5494">
        <w:rPr>
          <w:rFonts w:ascii="Book Antiqua" w:eastAsia="Calibri" w:hAnsi="Book Antiqua" w:cs="Times New Roman"/>
          <w:sz w:val="24"/>
          <w:szCs w:val="24"/>
        </w:rPr>
        <w:t xml:space="preserve"> nedeľu. Od práce sa oslobodzovali iba osoby potrebné pre chod tábora, pracujúce v kanceláriách, poriadkovej službe, zdravotnej službe, opravovniach. Mzda sa delila podľa odbornosti </w:t>
      </w:r>
      <w:r w:rsidR="00C22DE8" w:rsidRPr="00FE0EC4">
        <w:rPr>
          <w:rFonts w:ascii="Book Antiqua" w:eastAsia="Times New Roman" w:hAnsi="Book Antiqua" w:cs="Times New Roman"/>
          <w:sz w:val="24"/>
          <w:szCs w:val="24"/>
          <w:lang w:eastAsia="sk-SK"/>
        </w:rPr>
        <w:t>–</w:t>
      </w:r>
      <w:r w:rsidRPr="006D5494">
        <w:rPr>
          <w:rFonts w:ascii="Book Antiqua" w:eastAsia="Calibri" w:hAnsi="Book Antiqua" w:cs="Times New Roman"/>
          <w:sz w:val="24"/>
          <w:szCs w:val="24"/>
        </w:rPr>
        <w:t xml:space="preserve"> vedúci dielní, vedúci  oddelení v dielni, vyučení odborní, neodborní atď. Od roku </w:t>
      </w:r>
      <w:r w:rsidR="00C22DE8">
        <w:rPr>
          <w:rFonts w:ascii="Book Antiqua" w:eastAsia="Calibri" w:hAnsi="Book Antiqua" w:cs="Times New Roman"/>
          <w:sz w:val="24"/>
          <w:szCs w:val="24"/>
        </w:rPr>
        <w:t>1943 nemohla prekročiť hranicu štyroch</w:t>
      </w:r>
      <w:r w:rsidRPr="006D5494">
        <w:rPr>
          <w:rFonts w:ascii="Book Antiqua" w:eastAsia="Calibri" w:hAnsi="Book Antiqua" w:cs="Times New Roman"/>
          <w:sz w:val="24"/>
          <w:szCs w:val="24"/>
        </w:rPr>
        <w:t xml:space="preserve"> korún na deň</w:t>
      </w:r>
      <w:r w:rsidR="008D0696">
        <w:rPr>
          <w:rFonts w:ascii="Book Antiqua" w:eastAsia="Calibri" w:hAnsi="Book Antiqua" w:cs="Times New Roman"/>
          <w:sz w:val="24"/>
          <w:szCs w:val="24"/>
        </w:rPr>
        <w:t>.</w:t>
      </w:r>
      <w:r w:rsidRPr="006D5494">
        <w:rPr>
          <w:rFonts w:ascii="Book Antiqua" w:eastAsia="Calibri" w:hAnsi="Book Antiqua" w:cs="Times New Roman"/>
          <w:sz w:val="24"/>
          <w:szCs w:val="24"/>
        </w:rPr>
        <w:t xml:space="preserve"> Okrem práce v dielňach sa vykon</w:t>
      </w:r>
      <w:r w:rsidR="008D0696">
        <w:rPr>
          <w:rFonts w:ascii="Book Antiqua" w:eastAsia="Calibri" w:hAnsi="Book Antiqua" w:cs="Times New Roman"/>
          <w:sz w:val="24"/>
          <w:szCs w:val="24"/>
        </w:rPr>
        <w:t>ávali aj poľnohospodárske práce</w:t>
      </w:r>
      <w:r w:rsidRPr="006D5494">
        <w:rPr>
          <w:rFonts w:ascii="Book Antiqua" w:eastAsia="Calibri" w:hAnsi="Book Antiqua" w:cs="Times New Roman"/>
          <w:sz w:val="24"/>
          <w:szCs w:val="24"/>
        </w:rPr>
        <w:t xml:space="preserve"> v duchu táborovej sebestačnosti.</w:t>
      </w:r>
    </w:p>
    <w:p w:rsidR="006D5494" w:rsidRPr="006D5494" w:rsidRDefault="006D5494" w:rsidP="006D5494">
      <w:pPr>
        <w:spacing w:after="160" w:line="256" w:lineRule="auto"/>
        <w:ind w:firstLine="708"/>
        <w:jc w:val="both"/>
        <w:rPr>
          <w:rFonts w:ascii="Book Antiqua" w:eastAsia="Calibri" w:hAnsi="Book Antiqua" w:cs="Times New Roman"/>
          <w:sz w:val="24"/>
          <w:szCs w:val="24"/>
        </w:rPr>
      </w:pPr>
      <w:r w:rsidRPr="006D5494">
        <w:rPr>
          <w:rFonts w:ascii="Book Antiqua" w:eastAsia="Calibri" w:hAnsi="Book Antiqua" w:cs="Times New Roman"/>
          <w:sz w:val="24"/>
          <w:szCs w:val="24"/>
        </w:rPr>
        <w:lastRenderedPageBreak/>
        <w:t xml:space="preserve">Celkové náklady na jedného </w:t>
      </w:r>
      <w:proofErr w:type="spellStart"/>
      <w:r w:rsidRPr="006D5494">
        <w:rPr>
          <w:rFonts w:ascii="Book Antiqua" w:eastAsia="Calibri" w:hAnsi="Book Antiqua" w:cs="Times New Roman"/>
          <w:sz w:val="24"/>
          <w:szCs w:val="24"/>
        </w:rPr>
        <w:t>zara</w:t>
      </w:r>
      <w:r w:rsidR="00C22DE8">
        <w:rPr>
          <w:rFonts w:ascii="Book Antiqua" w:eastAsia="Calibri" w:hAnsi="Book Antiqua" w:cs="Times New Roman"/>
          <w:sz w:val="24"/>
          <w:szCs w:val="24"/>
        </w:rPr>
        <w:t>denca</w:t>
      </w:r>
      <w:proofErr w:type="spellEnd"/>
      <w:r w:rsidR="00C22DE8">
        <w:rPr>
          <w:rFonts w:ascii="Book Antiqua" w:eastAsia="Calibri" w:hAnsi="Book Antiqua" w:cs="Times New Roman"/>
          <w:sz w:val="24"/>
          <w:szCs w:val="24"/>
        </w:rPr>
        <w:t xml:space="preserve"> predstavovali priemerne sedemnásť</w:t>
      </w:r>
      <w:r w:rsidRPr="006D5494">
        <w:rPr>
          <w:rFonts w:ascii="Book Antiqua" w:eastAsia="Calibri" w:hAnsi="Book Antiqua" w:cs="Times New Roman"/>
          <w:sz w:val="24"/>
          <w:szCs w:val="24"/>
        </w:rPr>
        <w:t xml:space="preserve"> korún na deň. Poriadok a dozor v tábore zabezpečovali príslušníci </w:t>
      </w:r>
      <w:r w:rsidRPr="00E07A26">
        <w:rPr>
          <w:rFonts w:ascii="Book Antiqua" w:eastAsia="Calibri" w:hAnsi="Book Antiqua" w:cs="Times New Roman"/>
          <w:b/>
          <w:sz w:val="24"/>
          <w:szCs w:val="24"/>
        </w:rPr>
        <w:t>Hlinkovej gardy</w:t>
      </w:r>
      <w:r w:rsidRPr="006D5494">
        <w:rPr>
          <w:rFonts w:ascii="Book Antiqua" w:eastAsia="Calibri" w:hAnsi="Book Antiqua" w:cs="Times New Roman"/>
          <w:sz w:val="24"/>
          <w:szCs w:val="24"/>
        </w:rPr>
        <w:t>. Časť z nich bývala v areáli tábora, časť v súkromných bytoch mimo tábora. Od 4. apríla 1943 bola v Seredi zriadená židovská rada, ktorá mala fungovať na princípe poradného orgánu komisára tábora.</w:t>
      </w:r>
    </w:p>
    <w:p w:rsidR="006D5494" w:rsidRPr="006D5494" w:rsidRDefault="006D5494" w:rsidP="006D5494">
      <w:pPr>
        <w:spacing w:after="160" w:line="256" w:lineRule="auto"/>
        <w:jc w:val="center"/>
        <w:rPr>
          <w:rFonts w:ascii="Book Antiqua" w:eastAsia="Calibri" w:hAnsi="Book Antiqua" w:cs="Times New Roman"/>
          <w:sz w:val="24"/>
          <w:szCs w:val="24"/>
        </w:rPr>
      </w:pPr>
      <w:r w:rsidRPr="006D5494">
        <w:rPr>
          <w:rFonts w:ascii="Book Antiqua" w:eastAsia="Calibri" w:hAnsi="Book Antiqua" w:cs="Times New Roman"/>
          <w:noProof/>
          <w:lang w:eastAsia="sk-SK"/>
        </w:rPr>
        <w:drawing>
          <wp:inline distT="0" distB="0" distL="0" distR="0" wp14:anchorId="594AC4E3" wp14:editId="24700CFC">
            <wp:extent cx="5248275" cy="2047875"/>
            <wp:effectExtent l="0" t="0" r="9525" b="9525"/>
            <wp:docPr id="23" name="Obrázok 4" descr="Popis: C:\Users\akickova\AppData\Local\Microsoft\Windows\Temporary Internet Files\Content.W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 descr="Popis: C:\Users\akickova\AppData\Local\Microsoft\Windows\Temporary Internet Files\Content.Word\2.jpg"/>
                    <pic:cNvPicPr>
                      <a:picLocks noChangeAspect="1" noChangeArrowheads="1"/>
                    </pic:cNvPicPr>
                  </pic:nvPicPr>
                  <pic:blipFill>
                    <a:blip r:embed="rId14" cstate="print">
                      <a:extLst>
                        <a:ext uri="{28A0092B-C50C-407E-A947-70E740481C1C}">
                          <a14:useLocalDpi xmlns:a14="http://schemas.microsoft.com/office/drawing/2010/main" val="0"/>
                        </a:ext>
                      </a:extLst>
                    </a:blip>
                    <a:srcRect l="6392" t="4170" r="2452" b="5731"/>
                    <a:stretch>
                      <a:fillRect/>
                    </a:stretch>
                  </pic:blipFill>
                  <pic:spPr bwMode="auto">
                    <a:xfrm>
                      <a:off x="0" y="0"/>
                      <a:ext cx="5248275" cy="2047875"/>
                    </a:xfrm>
                    <a:prstGeom prst="rect">
                      <a:avLst/>
                    </a:prstGeom>
                    <a:noFill/>
                    <a:ln>
                      <a:noFill/>
                    </a:ln>
                  </pic:spPr>
                </pic:pic>
              </a:graphicData>
            </a:graphic>
          </wp:inline>
        </w:drawing>
      </w:r>
    </w:p>
    <w:p w:rsidR="006D5494" w:rsidRPr="006D5494" w:rsidRDefault="006D5494" w:rsidP="006D5494">
      <w:pPr>
        <w:spacing w:after="160" w:line="256" w:lineRule="auto"/>
        <w:jc w:val="center"/>
        <w:rPr>
          <w:rFonts w:ascii="Book Antiqua" w:eastAsia="Calibri" w:hAnsi="Book Antiqua" w:cs="Times New Roman"/>
          <w:sz w:val="24"/>
          <w:szCs w:val="24"/>
        </w:rPr>
      </w:pPr>
      <w:r w:rsidRPr="006D5494">
        <w:rPr>
          <w:rFonts w:ascii="Book Antiqua" w:eastAsia="Calibri" w:hAnsi="Book Antiqua" w:cs="Times New Roman"/>
          <w:sz w:val="24"/>
          <w:szCs w:val="24"/>
        </w:rPr>
        <w:t xml:space="preserve">Obytná budova </w:t>
      </w:r>
      <w:r w:rsidR="00B5129C">
        <w:rPr>
          <w:rFonts w:ascii="Book Antiqua" w:eastAsia="Calibri" w:hAnsi="Book Antiqua" w:cs="Times New Roman"/>
          <w:sz w:val="24"/>
          <w:szCs w:val="24"/>
        </w:rPr>
        <w:t>–</w:t>
      </w:r>
      <w:r w:rsidRPr="006D5494">
        <w:rPr>
          <w:rFonts w:ascii="Book Antiqua" w:eastAsia="Calibri" w:hAnsi="Book Antiqua" w:cs="Times New Roman"/>
          <w:sz w:val="24"/>
          <w:szCs w:val="24"/>
        </w:rPr>
        <w:t xml:space="preserve"> barak</w:t>
      </w:r>
      <w:r w:rsidR="00B5129C">
        <w:rPr>
          <w:rFonts w:ascii="Book Antiqua" w:eastAsia="Calibri" w:hAnsi="Book Antiqua" w:cs="Times New Roman"/>
          <w:sz w:val="24"/>
          <w:szCs w:val="24"/>
        </w:rPr>
        <w:t>.</w:t>
      </w:r>
      <w:r w:rsidRPr="006D5494">
        <w:rPr>
          <w:rFonts w:ascii="Book Antiqua" w:eastAsia="Calibri" w:hAnsi="Book Antiqua" w:cs="Times New Roman"/>
          <w:sz w:val="24"/>
          <w:szCs w:val="24"/>
        </w:rPr>
        <w:t xml:space="preserve"> </w:t>
      </w:r>
      <w:r w:rsidR="00B5129C">
        <w:rPr>
          <w:rFonts w:ascii="Book Antiqua" w:eastAsia="Calibri" w:hAnsi="Book Antiqua" w:cs="Times New Roman"/>
          <w:sz w:val="24"/>
          <w:szCs w:val="24"/>
        </w:rPr>
        <w:t>(</w:t>
      </w:r>
      <w:r w:rsidRPr="006D5494">
        <w:rPr>
          <w:rFonts w:ascii="Book Antiqua" w:eastAsia="Calibri" w:hAnsi="Book Antiqua" w:cs="Times New Roman"/>
          <w:sz w:val="24"/>
          <w:szCs w:val="24"/>
        </w:rPr>
        <w:t xml:space="preserve">Zdroj: Slovenský národný archív </w:t>
      </w:r>
      <w:r w:rsidR="00B5129C">
        <w:rPr>
          <w:rFonts w:ascii="Book Antiqua" w:eastAsia="Calibri" w:hAnsi="Book Antiqua" w:cs="Times New Roman"/>
          <w:sz w:val="24"/>
          <w:szCs w:val="24"/>
        </w:rPr>
        <w:t>v Bratislave)</w:t>
      </w:r>
    </w:p>
    <w:p w:rsidR="006D5494" w:rsidRPr="006D5494" w:rsidRDefault="006D5494" w:rsidP="006D5494">
      <w:pPr>
        <w:spacing w:after="160" w:line="256" w:lineRule="auto"/>
        <w:jc w:val="both"/>
        <w:rPr>
          <w:rFonts w:ascii="Book Antiqua" w:eastAsia="Calibri" w:hAnsi="Book Antiqua" w:cs="Times New Roman"/>
          <w:sz w:val="24"/>
          <w:szCs w:val="24"/>
        </w:rPr>
      </w:pPr>
      <w:r w:rsidRPr="006D5494">
        <w:rPr>
          <w:rFonts w:ascii="Book Antiqua" w:eastAsia="Calibri" w:hAnsi="Book Antiqua" w:cs="Times New Roman"/>
          <w:sz w:val="24"/>
          <w:szCs w:val="24"/>
        </w:rPr>
        <w:t>Voľný čas, ktorého nebolo veľa, mohli tráviť iba povolenými aktivitami. Od septembra 1942 bolo možné hrať n</w:t>
      </w:r>
      <w:r w:rsidR="00C22DE8">
        <w:rPr>
          <w:rFonts w:ascii="Book Antiqua" w:eastAsia="Calibri" w:hAnsi="Book Antiqua" w:cs="Times New Roman"/>
          <w:sz w:val="24"/>
          <w:szCs w:val="24"/>
        </w:rPr>
        <w:t xml:space="preserve">a táborovom dvore futbal, šach či </w:t>
      </w:r>
      <w:r w:rsidRPr="006D5494">
        <w:rPr>
          <w:rFonts w:ascii="Book Antiqua" w:eastAsia="Calibri" w:hAnsi="Book Antiqua" w:cs="Times New Roman"/>
          <w:sz w:val="24"/>
          <w:szCs w:val="24"/>
        </w:rPr>
        <w:t xml:space="preserve">domino. </w:t>
      </w:r>
    </w:p>
    <w:p w:rsidR="006D5494" w:rsidRPr="006D5494" w:rsidRDefault="006D5494" w:rsidP="006D5494">
      <w:pPr>
        <w:spacing w:after="160" w:line="256" w:lineRule="auto"/>
        <w:ind w:firstLine="708"/>
        <w:jc w:val="both"/>
        <w:rPr>
          <w:rFonts w:ascii="Book Antiqua" w:eastAsia="Calibri" w:hAnsi="Book Antiqua" w:cs="Times New Roman"/>
          <w:sz w:val="24"/>
          <w:szCs w:val="24"/>
        </w:rPr>
      </w:pPr>
      <w:r w:rsidRPr="006D5494">
        <w:rPr>
          <w:rFonts w:ascii="Book Antiqua" w:eastAsia="Calibri" w:hAnsi="Book Antiqua" w:cs="Times New Roman"/>
          <w:sz w:val="24"/>
          <w:szCs w:val="24"/>
        </w:rPr>
        <w:t xml:space="preserve">Náboženský život existoval  len v obmedzenej miere. </w:t>
      </w:r>
      <w:r>
        <w:rPr>
          <w:rFonts w:ascii="Book Antiqua" w:eastAsia="Calibri" w:hAnsi="Book Antiqua" w:cs="Times New Roman"/>
          <w:sz w:val="24"/>
          <w:szCs w:val="24"/>
        </w:rPr>
        <w:t>Kresťanský sviatočný čas, napr. Vianoce</w:t>
      </w:r>
      <w:r w:rsidR="00C22DE8">
        <w:rPr>
          <w:rFonts w:ascii="Book Antiqua" w:eastAsia="Calibri" w:hAnsi="Book Antiqua" w:cs="Times New Roman"/>
          <w:sz w:val="24"/>
          <w:szCs w:val="24"/>
        </w:rPr>
        <w:t>,</w:t>
      </w:r>
      <w:r w:rsidRPr="006D5494">
        <w:rPr>
          <w:rFonts w:ascii="Book Antiqua" w:eastAsia="Calibri" w:hAnsi="Book Antiqua" w:cs="Times New Roman"/>
          <w:sz w:val="24"/>
          <w:szCs w:val="24"/>
        </w:rPr>
        <w:t xml:space="preserve"> bolo možné sláviť, </w:t>
      </w:r>
      <w:r>
        <w:rPr>
          <w:rFonts w:ascii="Book Antiqua" w:eastAsia="Calibri" w:hAnsi="Book Antiqua" w:cs="Times New Roman"/>
          <w:sz w:val="24"/>
          <w:szCs w:val="24"/>
        </w:rPr>
        <w:t xml:space="preserve">samozrejme, iba </w:t>
      </w:r>
      <w:proofErr w:type="spellStart"/>
      <w:r>
        <w:rPr>
          <w:rFonts w:ascii="Book Antiqua" w:eastAsia="Calibri" w:hAnsi="Book Antiqua" w:cs="Times New Roman"/>
          <w:sz w:val="24"/>
          <w:szCs w:val="24"/>
        </w:rPr>
        <w:t>prekrstencom</w:t>
      </w:r>
      <w:proofErr w:type="spellEnd"/>
      <w:r>
        <w:rPr>
          <w:rFonts w:ascii="Book Antiqua" w:eastAsia="Calibri" w:hAnsi="Book Antiqua" w:cs="Times New Roman"/>
          <w:sz w:val="24"/>
          <w:szCs w:val="24"/>
        </w:rPr>
        <w:t xml:space="preserve"> alebo osobám žijúcim</w:t>
      </w:r>
      <w:r w:rsidRPr="006D5494">
        <w:rPr>
          <w:rFonts w:ascii="Book Antiqua" w:eastAsia="Calibri" w:hAnsi="Book Antiqua" w:cs="Times New Roman"/>
          <w:sz w:val="24"/>
          <w:szCs w:val="24"/>
        </w:rPr>
        <w:t xml:space="preserve"> v zmiešaných manželstvách. Vo výnimočných prípadoch sa udeľovala vianočná dovolenka Židom a ich príslušníkom, ktor</w:t>
      </w:r>
      <w:r>
        <w:rPr>
          <w:rFonts w:ascii="Book Antiqua" w:eastAsia="Calibri" w:hAnsi="Book Antiqua" w:cs="Times New Roman"/>
          <w:sz w:val="24"/>
          <w:szCs w:val="24"/>
        </w:rPr>
        <w:t>í žili v zmiešanom manželstve s</w:t>
      </w:r>
      <w:r w:rsidRPr="006D5494">
        <w:rPr>
          <w:rFonts w:ascii="Book Antiqua" w:eastAsia="Calibri" w:hAnsi="Book Antiqua" w:cs="Times New Roman"/>
          <w:sz w:val="24"/>
          <w:szCs w:val="24"/>
        </w:rPr>
        <w:t xml:space="preserve"> kresťanom. </w:t>
      </w:r>
      <w:r>
        <w:rPr>
          <w:rFonts w:ascii="Book Antiqua" w:eastAsia="Calibri" w:hAnsi="Book Antiqua" w:cs="Times New Roman"/>
          <w:sz w:val="24"/>
          <w:szCs w:val="24"/>
        </w:rPr>
        <w:t xml:space="preserve">Niektorí </w:t>
      </w:r>
      <w:r w:rsidR="0069331A">
        <w:rPr>
          <w:rFonts w:ascii="Book Antiqua" w:eastAsia="Calibri" w:hAnsi="Book Antiqua" w:cs="Times New Roman"/>
          <w:sz w:val="24"/>
          <w:szCs w:val="24"/>
        </w:rPr>
        <w:t>väzni</w:t>
      </w:r>
      <w:r>
        <w:rPr>
          <w:rFonts w:ascii="Book Antiqua" w:eastAsia="Calibri" w:hAnsi="Book Antiqua" w:cs="Times New Roman"/>
          <w:sz w:val="24"/>
          <w:szCs w:val="24"/>
        </w:rPr>
        <w:t xml:space="preserve"> tak mohli </w:t>
      </w:r>
      <w:r w:rsidRPr="006D5494">
        <w:rPr>
          <w:rFonts w:ascii="Book Antiqua" w:eastAsia="Calibri" w:hAnsi="Book Antiqua" w:cs="Times New Roman"/>
          <w:sz w:val="24"/>
          <w:szCs w:val="24"/>
        </w:rPr>
        <w:t>dočasne opustiť tábor. Muselo byť ale zab</w:t>
      </w:r>
      <w:r>
        <w:rPr>
          <w:rFonts w:ascii="Book Antiqua" w:eastAsia="Calibri" w:hAnsi="Book Antiqua" w:cs="Times New Roman"/>
          <w:sz w:val="24"/>
          <w:szCs w:val="24"/>
        </w:rPr>
        <w:t>ezpečené, že nedezertujú.</w:t>
      </w:r>
      <w:r w:rsidRPr="006D5494">
        <w:rPr>
          <w:rFonts w:ascii="Book Antiqua" w:eastAsia="Calibri" w:hAnsi="Book Antiqua" w:cs="Times New Roman"/>
          <w:sz w:val="24"/>
          <w:szCs w:val="24"/>
        </w:rPr>
        <w:t xml:space="preserve"> </w:t>
      </w:r>
      <w:proofErr w:type="spellStart"/>
      <w:r>
        <w:rPr>
          <w:rFonts w:ascii="Book Antiqua" w:eastAsia="Calibri" w:hAnsi="Book Antiqua" w:cs="Times New Roman"/>
          <w:sz w:val="24"/>
          <w:szCs w:val="24"/>
        </w:rPr>
        <w:t>Prekrstencom</w:t>
      </w:r>
      <w:proofErr w:type="spellEnd"/>
      <w:r w:rsidRPr="006D5494">
        <w:rPr>
          <w:rFonts w:ascii="Book Antiqua" w:eastAsia="Calibri" w:hAnsi="Book Antiqua" w:cs="Times New Roman"/>
          <w:sz w:val="24"/>
          <w:szCs w:val="24"/>
        </w:rPr>
        <w:t xml:space="preserve"> malo byť umožnené zúčastniť sa bohoslužieb hromadne, resp. bohoslužba sa mohla konať v tábore.</w:t>
      </w:r>
    </w:p>
    <w:p w:rsidR="006D5494" w:rsidRPr="006D5494" w:rsidRDefault="006D5494" w:rsidP="006D5494">
      <w:pPr>
        <w:spacing w:after="160" w:line="256" w:lineRule="auto"/>
        <w:ind w:firstLine="708"/>
        <w:jc w:val="both"/>
        <w:rPr>
          <w:rFonts w:ascii="Book Antiqua" w:eastAsia="Calibri" w:hAnsi="Book Antiqua" w:cs="Times New Roman"/>
          <w:sz w:val="24"/>
          <w:szCs w:val="24"/>
        </w:rPr>
      </w:pPr>
      <w:r w:rsidRPr="006D5494">
        <w:rPr>
          <w:rFonts w:ascii="Book Antiqua" w:eastAsia="Calibri" w:hAnsi="Book Antiqua" w:cs="Times New Roman"/>
          <w:sz w:val="24"/>
          <w:szCs w:val="24"/>
        </w:rPr>
        <w:t xml:space="preserve">Od septembra 1942 sa vykonávala vzdelávacia činnosť v židovskej ľudovej škole, najprv pod kuratelou dvoch, neskôr troch učiteľov. Doobeda sa školopovinné deti učili teóriu, poobede mali </w:t>
      </w:r>
      <w:r w:rsidR="00C22DE8">
        <w:rPr>
          <w:rFonts w:ascii="Book Antiqua" w:eastAsia="Calibri" w:hAnsi="Book Antiqua" w:cs="Times New Roman"/>
          <w:sz w:val="24"/>
          <w:szCs w:val="24"/>
        </w:rPr>
        <w:t>praktické vyučovanie. Deti do desať rokov boli v škole deväť hodín, staršie šesť hodín. Žiaci od desať</w:t>
      </w:r>
      <w:r w:rsidRPr="006D5494">
        <w:rPr>
          <w:rFonts w:ascii="Book Antiqua" w:eastAsia="Calibri" w:hAnsi="Book Antiqua" w:cs="Times New Roman"/>
          <w:sz w:val="24"/>
          <w:szCs w:val="24"/>
        </w:rPr>
        <w:t xml:space="preserve"> do </w:t>
      </w:r>
      <w:r w:rsidR="00C22DE8">
        <w:rPr>
          <w:rFonts w:ascii="Book Antiqua" w:eastAsia="Calibri" w:hAnsi="Book Antiqua" w:cs="Times New Roman"/>
          <w:sz w:val="24"/>
          <w:szCs w:val="24"/>
        </w:rPr>
        <w:t>štrnásť</w:t>
      </w:r>
      <w:r w:rsidRPr="006D5494">
        <w:rPr>
          <w:rFonts w:ascii="Book Antiqua" w:eastAsia="Calibri" w:hAnsi="Book Antiqua" w:cs="Times New Roman"/>
          <w:sz w:val="24"/>
          <w:szCs w:val="24"/>
        </w:rPr>
        <w:t xml:space="preserve"> rokov pomáhali pri rôznorodých odborných prácac</w:t>
      </w:r>
      <w:r w:rsidR="00C22DE8">
        <w:rPr>
          <w:rFonts w:ascii="Book Antiqua" w:eastAsia="Calibri" w:hAnsi="Book Antiqua" w:cs="Times New Roman"/>
          <w:sz w:val="24"/>
          <w:szCs w:val="24"/>
        </w:rPr>
        <w:t xml:space="preserve">h, napr. chove ošípaných, husí alebo </w:t>
      </w:r>
      <w:r w:rsidRPr="006D5494">
        <w:rPr>
          <w:rFonts w:ascii="Book Antiqua" w:eastAsia="Calibri" w:hAnsi="Book Antiqua" w:cs="Times New Roman"/>
          <w:sz w:val="24"/>
          <w:szCs w:val="24"/>
        </w:rPr>
        <w:t xml:space="preserve">angorských králikov. Teoretické vedomosti z oblasti poľnohospodárskej výroby mali získať na hodine prírodopisu. Od októbra 1942 boli v rámci ľudovej školy zriadené jasle pre dojčatá </w:t>
      </w:r>
      <w:r w:rsidR="00C22DE8">
        <w:rPr>
          <w:rFonts w:ascii="Book Antiqua" w:eastAsia="Calibri" w:hAnsi="Book Antiqua" w:cs="Times New Roman"/>
          <w:sz w:val="24"/>
          <w:szCs w:val="24"/>
        </w:rPr>
        <w:t xml:space="preserve">a detská </w:t>
      </w:r>
      <w:proofErr w:type="spellStart"/>
      <w:r w:rsidR="00C22DE8">
        <w:rPr>
          <w:rFonts w:ascii="Book Antiqua" w:eastAsia="Calibri" w:hAnsi="Book Antiqua" w:cs="Times New Roman"/>
          <w:sz w:val="24"/>
          <w:szCs w:val="24"/>
        </w:rPr>
        <w:t>opatrovňa</w:t>
      </w:r>
      <w:proofErr w:type="spellEnd"/>
      <w:r w:rsidR="00C22DE8">
        <w:rPr>
          <w:rFonts w:ascii="Book Antiqua" w:eastAsia="Calibri" w:hAnsi="Book Antiqua" w:cs="Times New Roman"/>
          <w:sz w:val="24"/>
          <w:szCs w:val="24"/>
        </w:rPr>
        <w:t xml:space="preserve"> pre deti od troch do šesť</w:t>
      </w:r>
      <w:r w:rsidRPr="006D5494">
        <w:rPr>
          <w:rFonts w:ascii="Book Antiqua" w:eastAsia="Calibri" w:hAnsi="Book Antiqua" w:cs="Times New Roman"/>
          <w:sz w:val="24"/>
          <w:szCs w:val="24"/>
        </w:rPr>
        <w:t xml:space="preserve"> rokov. Riadila ich ženská sila spolu s dvoma pomocníčkam</w:t>
      </w:r>
      <w:r w:rsidR="00C22DE8">
        <w:rPr>
          <w:rFonts w:ascii="Book Antiqua" w:eastAsia="Calibri" w:hAnsi="Book Antiqua" w:cs="Times New Roman"/>
          <w:sz w:val="24"/>
          <w:szCs w:val="24"/>
        </w:rPr>
        <w:t>i</w:t>
      </w:r>
      <w:r w:rsidRPr="006D5494">
        <w:rPr>
          <w:rFonts w:ascii="Book Antiqua" w:eastAsia="Calibri" w:hAnsi="Book Antiqua" w:cs="Times New Roman"/>
          <w:sz w:val="24"/>
          <w:szCs w:val="24"/>
        </w:rPr>
        <w:t xml:space="preserve"> bez odborného vzdelania. Významnou časťou vzdelávania bola aj preškoľovanie </w:t>
      </w:r>
      <w:proofErr w:type="spellStart"/>
      <w:r w:rsidRPr="006D5494">
        <w:rPr>
          <w:rFonts w:ascii="Book Antiqua" w:eastAsia="Calibri" w:hAnsi="Book Antiqua" w:cs="Times New Roman"/>
          <w:sz w:val="24"/>
          <w:szCs w:val="24"/>
        </w:rPr>
        <w:t>zaradencov</w:t>
      </w:r>
      <w:proofErr w:type="spellEnd"/>
      <w:r w:rsidRPr="006D5494">
        <w:rPr>
          <w:rFonts w:ascii="Book Antiqua" w:eastAsia="Calibri" w:hAnsi="Book Antiqua" w:cs="Times New Roman"/>
          <w:sz w:val="24"/>
          <w:szCs w:val="24"/>
        </w:rPr>
        <w:t xml:space="preserve"> v remeselných odvetviach.</w:t>
      </w:r>
    </w:p>
    <w:p w:rsidR="006D5494" w:rsidRPr="006D5494" w:rsidRDefault="006D5494" w:rsidP="006D5494">
      <w:pPr>
        <w:spacing w:after="160" w:line="256" w:lineRule="auto"/>
        <w:ind w:firstLine="708"/>
        <w:jc w:val="both"/>
        <w:rPr>
          <w:rFonts w:ascii="Book Antiqua" w:eastAsia="Calibri" w:hAnsi="Book Antiqua" w:cs="Times New Roman"/>
          <w:sz w:val="24"/>
          <w:szCs w:val="24"/>
        </w:rPr>
      </w:pPr>
      <w:r w:rsidRPr="006D5494">
        <w:rPr>
          <w:rFonts w:ascii="Book Antiqua" w:eastAsia="Calibri" w:hAnsi="Book Antiqua" w:cs="Times New Roman"/>
          <w:sz w:val="24"/>
          <w:szCs w:val="24"/>
        </w:rPr>
        <w:t xml:space="preserve">Dňa 30. augusta 1944 väčšina </w:t>
      </w:r>
      <w:proofErr w:type="spellStart"/>
      <w:r w:rsidRPr="006D5494">
        <w:rPr>
          <w:rFonts w:ascii="Book Antiqua" w:eastAsia="Calibri" w:hAnsi="Book Antiqua" w:cs="Times New Roman"/>
          <w:sz w:val="24"/>
          <w:szCs w:val="24"/>
        </w:rPr>
        <w:t>zaradencov</w:t>
      </w:r>
      <w:proofErr w:type="spellEnd"/>
      <w:r w:rsidRPr="006D5494">
        <w:rPr>
          <w:rFonts w:ascii="Book Antiqua" w:eastAsia="Calibri" w:hAnsi="Book Antiqua" w:cs="Times New Roman"/>
          <w:sz w:val="24"/>
          <w:szCs w:val="24"/>
        </w:rPr>
        <w:t xml:space="preserve"> po otvorení brány</w:t>
      </w:r>
      <w:r>
        <w:rPr>
          <w:rFonts w:ascii="Book Antiqua" w:eastAsia="Calibri" w:hAnsi="Book Antiqua" w:cs="Times New Roman"/>
          <w:sz w:val="24"/>
          <w:szCs w:val="24"/>
        </w:rPr>
        <w:t xml:space="preserve"> žandármi</w:t>
      </w:r>
      <w:r w:rsidRPr="006D5494">
        <w:rPr>
          <w:rFonts w:ascii="Book Antiqua" w:eastAsia="Calibri" w:hAnsi="Book Antiqua" w:cs="Times New Roman"/>
          <w:sz w:val="24"/>
          <w:szCs w:val="24"/>
        </w:rPr>
        <w:t xml:space="preserve"> útekom opustila tábor. Deň predtým totiž vypuklo Slovenské národné povstanie. Chaotické pomery (</w:t>
      </w:r>
      <w:proofErr w:type="spellStart"/>
      <w:r w:rsidRPr="006D5494">
        <w:rPr>
          <w:rFonts w:ascii="Book Antiqua" w:eastAsia="Calibri" w:hAnsi="Book Antiqua" w:cs="Times New Roman"/>
          <w:sz w:val="24"/>
          <w:szCs w:val="24"/>
        </w:rPr>
        <w:t>zaradenci</w:t>
      </w:r>
      <w:proofErr w:type="spellEnd"/>
      <w:r w:rsidRPr="006D5494">
        <w:rPr>
          <w:rFonts w:ascii="Book Antiqua" w:eastAsia="Calibri" w:hAnsi="Book Antiqua" w:cs="Times New Roman"/>
          <w:sz w:val="24"/>
          <w:szCs w:val="24"/>
        </w:rPr>
        <w:t xml:space="preserve"> ušli, nikto nestrážil táborové vy</w:t>
      </w:r>
      <w:r w:rsidR="00C22DE8">
        <w:rPr>
          <w:rFonts w:ascii="Book Antiqua" w:eastAsia="Calibri" w:hAnsi="Book Antiqua" w:cs="Times New Roman"/>
          <w:sz w:val="24"/>
          <w:szCs w:val="24"/>
        </w:rPr>
        <w:t>bavenie, skladovacie priestory)</w:t>
      </w:r>
      <w:r w:rsidRPr="006D5494">
        <w:rPr>
          <w:rFonts w:ascii="Book Antiqua" w:eastAsia="Calibri" w:hAnsi="Book Antiqua" w:cs="Times New Roman"/>
          <w:sz w:val="24"/>
          <w:szCs w:val="24"/>
        </w:rPr>
        <w:t xml:space="preserve"> sa konsolidovali až po obsadení tábora nemeckými jednotkami. Už 12. septembra 1944 prišlo do tábora 33 príslušníkov SS. Tábor znovu začal plniť funkciu koncentračného </w:t>
      </w:r>
      <w:r w:rsidRPr="006D5494">
        <w:rPr>
          <w:rFonts w:ascii="Book Antiqua" w:eastAsia="Calibri" w:hAnsi="Book Antiqua" w:cs="Times New Roman"/>
          <w:sz w:val="24"/>
          <w:szCs w:val="24"/>
        </w:rPr>
        <w:lastRenderedPageBreak/>
        <w:t xml:space="preserve">tábora. Došlo k obnoveniu transportov. Od 30. septembra 1944 do 31. </w:t>
      </w:r>
      <w:r w:rsidR="004D50B4">
        <w:rPr>
          <w:rFonts w:ascii="Book Antiqua" w:eastAsia="Calibri" w:hAnsi="Book Antiqua" w:cs="Times New Roman"/>
          <w:sz w:val="24"/>
          <w:szCs w:val="24"/>
        </w:rPr>
        <w:t>marca 1945 (posledný transport)</w:t>
      </w:r>
      <w:r w:rsidRPr="006D5494">
        <w:rPr>
          <w:rFonts w:ascii="Book Antiqua" w:eastAsia="Calibri" w:hAnsi="Book Antiqua" w:cs="Times New Roman"/>
          <w:sz w:val="24"/>
          <w:szCs w:val="24"/>
        </w:rPr>
        <w:t xml:space="preserve"> ich odišlo jedenásť. Noví väzni prichádzali do tábora každý deň. Medzi uväznenými osobami sa nachádzali členovia povstaleckej armády, partizáni, účastníci odboja, alebo osoby podozrievané z podpory povstan</w:t>
      </w:r>
      <w:r w:rsidR="004D50B4">
        <w:rPr>
          <w:rFonts w:ascii="Book Antiqua" w:eastAsia="Calibri" w:hAnsi="Book Antiqua" w:cs="Times New Roman"/>
          <w:sz w:val="24"/>
          <w:szCs w:val="24"/>
        </w:rPr>
        <w:t>ia. Vraždy a mučenie väzňov boli</w:t>
      </w:r>
      <w:r w:rsidRPr="006D5494">
        <w:rPr>
          <w:rFonts w:ascii="Book Antiqua" w:eastAsia="Calibri" w:hAnsi="Book Antiqua" w:cs="Times New Roman"/>
          <w:sz w:val="24"/>
          <w:szCs w:val="24"/>
        </w:rPr>
        <w:t xml:space="preserve"> na dennom poriadku.  </w:t>
      </w:r>
    </w:p>
    <w:p w:rsidR="006D5494" w:rsidRPr="006D5494" w:rsidRDefault="006D5494" w:rsidP="006D5494">
      <w:pPr>
        <w:spacing w:after="160" w:line="256" w:lineRule="auto"/>
        <w:jc w:val="both"/>
        <w:rPr>
          <w:rFonts w:ascii="Book Antiqua" w:eastAsia="Calibri" w:hAnsi="Book Antiqua" w:cs="Times New Roman"/>
          <w:sz w:val="24"/>
          <w:szCs w:val="24"/>
        </w:rPr>
      </w:pPr>
      <w:r w:rsidRPr="006D5494">
        <w:rPr>
          <w:rFonts w:ascii="Book Antiqua" w:eastAsia="Calibri" w:hAnsi="Book Antiqua" w:cs="Times New Roman"/>
          <w:noProof/>
          <w:lang w:eastAsia="sk-SK"/>
        </w:rPr>
        <w:drawing>
          <wp:inline distT="0" distB="0" distL="0" distR="0" wp14:anchorId="79AEF530" wp14:editId="480123E1">
            <wp:extent cx="2657475" cy="2133600"/>
            <wp:effectExtent l="0" t="0" r="9525" b="0"/>
            <wp:docPr id="24" name="Obrázok 6" descr="Popis: C:\Users\akickova\AppData\Local\Microsoft\Windows\Temporary Internet Files\Content.Wor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 descr="Popis: C:\Users\akickova\AppData\Local\Microsoft\Windows\Temporary Internet Files\Content.Word\4.jpg"/>
                    <pic:cNvPicPr>
                      <a:picLocks noChangeAspect="1" noChangeArrowheads="1"/>
                    </pic:cNvPicPr>
                  </pic:nvPicPr>
                  <pic:blipFill>
                    <a:blip r:embed="rId15" cstate="print">
                      <a:extLst>
                        <a:ext uri="{28A0092B-C50C-407E-A947-70E740481C1C}">
                          <a14:useLocalDpi xmlns:a14="http://schemas.microsoft.com/office/drawing/2010/main" val="0"/>
                        </a:ext>
                      </a:extLst>
                    </a:blip>
                    <a:srcRect l="33195" t="17336" r="12367" b="27904"/>
                    <a:stretch>
                      <a:fillRect/>
                    </a:stretch>
                  </pic:blipFill>
                  <pic:spPr bwMode="auto">
                    <a:xfrm>
                      <a:off x="0" y="0"/>
                      <a:ext cx="2657475" cy="2133600"/>
                    </a:xfrm>
                    <a:prstGeom prst="rect">
                      <a:avLst/>
                    </a:prstGeom>
                    <a:noFill/>
                    <a:ln>
                      <a:noFill/>
                    </a:ln>
                  </pic:spPr>
                </pic:pic>
              </a:graphicData>
            </a:graphic>
          </wp:inline>
        </w:drawing>
      </w:r>
      <w:r w:rsidRPr="006D5494">
        <w:rPr>
          <w:rFonts w:ascii="Book Antiqua" w:eastAsia="Calibri" w:hAnsi="Book Antiqua" w:cs="Times New Roman"/>
          <w:noProof/>
          <w:lang w:eastAsia="sk-SK"/>
        </w:rPr>
        <w:drawing>
          <wp:inline distT="0" distB="0" distL="0" distR="0" wp14:anchorId="6ECA48E0" wp14:editId="615AA6EB">
            <wp:extent cx="3067050" cy="2162175"/>
            <wp:effectExtent l="0" t="0" r="0" b="9525"/>
            <wp:docPr id="25" name="Obrázok 10" descr="Popis: C:\Users\akickova\AppData\Local\Microsoft\Windows\Temporary Internet Files\Content.Wor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0" descr="Popis: C:\Users\akickova\AppData\Local\Microsoft\Windows\Temporary Internet Files\Content.Word\5.jpg"/>
                    <pic:cNvPicPr>
                      <a:picLocks noChangeAspect="1" noChangeArrowheads="1"/>
                    </pic:cNvPicPr>
                  </pic:nvPicPr>
                  <pic:blipFill>
                    <a:blip r:embed="rId16">
                      <a:extLst>
                        <a:ext uri="{28A0092B-C50C-407E-A947-70E740481C1C}">
                          <a14:useLocalDpi xmlns:a14="http://schemas.microsoft.com/office/drawing/2010/main" val="0"/>
                        </a:ext>
                      </a:extLst>
                    </a:blip>
                    <a:srcRect l="33810" t="17336" r="12991" b="27322"/>
                    <a:stretch>
                      <a:fillRect/>
                    </a:stretch>
                  </pic:blipFill>
                  <pic:spPr bwMode="auto">
                    <a:xfrm>
                      <a:off x="0" y="0"/>
                      <a:ext cx="3067050" cy="2162175"/>
                    </a:xfrm>
                    <a:prstGeom prst="rect">
                      <a:avLst/>
                    </a:prstGeom>
                    <a:noFill/>
                    <a:ln>
                      <a:noFill/>
                    </a:ln>
                  </pic:spPr>
                </pic:pic>
              </a:graphicData>
            </a:graphic>
          </wp:inline>
        </w:drawing>
      </w:r>
    </w:p>
    <w:p w:rsidR="006D5494" w:rsidRPr="006D5494" w:rsidRDefault="006D5494" w:rsidP="006D5494">
      <w:pPr>
        <w:spacing w:after="160" w:line="256" w:lineRule="auto"/>
        <w:jc w:val="center"/>
        <w:rPr>
          <w:rFonts w:ascii="Book Antiqua" w:eastAsia="Calibri" w:hAnsi="Book Antiqua" w:cs="Times New Roman"/>
          <w:sz w:val="24"/>
          <w:szCs w:val="24"/>
        </w:rPr>
      </w:pPr>
      <w:r w:rsidRPr="006D5494">
        <w:rPr>
          <w:rFonts w:ascii="Book Antiqua" w:eastAsia="Calibri" w:hAnsi="Book Antiqua" w:cs="Times New Roman"/>
          <w:sz w:val="24"/>
          <w:szCs w:val="24"/>
        </w:rPr>
        <w:t xml:space="preserve">Obytné baraky. </w:t>
      </w:r>
      <w:r>
        <w:rPr>
          <w:rFonts w:ascii="Book Antiqua" w:eastAsia="Calibri" w:hAnsi="Book Antiqua" w:cs="Times New Roman"/>
          <w:sz w:val="24"/>
          <w:szCs w:val="24"/>
        </w:rPr>
        <w:t>(</w:t>
      </w:r>
      <w:r w:rsidRPr="006D5494">
        <w:rPr>
          <w:rFonts w:ascii="Book Antiqua" w:eastAsia="Calibri" w:hAnsi="Book Antiqua" w:cs="Times New Roman"/>
          <w:sz w:val="24"/>
          <w:szCs w:val="24"/>
        </w:rPr>
        <w:t xml:space="preserve">Zdroj: Slovenský národný archív </w:t>
      </w:r>
      <w:r>
        <w:rPr>
          <w:rFonts w:ascii="Book Antiqua" w:eastAsia="Calibri" w:hAnsi="Book Antiqua" w:cs="Times New Roman"/>
          <w:sz w:val="24"/>
          <w:szCs w:val="24"/>
        </w:rPr>
        <w:t>v Bratislave)</w:t>
      </w:r>
      <w:r w:rsidRPr="006D5494">
        <w:rPr>
          <w:rFonts w:ascii="Book Antiqua" w:eastAsia="Calibri" w:hAnsi="Book Antiqua" w:cs="Times New Roman"/>
          <w:sz w:val="24"/>
          <w:szCs w:val="24"/>
        </w:rPr>
        <w:t xml:space="preserve"> </w:t>
      </w:r>
    </w:p>
    <w:p w:rsidR="006D5494" w:rsidRPr="006D5494" w:rsidRDefault="00824695" w:rsidP="006D5494">
      <w:pPr>
        <w:spacing w:line="240" w:lineRule="auto"/>
        <w:jc w:val="both"/>
        <w:rPr>
          <w:rFonts w:ascii="Book Antiqua" w:eastAsia="Calibri" w:hAnsi="Book Antiqua" w:cs="Times New Roman"/>
          <w:b/>
          <w:sz w:val="24"/>
          <w:szCs w:val="24"/>
        </w:rPr>
      </w:pPr>
      <w:r>
        <w:rPr>
          <w:rFonts w:ascii="Book Antiqua" w:eastAsia="Calibri" w:hAnsi="Book Antiqua" w:cs="Times New Roman"/>
          <w:b/>
          <w:sz w:val="24"/>
          <w:szCs w:val="24"/>
        </w:rPr>
        <w:t>Spomienky preživších:</w:t>
      </w:r>
    </w:p>
    <w:p w:rsidR="006D5494" w:rsidRPr="006D5494" w:rsidRDefault="006D5494" w:rsidP="008D0696">
      <w:pPr>
        <w:jc w:val="both"/>
        <w:rPr>
          <w:rFonts w:ascii="Book Antiqua" w:eastAsia="Calibri" w:hAnsi="Book Antiqua" w:cs="Times New Roman"/>
          <w:b/>
          <w:sz w:val="24"/>
          <w:szCs w:val="24"/>
        </w:rPr>
      </w:pPr>
      <w:r w:rsidRPr="006D5494">
        <w:rPr>
          <w:rFonts w:ascii="Book Antiqua" w:eastAsia="Calibri" w:hAnsi="Book Antiqua" w:cs="Times New Roman"/>
          <w:b/>
          <w:sz w:val="24"/>
          <w:szCs w:val="24"/>
        </w:rPr>
        <w:t xml:space="preserve">Spomienky </w:t>
      </w:r>
      <w:proofErr w:type="spellStart"/>
      <w:r w:rsidRPr="006D5494">
        <w:rPr>
          <w:rFonts w:ascii="Book Antiqua" w:eastAsia="Calibri" w:hAnsi="Book Antiqua" w:cs="Times New Roman"/>
          <w:b/>
          <w:sz w:val="24"/>
          <w:szCs w:val="24"/>
        </w:rPr>
        <w:t>Naftaliho</w:t>
      </w:r>
      <w:proofErr w:type="spellEnd"/>
      <w:r w:rsidRPr="006D5494">
        <w:rPr>
          <w:rFonts w:ascii="Book Antiqua" w:eastAsia="Calibri" w:hAnsi="Book Antiqua" w:cs="Times New Roman"/>
          <w:b/>
          <w:sz w:val="24"/>
          <w:szCs w:val="24"/>
        </w:rPr>
        <w:t xml:space="preserve"> </w:t>
      </w:r>
      <w:proofErr w:type="spellStart"/>
      <w:r w:rsidRPr="006D5494">
        <w:rPr>
          <w:rFonts w:ascii="Book Antiqua" w:eastAsia="Calibri" w:hAnsi="Book Antiqua" w:cs="Times New Roman"/>
          <w:b/>
          <w:sz w:val="24"/>
          <w:szCs w:val="24"/>
        </w:rPr>
        <w:t>Fürsta</w:t>
      </w:r>
      <w:proofErr w:type="spellEnd"/>
      <w:r w:rsidRPr="006D5494">
        <w:rPr>
          <w:rFonts w:ascii="Book Antiqua" w:eastAsia="Calibri" w:hAnsi="Book Antiqua" w:cs="Times New Roman"/>
          <w:b/>
          <w:sz w:val="24"/>
          <w:szCs w:val="24"/>
        </w:rPr>
        <w:t>:</w:t>
      </w:r>
    </w:p>
    <w:p w:rsidR="006D5494" w:rsidRPr="006D5494" w:rsidRDefault="006D5494" w:rsidP="00FB485F">
      <w:pPr>
        <w:spacing w:after="0"/>
        <w:ind w:firstLine="709"/>
        <w:jc w:val="both"/>
        <w:rPr>
          <w:rFonts w:ascii="Book Antiqua" w:eastAsia="Times New Roman" w:hAnsi="Book Antiqua" w:cs="Times New Roman"/>
          <w:sz w:val="24"/>
          <w:szCs w:val="24"/>
          <w:lang w:eastAsia="sk-SK"/>
        </w:rPr>
      </w:pPr>
      <w:r w:rsidRPr="006D5494">
        <w:rPr>
          <w:rFonts w:ascii="Book Antiqua" w:eastAsia="Times New Roman" w:hAnsi="Book Antiqua" w:cs="Times New Roman"/>
          <w:i/>
          <w:sz w:val="24"/>
          <w:szCs w:val="24"/>
          <w:lang w:eastAsia="sk-SK"/>
        </w:rPr>
        <w:t>„Ubytovali nás v prvom baraku od brány, ved</w:t>
      </w:r>
      <w:r w:rsidR="004D50B4">
        <w:rPr>
          <w:rFonts w:ascii="Book Antiqua" w:eastAsia="Times New Roman" w:hAnsi="Book Antiqua" w:cs="Times New Roman"/>
          <w:i/>
          <w:sz w:val="24"/>
          <w:szCs w:val="24"/>
          <w:lang w:eastAsia="sk-SK"/>
        </w:rPr>
        <w:t>ľa nemocnice, v izbe veľkosti 3x</w:t>
      </w:r>
      <w:r w:rsidRPr="006D5494">
        <w:rPr>
          <w:rFonts w:ascii="Book Antiqua" w:eastAsia="Times New Roman" w:hAnsi="Book Antiqua" w:cs="Times New Roman"/>
          <w:i/>
          <w:sz w:val="24"/>
          <w:szCs w:val="24"/>
          <w:lang w:eastAsia="sk-SK"/>
        </w:rPr>
        <w:t xml:space="preserve">4 metre. Do baraku sa vchádzalo len z jednej strany, z opačnej ako bol </w:t>
      </w:r>
      <w:proofErr w:type="spellStart"/>
      <w:r w:rsidRPr="006D5494">
        <w:rPr>
          <w:rFonts w:ascii="Book Antiqua" w:eastAsia="Times New Roman" w:hAnsi="Book Antiqua" w:cs="Times New Roman"/>
          <w:i/>
          <w:sz w:val="24"/>
          <w:szCs w:val="24"/>
          <w:lang w:eastAsia="sk-SK"/>
        </w:rPr>
        <w:t>appelplatz</w:t>
      </w:r>
      <w:proofErr w:type="spellEnd"/>
      <w:r w:rsidRPr="006D5494">
        <w:rPr>
          <w:rFonts w:ascii="Book Antiqua" w:eastAsia="Times New Roman" w:hAnsi="Book Antiqua" w:cs="Times New Roman"/>
          <w:i/>
          <w:sz w:val="24"/>
          <w:szCs w:val="24"/>
          <w:lang w:eastAsia="sk-SK"/>
        </w:rPr>
        <w:t>. Chýbala nám kúpeľňa. Záchodov bolo veľmi málo. V izbe sme mali širšiu posteľ, poschodovú posteľ, malý stôl a dva šamlíky. Matrace boli plnené slamou. Nič iné tam nebolo, ani by sa nebolo zmestilo. Hneď po vchode do baraku bola podľa mojich spomienok umyváreň a záchody. Bolo jedno veľké plechové umývadlo v tvare koryta a nad ním kohútiky. Tiekla vždy len studená voda. Tam sme sa umývali. Ďalej boli po oboch stranách barakov izby. Mohlo ich tam byť päť, možno šesť po každej strane. Každá izba mala jedno malé okno a v strede visel elektrický kábel, na ktorého konci bola žiarovka.“</w:t>
      </w:r>
      <w:r w:rsidRPr="006D5494">
        <w:rPr>
          <w:rFonts w:ascii="Calibri" w:eastAsia="Calibri" w:hAnsi="Calibri" w:cs="Times New Roman"/>
        </w:rPr>
        <w:t xml:space="preserve"> </w:t>
      </w:r>
      <w:r w:rsidR="00824695" w:rsidRPr="00824695">
        <w:rPr>
          <w:rFonts w:ascii="Book Antiqua" w:eastAsia="Calibri" w:hAnsi="Book Antiqua" w:cs="Times New Roman"/>
          <w:sz w:val="24"/>
          <w:szCs w:val="24"/>
        </w:rPr>
        <w:t xml:space="preserve">(Zdroj: </w:t>
      </w:r>
      <w:r w:rsidRPr="006D5494">
        <w:rPr>
          <w:rFonts w:ascii="Book Antiqua" w:eastAsia="Calibri" w:hAnsi="Book Antiqua" w:cs="Times New Roman"/>
          <w:sz w:val="24"/>
          <w:szCs w:val="24"/>
        </w:rPr>
        <w:t>Juraj (</w:t>
      </w:r>
      <w:proofErr w:type="spellStart"/>
      <w:r w:rsidRPr="006D5494">
        <w:rPr>
          <w:rFonts w:ascii="Book Antiqua" w:eastAsia="Calibri" w:hAnsi="Book Antiqua" w:cs="Times New Roman"/>
          <w:sz w:val="24"/>
          <w:szCs w:val="24"/>
        </w:rPr>
        <w:t>Naftali</w:t>
      </w:r>
      <w:proofErr w:type="spellEnd"/>
      <w:r w:rsidRPr="006D5494">
        <w:rPr>
          <w:rFonts w:ascii="Book Antiqua" w:eastAsia="Calibri" w:hAnsi="Book Antiqua" w:cs="Times New Roman"/>
          <w:sz w:val="24"/>
          <w:szCs w:val="24"/>
        </w:rPr>
        <w:t xml:space="preserve">) </w:t>
      </w:r>
      <w:proofErr w:type="spellStart"/>
      <w:r w:rsidRPr="006D5494">
        <w:rPr>
          <w:rFonts w:ascii="Book Antiqua" w:eastAsia="Calibri" w:hAnsi="Book Antiqua" w:cs="Times New Roman"/>
          <w:sz w:val="24"/>
          <w:szCs w:val="24"/>
        </w:rPr>
        <w:t>Fürst</w:t>
      </w:r>
      <w:proofErr w:type="spellEnd"/>
      <w:r w:rsidRPr="006D5494">
        <w:rPr>
          <w:rFonts w:ascii="Book Antiqua" w:eastAsia="Calibri" w:hAnsi="Book Antiqua" w:cs="Times New Roman"/>
          <w:sz w:val="24"/>
          <w:szCs w:val="24"/>
        </w:rPr>
        <w:t xml:space="preserve">. In </w:t>
      </w:r>
      <w:proofErr w:type="spellStart"/>
      <w:r w:rsidRPr="006D5494">
        <w:rPr>
          <w:rFonts w:ascii="Book Antiqua" w:eastAsia="Calibri" w:hAnsi="Book Antiqua" w:cs="Times New Roman"/>
          <w:i/>
          <w:sz w:val="24"/>
          <w:szCs w:val="24"/>
        </w:rPr>
        <w:t>Edah</w:t>
      </w:r>
      <w:proofErr w:type="spellEnd"/>
      <w:r w:rsidRPr="006D5494">
        <w:rPr>
          <w:rFonts w:ascii="Book Antiqua" w:eastAsia="Calibri" w:hAnsi="Book Antiqua" w:cs="Times New Roman"/>
          <w:i/>
          <w:sz w:val="24"/>
          <w:szCs w:val="24"/>
        </w:rPr>
        <w:t xml:space="preserve"> </w:t>
      </w:r>
      <w:r w:rsidR="00824695" w:rsidRPr="00824695">
        <w:rPr>
          <w:rFonts w:ascii="Book Antiqua" w:eastAsia="Calibri" w:hAnsi="Book Antiqua" w:cs="Times New Roman"/>
          <w:sz w:val="24"/>
          <w:szCs w:val="24"/>
        </w:rPr>
        <w:t>[</w:t>
      </w:r>
      <w:proofErr w:type="spellStart"/>
      <w:r w:rsidR="00824695" w:rsidRPr="00824695">
        <w:rPr>
          <w:rFonts w:ascii="Book Antiqua" w:eastAsia="Calibri" w:hAnsi="Book Antiqua" w:cs="Times New Roman"/>
          <w:sz w:val="24"/>
          <w:szCs w:val="24"/>
        </w:rPr>
        <w:t>online</w:t>
      </w:r>
      <w:proofErr w:type="spellEnd"/>
      <w:r w:rsidR="00824695" w:rsidRPr="00824695">
        <w:rPr>
          <w:rFonts w:ascii="Book Antiqua" w:eastAsia="Calibri" w:hAnsi="Book Antiqua" w:cs="Times New Roman"/>
          <w:sz w:val="24"/>
          <w:szCs w:val="24"/>
        </w:rPr>
        <w:t>]</w:t>
      </w:r>
      <w:r w:rsidR="00824695">
        <w:rPr>
          <w:rFonts w:ascii="Book Antiqua" w:eastAsia="Calibri" w:hAnsi="Book Antiqua" w:cs="Times New Roman"/>
          <w:sz w:val="24"/>
          <w:szCs w:val="24"/>
        </w:rPr>
        <w:t>.</w:t>
      </w:r>
      <w:r w:rsidR="00824695" w:rsidRPr="00824695">
        <w:rPr>
          <w:rFonts w:ascii="Book Antiqua" w:eastAsia="Calibri" w:hAnsi="Book Antiqua" w:cs="Times New Roman"/>
          <w:sz w:val="24"/>
          <w:szCs w:val="24"/>
        </w:rPr>
        <w:t>)</w:t>
      </w:r>
    </w:p>
    <w:p w:rsidR="00824695" w:rsidRDefault="00824695" w:rsidP="006D5494">
      <w:pPr>
        <w:spacing w:after="0" w:line="240" w:lineRule="auto"/>
        <w:jc w:val="both"/>
        <w:rPr>
          <w:rFonts w:ascii="Book Antiqua" w:eastAsia="Calibri" w:hAnsi="Book Antiqua" w:cs="Times New Roman"/>
          <w:b/>
          <w:sz w:val="24"/>
          <w:szCs w:val="24"/>
        </w:rPr>
      </w:pPr>
    </w:p>
    <w:p w:rsidR="006D5494" w:rsidRPr="006D5494" w:rsidRDefault="006D5494" w:rsidP="008D0696">
      <w:pPr>
        <w:spacing w:after="0"/>
        <w:jc w:val="both"/>
        <w:rPr>
          <w:rFonts w:ascii="Book Antiqua" w:eastAsia="Calibri" w:hAnsi="Book Antiqua" w:cs="Times New Roman"/>
          <w:b/>
          <w:sz w:val="24"/>
          <w:szCs w:val="24"/>
        </w:rPr>
      </w:pPr>
      <w:r w:rsidRPr="006D5494">
        <w:rPr>
          <w:rFonts w:ascii="Book Antiqua" w:eastAsia="Calibri" w:hAnsi="Book Antiqua" w:cs="Times New Roman"/>
          <w:b/>
          <w:sz w:val="24"/>
          <w:szCs w:val="24"/>
        </w:rPr>
        <w:t>Spomienky Ivana Marka:</w:t>
      </w:r>
    </w:p>
    <w:p w:rsidR="00FB485F" w:rsidRDefault="00FB485F" w:rsidP="008D0696">
      <w:pPr>
        <w:spacing w:after="0"/>
        <w:jc w:val="both"/>
        <w:rPr>
          <w:rFonts w:ascii="Book Antiqua" w:eastAsia="Times New Roman" w:hAnsi="Book Antiqua" w:cs="Times New Roman"/>
          <w:i/>
          <w:sz w:val="24"/>
          <w:szCs w:val="24"/>
          <w:lang w:eastAsia="sk-SK"/>
        </w:rPr>
      </w:pPr>
    </w:p>
    <w:p w:rsidR="008D0696" w:rsidRDefault="006D5494" w:rsidP="00FB485F">
      <w:pPr>
        <w:spacing w:after="0"/>
        <w:ind w:firstLine="709"/>
        <w:jc w:val="both"/>
        <w:rPr>
          <w:rFonts w:ascii="Book Antiqua" w:eastAsia="Calibri" w:hAnsi="Book Antiqua" w:cs="Times New Roman"/>
          <w:sz w:val="24"/>
          <w:szCs w:val="24"/>
        </w:rPr>
      </w:pPr>
      <w:r w:rsidRPr="006D5494">
        <w:rPr>
          <w:rFonts w:ascii="Book Antiqua" w:eastAsia="Times New Roman" w:hAnsi="Book Antiqua" w:cs="Times New Roman"/>
          <w:i/>
          <w:sz w:val="24"/>
          <w:szCs w:val="24"/>
          <w:lang w:eastAsia="sk-SK"/>
        </w:rPr>
        <w:t>„</w:t>
      </w:r>
      <w:r w:rsidRPr="006D5494">
        <w:rPr>
          <w:rFonts w:ascii="Book Antiqua" w:eastAsia="Calibri" w:hAnsi="Book Antiqua" w:cs="Times New Roman"/>
          <w:i/>
          <w:sz w:val="24"/>
          <w:szCs w:val="24"/>
        </w:rPr>
        <w:t xml:space="preserve">V tábore bolo päť ubytovacích barakov </w:t>
      </w:r>
      <w:r w:rsidR="004D50B4" w:rsidRPr="00FE0EC4">
        <w:rPr>
          <w:rFonts w:ascii="Book Antiqua" w:eastAsia="Times New Roman" w:hAnsi="Book Antiqua" w:cs="Times New Roman"/>
          <w:sz w:val="24"/>
          <w:szCs w:val="24"/>
          <w:lang w:eastAsia="sk-SK"/>
        </w:rPr>
        <w:t>–</w:t>
      </w:r>
      <w:r w:rsidRPr="006D5494">
        <w:rPr>
          <w:rFonts w:ascii="Book Antiqua" w:eastAsia="Calibri" w:hAnsi="Book Antiqua" w:cs="Times New Roman"/>
          <w:i/>
          <w:sz w:val="24"/>
          <w:szCs w:val="24"/>
        </w:rPr>
        <w:t xml:space="preserve"> solídne, dlhé budovy s malými, vysoko posadenými oknami. Pri vstupoch do baraku boli umiestnené primitívne umyvárne so studenou vodou a záchody, ktorých však bolo málo pre toľkých ľudí.</w:t>
      </w:r>
      <w:r w:rsidRPr="006D5494">
        <w:rPr>
          <w:rFonts w:ascii="Book Antiqua" w:eastAsia="Calibri" w:hAnsi="Book Antiqua" w:cs="Times New Roman"/>
          <w:sz w:val="20"/>
          <w:szCs w:val="20"/>
        </w:rPr>
        <w:t xml:space="preserve"> </w:t>
      </w:r>
      <w:r w:rsidRPr="006D5494">
        <w:rPr>
          <w:rFonts w:ascii="Book Antiqua" w:eastAsia="Calibri" w:hAnsi="Book Antiqua" w:cs="Times New Roman"/>
          <w:i/>
          <w:sz w:val="24"/>
          <w:szCs w:val="24"/>
        </w:rPr>
        <w:t>Vstupné dvere, ktoré boli na obidvoch koncoch baraku, ústili do dlhej chodby. Z nej sa po oboch stranách vstupovalo do malých izieb so stoličkami a s úzkymi pričňami, ktoré slúžili na spanie. Každá izba mala dvanásť až dvadsať obyvateľov. Na konci chodby bola jedna veľká izba plná dvojposchodových postelí. Bývalo tam osemdesiat ľudí, muži, ženy a deti, všetci spolu.“</w:t>
      </w:r>
      <w:r w:rsidRPr="006D5494">
        <w:rPr>
          <w:rFonts w:ascii="Times New Roman" w:eastAsia="Calibri" w:hAnsi="Times New Roman" w:cs="Times New Roman"/>
          <w:sz w:val="20"/>
          <w:szCs w:val="20"/>
        </w:rPr>
        <w:t xml:space="preserve"> </w:t>
      </w:r>
      <w:r w:rsidR="00824695" w:rsidRPr="00824695">
        <w:rPr>
          <w:rFonts w:ascii="Book Antiqua" w:eastAsia="Calibri" w:hAnsi="Book Antiqua" w:cs="Times New Roman"/>
          <w:sz w:val="24"/>
          <w:szCs w:val="24"/>
        </w:rPr>
        <w:t xml:space="preserve">(Zdroj: </w:t>
      </w:r>
      <w:r w:rsidRPr="006D5494">
        <w:rPr>
          <w:rFonts w:ascii="Book Antiqua" w:eastAsia="Calibri" w:hAnsi="Book Antiqua" w:cs="Times New Roman"/>
          <w:sz w:val="24"/>
          <w:szCs w:val="24"/>
        </w:rPr>
        <w:t>Ivan Mark</w:t>
      </w:r>
      <w:r w:rsidR="00824695" w:rsidRPr="00824695">
        <w:rPr>
          <w:rFonts w:ascii="Book Antiqua" w:eastAsia="Calibri" w:hAnsi="Book Antiqua" w:cs="Times New Roman"/>
          <w:sz w:val="24"/>
          <w:szCs w:val="24"/>
        </w:rPr>
        <w:t>o</w:t>
      </w:r>
      <w:r w:rsidRPr="006D5494">
        <w:rPr>
          <w:rFonts w:ascii="Book Antiqua" w:eastAsia="Calibri" w:hAnsi="Book Antiqua" w:cs="Times New Roman"/>
          <w:sz w:val="24"/>
          <w:szCs w:val="24"/>
        </w:rPr>
        <w:t xml:space="preserve">. In </w:t>
      </w:r>
      <w:proofErr w:type="spellStart"/>
      <w:r w:rsidRPr="006D5494">
        <w:rPr>
          <w:rFonts w:ascii="Book Antiqua" w:eastAsia="Calibri" w:hAnsi="Book Antiqua" w:cs="Times New Roman"/>
          <w:i/>
          <w:sz w:val="24"/>
          <w:szCs w:val="24"/>
        </w:rPr>
        <w:t>Edah</w:t>
      </w:r>
      <w:proofErr w:type="spellEnd"/>
      <w:r w:rsidRPr="006D5494">
        <w:rPr>
          <w:rFonts w:ascii="Book Antiqua" w:eastAsia="Calibri" w:hAnsi="Book Antiqua" w:cs="Times New Roman"/>
          <w:i/>
          <w:sz w:val="24"/>
          <w:szCs w:val="24"/>
        </w:rPr>
        <w:t xml:space="preserve"> </w:t>
      </w:r>
      <w:r w:rsidRPr="006D5494">
        <w:rPr>
          <w:rFonts w:ascii="Book Antiqua" w:eastAsia="Calibri" w:hAnsi="Book Antiqua" w:cs="Times New Roman"/>
          <w:sz w:val="24"/>
          <w:szCs w:val="24"/>
        </w:rPr>
        <w:t>[</w:t>
      </w:r>
      <w:proofErr w:type="spellStart"/>
      <w:r w:rsidRPr="006D5494">
        <w:rPr>
          <w:rFonts w:ascii="Book Antiqua" w:eastAsia="Calibri" w:hAnsi="Book Antiqua" w:cs="Times New Roman"/>
          <w:sz w:val="24"/>
          <w:szCs w:val="24"/>
        </w:rPr>
        <w:t>online</w:t>
      </w:r>
      <w:proofErr w:type="spellEnd"/>
      <w:r w:rsidRPr="006D5494">
        <w:rPr>
          <w:rFonts w:ascii="Book Antiqua" w:eastAsia="Calibri" w:hAnsi="Book Antiqua" w:cs="Times New Roman"/>
          <w:sz w:val="24"/>
          <w:szCs w:val="24"/>
        </w:rPr>
        <w:t>].</w:t>
      </w:r>
      <w:r w:rsidR="00824695">
        <w:rPr>
          <w:rFonts w:ascii="Book Antiqua" w:eastAsia="Calibri" w:hAnsi="Book Antiqua" w:cs="Times New Roman"/>
          <w:sz w:val="24"/>
          <w:szCs w:val="24"/>
        </w:rPr>
        <w:t>)</w:t>
      </w:r>
    </w:p>
    <w:p w:rsidR="00FB485F" w:rsidRPr="008D0696" w:rsidRDefault="00FB485F" w:rsidP="00FB485F">
      <w:pPr>
        <w:spacing w:after="0"/>
        <w:ind w:firstLine="709"/>
        <w:jc w:val="both"/>
        <w:rPr>
          <w:rFonts w:ascii="Book Antiqua" w:eastAsia="Calibri" w:hAnsi="Book Antiqua" w:cs="Times New Roman"/>
          <w:sz w:val="24"/>
          <w:szCs w:val="24"/>
        </w:rPr>
      </w:pPr>
    </w:p>
    <w:p w:rsidR="006D5494" w:rsidRPr="006D5494" w:rsidRDefault="006D5494" w:rsidP="006D5494">
      <w:pPr>
        <w:spacing w:after="160" w:line="256" w:lineRule="auto"/>
        <w:jc w:val="both"/>
        <w:rPr>
          <w:rFonts w:ascii="Book Antiqua" w:eastAsia="Calibri" w:hAnsi="Book Antiqua" w:cs="Times New Roman"/>
          <w:b/>
          <w:sz w:val="24"/>
          <w:szCs w:val="24"/>
        </w:rPr>
      </w:pPr>
      <w:r w:rsidRPr="006D5494">
        <w:rPr>
          <w:rFonts w:ascii="Book Antiqua" w:eastAsia="Calibri" w:hAnsi="Book Antiqua" w:cs="Times New Roman"/>
          <w:b/>
          <w:sz w:val="24"/>
          <w:szCs w:val="24"/>
        </w:rPr>
        <w:lastRenderedPageBreak/>
        <w:t>Literatúra:</w:t>
      </w:r>
    </w:p>
    <w:p w:rsidR="006D5494" w:rsidRPr="006D5494" w:rsidRDefault="006D5494" w:rsidP="008952BD">
      <w:pPr>
        <w:spacing w:after="0" w:line="240" w:lineRule="auto"/>
        <w:jc w:val="both"/>
        <w:rPr>
          <w:rFonts w:ascii="Book Antiqua" w:eastAsia="Calibri" w:hAnsi="Book Antiqua" w:cs="Times New Roman"/>
          <w:sz w:val="24"/>
          <w:szCs w:val="24"/>
        </w:rPr>
      </w:pPr>
      <w:proofErr w:type="spellStart"/>
      <w:r w:rsidRPr="006D5494">
        <w:rPr>
          <w:rFonts w:ascii="Book Antiqua" w:eastAsia="Calibri" w:hAnsi="Book Antiqua" w:cs="Times New Roman"/>
          <w:sz w:val="24"/>
          <w:szCs w:val="24"/>
        </w:rPr>
        <w:t>Hlavinka</w:t>
      </w:r>
      <w:proofErr w:type="spellEnd"/>
      <w:r w:rsidRPr="006D5494">
        <w:rPr>
          <w:rFonts w:ascii="Book Antiqua" w:eastAsia="Calibri" w:hAnsi="Book Antiqua" w:cs="Times New Roman"/>
          <w:sz w:val="24"/>
          <w:szCs w:val="24"/>
        </w:rPr>
        <w:t xml:space="preserve">, Ján – </w:t>
      </w:r>
      <w:proofErr w:type="spellStart"/>
      <w:r w:rsidRPr="006D5494">
        <w:rPr>
          <w:rFonts w:ascii="Book Antiqua" w:eastAsia="Calibri" w:hAnsi="Book Antiqua" w:cs="Times New Roman"/>
          <w:sz w:val="24"/>
          <w:szCs w:val="24"/>
        </w:rPr>
        <w:t>Nižňanský</w:t>
      </w:r>
      <w:proofErr w:type="spellEnd"/>
      <w:r w:rsidRPr="006D5494">
        <w:rPr>
          <w:rFonts w:ascii="Book Antiqua" w:eastAsia="Calibri" w:hAnsi="Book Antiqua" w:cs="Times New Roman"/>
          <w:sz w:val="24"/>
          <w:szCs w:val="24"/>
        </w:rPr>
        <w:t>, Eduard. Pracovný a koncentračný tábor v Seredi. Bratislava 2009.</w:t>
      </w:r>
    </w:p>
    <w:p w:rsidR="006D5494" w:rsidRPr="006D5494" w:rsidRDefault="006D5494" w:rsidP="008952BD">
      <w:pPr>
        <w:spacing w:after="0" w:line="240" w:lineRule="auto"/>
        <w:jc w:val="both"/>
        <w:rPr>
          <w:rFonts w:ascii="Book Antiqua" w:eastAsia="Calibri" w:hAnsi="Book Antiqua" w:cs="Times New Roman"/>
          <w:sz w:val="24"/>
          <w:szCs w:val="24"/>
        </w:rPr>
      </w:pPr>
      <w:proofErr w:type="spellStart"/>
      <w:r w:rsidRPr="006D5494">
        <w:rPr>
          <w:rFonts w:ascii="Book Antiqua" w:eastAsia="Calibri" w:hAnsi="Book Antiqua" w:cs="Times New Roman"/>
          <w:sz w:val="24"/>
          <w:szCs w:val="24"/>
        </w:rPr>
        <w:t>Hlavinka</w:t>
      </w:r>
      <w:proofErr w:type="spellEnd"/>
      <w:r w:rsidRPr="006D5494">
        <w:rPr>
          <w:rFonts w:ascii="Book Antiqua" w:eastAsia="Calibri" w:hAnsi="Book Antiqua" w:cs="Times New Roman"/>
          <w:sz w:val="24"/>
          <w:szCs w:val="24"/>
        </w:rPr>
        <w:t xml:space="preserve">, Ján – </w:t>
      </w:r>
      <w:proofErr w:type="spellStart"/>
      <w:r w:rsidRPr="006D5494">
        <w:rPr>
          <w:rFonts w:ascii="Book Antiqua" w:eastAsia="Calibri" w:hAnsi="Book Antiqua" w:cs="Times New Roman"/>
          <w:sz w:val="24"/>
          <w:szCs w:val="24"/>
        </w:rPr>
        <w:t>Fiamová</w:t>
      </w:r>
      <w:proofErr w:type="spellEnd"/>
      <w:r w:rsidRPr="006D5494">
        <w:rPr>
          <w:rFonts w:ascii="Book Antiqua" w:eastAsia="Calibri" w:hAnsi="Book Antiqua" w:cs="Times New Roman"/>
          <w:sz w:val="24"/>
          <w:szCs w:val="24"/>
        </w:rPr>
        <w:t>, Martina. Kapitoly z dejín holokaustu na Slovensku. Bratislava 2015.</w:t>
      </w:r>
    </w:p>
    <w:p w:rsidR="006D5494" w:rsidRPr="006D5494" w:rsidRDefault="006D5494" w:rsidP="008952BD">
      <w:pPr>
        <w:spacing w:after="0" w:line="240" w:lineRule="auto"/>
        <w:jc w:val="both"/>
        <w:rPr>
          <w:rFonts w:ascii="Book Antiqua" w:eastAsia="Calibri" w:hAnsi="Book Antiqua" w:cs="Times New Roman"/>
          <w:sz w:val="24"/>
          <w:szCs w:val="24"/>
        </w:rPr>
      </w:pPr>
      <w:proofErr w:type="spellStart"/>
      <w:r w:rsidRPr="006D5494">
        <w:rPr>
          <w:rFonts w:ascii="Book Antiqua" w:eastAsia="Calibri" w:hAnsi="Book Antiqua" w:cs="Times New Roman"/>
          <w:sz w:val="24"/>
          <w:szCs w:val="24"/>
        </w:rPr>
        <w:t>Hlavinka</w:t>
      </w:r>
      <w:proofErr w:type="spellEnd"/>
      <w:r w:rsidRPr="006D5494">
        <w:rPr>
          <w:rFonts w:ascii="Book Antiqua" w:eastAsia="Calibri" w:hAnsi="Book Antiqua" w:cs="Times New Roman"/>
          <w:sz w:val="24"/>
          <w:szCs w:val="24"/>
        </w:rPr>
        <w:t xml:space="preserve">, Ján – </w:t>
      </w:r>
      <w:proofErr w:type="spellStart"/>
      <w:r w:rsidRPr="006D5494">
        <w:rPr>
          <w:rFonts w:ascii="Book Antiqua" w:eastAsia="Calibri" w:hAnsi="Book Antiqua" w:cs="Times New Roman"/>
          <w:sz w:val="24"/>
          <w:szCs w:val="24"/>
        </w:rPr>
        <w:t>Fiamová</w:t>
      </w:r>
      <w:proofErr w:type="spellEnd"/>
      <w:r w:rsidRPr="006D5494">
        <w:rPr>
          <w:rFonts w:ascii="Book Antiqua" w:eastAsia="Calibri" w:hAnsi="Book Antiqua" w:cs="Times New Roman"/>
          <w:sz w:val="24"/>
          <w:szCs w:val="24"/>
        </w:rPr>
        <w:t>, Ma</w:t>
      </w:r>
      <w:r w:rsidR="00824695">
        <w:rPr>
          <w:rFonts w:ascii="Book Antiqua" w:eastAsia="Calibri" w:hAnsi="Book Antiqua" w:cs="Times New Roman"/>
          <w:sz w:val="24"/>
          <w:szCs w:val="24"/>
        </w:rPr>
        <w:t xml:space="preserve">rtina – </w:t>
      </w:r>
      <w:proofErr w:type="spellStart"/>
      <w:r w:rsidR="00824695">
        <w:rPr>
          <w:rFonts w:ascii="Book Antiqua" w:eastAsia="Calibri" w:hAnsi="Book Antiqua" w:cs="Times New Roman"/>
          <w:sz w:val="24"/>
          <w:szCs w:val="24"/>
        </w:rPr>
        <w:t>Schvarz</w:t>
      </w:r>
      <w:proofErr w:type="spellEnd"/>
      <w:r w:rsidR="00824695">
        <w:rPr>
          <w:rFonts w:ascii="Book Antiqua" w:eastAsia="Calibri" w:hAnsi="Book Antiqua" w:cs="Times New Roman"/>
          <w:sz w:val="24"/>
          <w:szCs w:val="24"/>
        </w:rPr>
        <w:t>, Michal a kol. K</w:t>
      </w:r>
      <w:r w:rsidRPr="006D5494">
        <w:rPr>
          <w:rFonts w:ascii="Book Antiqua" w:eastAsia="Calibri" w:hAnsi="Book Antiqua" w:cs="Times New Roman"/>
          <w:sz w:val="24"/>
          <w:szCs w:val="24"/>
        </w:rPr>
        <w:t>apitoly z dejín Slovenskej republiky 1939-1945. Bratislava 2014.</w:t>
      </w:r>
    </w:p>
    <w:p w:rsidR="00824695" w:rsidRPr="006D5494" w:rsidRDefault="00824695" w:rsidP="008952BD">
      <w:pPr>
        <w:spacing w:after="0" w:line="240" w:lineRule="auto"/>
        <w:jc w:val="both"/>
        <w:rPr>
          <w:rFonts w:ascii="Book Antiqua" w:eastAsia="Calibri" w:hAnsi="Book Antiqua" w:cs="Times New Roman"/>
          <w:sz w:val="24"/>
          <w:szCs w:val="24"/>
        </w:rPr>
      </w:pPr>
      <w:r w:rsidRPr="006D5494">
        <w:rPr>
          <w:rFonts w:ascii="Book Antiqua" w:eastAsia="Calibri" w:hAnsi="Book Antiqua" w:cs="Times New Roman"/>
          <w:sz w:val="24"/>
          <w:szCs w:val="24"/>
        </w:rPr>
        <w:t>Hradská, Katarína.</w:t>
      </w:r>
      <w:r w:rsidRPr="006D5494">
        <w:rPr>
          <w:rFonts w:ascii="Calibri" w:eastAsia="Calibri" w:hAnsi="Calibri" w:cs="Times New Roman"/>
        </w:rPr>
        <w:t xml:space="preserve"> </w:t>
      </w:r>
      <w:r w:rsidRPr="006D5494">
        <w:rPr>
          <w:rFonts w:ascii="Book Antiqua" w:eastAsia="Calibri" w:hAnsi="Book Antiqua" w:cs="Times New Roman"/>
          <w:sz w:val="24"/>
          <w:szCs w:val="24"/>
        </w:rPr>
        <w:t>Činnosť Ústredne židov počas deportácií židov zo Slovenska. In Človek a spoločnosť . Internetový časopis pre pôvodné, teoretické a výskumné štúdie z oblasti spoločenských vied, ročník 7, č. 3, 2004.</w:t>
      </w:r>
    </w:p>
    <w:p w:rsidR="006D5494" w:rsidRPr="006D5494" w:rsidRDefault="004D50B4" w:rsidP="008952BD">
      <w:pPr>
        <w:spacing w:after="0" w:line="240" w:lineRule="auto"/>
        <w:jc w:val="both"/>
        <w:rPr>
          <w:rFonts w:ascii="Book Antiqua" w:eastAsia="Calibri" w:hAnsi="Book Antiqua" w:cs="Times New Roman"/>
          <w:sz w:val="24"/>
          <w:szCs w:val="24"/>
        </w:rPr>
      </w:pPr>
      <w:proofErr w:type="spellStart"/>
      <w:r>
        <w:rPr>
          <w:rFonts w:ascii="Book Antiqua" w:eastAsia="Calibri" w:hAnsi="Book Antiqua" w:cs="Times New Roman"/>
          <w:sz w:val="24"/>
          <w:szCs w:val="24"/>
        </w:rPr>
        <w:t>Nižň</w:t>
      </w:r>
      <w:r w:rsidR="006D5494" w:rsidRPr="006D5494">
        <w:rPr>
          <w:rFonts w:ascii="Book Antiqua" w:eastAsia="Calibri" w:hAnsi="Book Antiqua" w:cs="Times New Roman"/>
          <w:sz w:val="24"/>
          <w:szCs w:val="24"/>
        </w:rPr>
        <w:t>anský</w:t>
      </w:r>
      <w:proofErr w:type="spellEnd"/>
      <w:r w:rsidR="006D5494" w:rsidRPr="006D5494">
        <w:rPr>
          <w:rFonts w:ascii="Book Antiqua" w:eastAsia="Calibri" w:hAnsi="Book Antiqua" w:cs="Times New Roman"/>
          <w:sz w:val="24"/>
          <w:szCs w:val="24"/>
        </w:rPr>
        <w:t xml:space="preserve"> , Eduard – Baka, Igor – Kamenec, Milan(</w:t>
      </w:r>
      <w:proofErr w:type="spellStart"/>
      <w:r w:rsidR="006D5494" w:rsidRPr="006D5494">
        <w:rPr>
          <w:rFonts w:ascii="Book Antiqua" w:eastAsia="Calibri" w:hAnsi="Book Antiqua" w:cs="Times New Roman"/>
          <w:sz w:val="24"/>
          <w:szCs w:val="24"/>
        </w:rPr>
        <w:t>ed</w:t>
      </w:r>
      <w:proofErr w:type="spellEnd"/>
      <w:r w:rsidR="006D5494" w:rsidRPr="006D5494">
        <w:rPr>
          <w:rFonts w:ascii="Book Antiqua" w:eastAsia="Calibri" w:hAnsi="Book Antiqua" w:cs="Times New Roman"/>
          <w:sz w:val="24"/>
          <w:szCs w:val="24"/>
        </w:rPr>
        <w:t>.) Holokaust na Slovensku 5. Židovské pracovné tábory a strediská na Slovensku 1938-1944. Dokumenty. Bratislava 2004.</w:t>
      </w:r>
    </w:p>
    <w:p w:rsidR="006D5494" w:rsidRPr="006D5494" w:rsidRDefault="006D5494" w:rsidP="008952BD">
      <w:pPr>
        <w:spacing w:after="0" w:line="240" w:lineRule="auto"/>
        <w:jc w:val="both"/>
        <w:rPr>
          <w:rFonts w:ascii="Book Antiqua" w:eastAsia="Calibri" w:hAnsi="Book Antiqua" w:cs="Times New Roman"/>
          <w:sz w:val="24"/>
          <w:szCs w:val="24"/>
        </w:rPr>
      </w:pPr>
      <w:proofErr w:type="spellStart"/>
      <w:r w:rsidRPr="006D5494">
        <w:rPr>
          <w:rFonts w:ascii="Book Antiqua" w:eastAsia="Calibri" w:hAnsi="Book Antiqua" w:cs="Times New Roman"/>
          <w:sz w:val="24"/>
          <w:szCs w:val="24"/>
        </w:rPr>
        <w:t>Nižňanský</w:t>
      </w:r>
      <w:proofErr w:type="spellEnd"/>
      <w:r w:rsidRPr="006D5494">
        <w:rPr>
          <w:rFonts w:ascii="Book Antiqua" w:eastAsia="Calibri" w:hAnsi="Book Antiqua" w:cs="Times New Roman"/>
          <w:sz w:val="24"/>
          <w:szCs w:val="24"/>
        </w:rPr>
        <w:t>, Eduard. Politika antisemitizmu a holokaust na Slovensku v rokoch 1938-1945. Banská Bystrica 2016.</w:t>
      </w:r>
    </w:p>
    <w:p w:rsidR="00824695" w:rsidRPr="006D5494" w:rsidRDefault="00824695" w:rsidP="008952BD">
      <w:pPr>
        <w:spacing w:after="0" w:line="240" w:lineRule="auto"/>
        <w:jc w:val="both"/>
        <w:rPr>
          <w:rFonts w:ascii="Book Antiqua" w:eastAsia="Calibri" w:hAnsi="Book Antiqua" w:cs="Times New Roman"/>
          <w:sz w:val="24"/>
          <w:szCs w:val="24"/>
        </w:rPr>
      </w:pPr>
      <w:r w:rsidRPr="006D5494">
        <w:rPr>
          <w:rFonts w:ascii="Book Antiqua" w:eastAsia="Calibri" w:hAnsi="Book Antiqua" w:cs="Times New Roman"/>
          <w:sz w:val="24"/>
          <w:szCs w:val="24"/>
        </w:rPr>
        <w:t>Slovenský národný archív, fond Ministerstvo vnútra 1938-1945.</w:t>
      </w:r>
    </w:p>
    <w:p w:rsidR="00824695" w:rsidRPr="006D5494" w:rsidRDefault="00824695" w:rsidP="008952BD">
      <w:pPr>
        <w:spacing w:after="0" w:line="240" w:lineRule="auto"/>
        <w:jc w:val="both"/>
        <w:rPr>
          <w:rFonts w:ascii="Book Antiqua" w:eastAsia="Calibri" w:hAnsi="Book Antiqua" w:cs="Times New Roman"/>
          <w:sz w:val="24"/>
          <w:szCs w:val="24"/>
        </w:rPr>
      </w:pPr>
      <w:proofErr w:type="spellStart"/>
      <w:r w:rsidRPr="006D5494">
        <w:rPr>
          <w:rFonts w:ascii="Book Antiqua" w:eastAsia="Calibri" w:hAnsi="Book Antiqua" w:cs="Times New Roman"/>
          <w:sz w:val="24"/>
          <w:szCs w:val="24"/>
        </w:rPr>
        <w:t>Yad</w:t>
      </w:r>
      <w:proofErr w:type="spellEnd"/>
      <w:r w:rsidRPr="006D5494">
        <w:rPr>
          <w:rFonts w:ascii="Book Antiqua" w:eastAsia="Calibri" w:hAnsi="Book Antiqua" w:cs="Times New Roman"/>
          <w:sz w:val="24"/>
          <w:szCs w:val="24"/>
        </w:rPr>
        <w:t xml:space="preserve"> </w:t>
      </w:r>
      <w:proofErr w:type="spellStart"/>
      <w:r w:rsidRPr="006D5494">
        <w:rPr>
          <w:rFonts w:ascii="Book Antiqua" w:eastAsia="Calibri" w:hAnsi="Book Antiqua" w:cs="Times New Roman"/>
          <w:sz w:val="24"/>
          <w:szCs w:val="24"/>
        </w:rPr>
        <w:t>Vashem</w:t>
      </w:r>
      <w:proofErr w:type="spellEnd"/>
      <w:r w:rsidRPr="006D5494">
        <w:rPr>
          <w:rFonts w:ascii="Book Antiqua" w:eastAsia="Calibri" w:hAnsi="Book Antiqua" w:cs="Times New Roman"/>
          <w:sz w:val="24"/>
          <w:szCs w:val="24"/>
        </w:rPr>
        <w:t xml:space="preserve">, </w:t>
      </w:r>
      <w:proofErr w:type="spellStart"/>
      <w:r w:rsidRPr="006D5494">
        <w:rPr>
          <w:rFonts w:ascii="Book Antiqua" w:eastAsia="Calibri" w:hAnsi="Book Antiqua" w:cs="Times New Roman"/>
          <w:sz w:val="24"/>
          <w:szCs w:val="24"/>
        </w:rPr>
        <w:t>Digital</w:t>
      </w:r>
      <w:proofErr w:type="spellEnd"/>
      <w:r w:rsidRPr="006D5494">
        <w:rPr>
          <w:rFonts w:ascii="Book Antiqua" w:eastAsia="Calibri" w:hAnsi="Book Antiqua" w:cs="Times New Roman"/>
          <w:sz w:val="24"/>
          <w:szCs w:val="24"/>
        </w:rPr>
        <w:t xml:space="preserve"> </w:t>
      </w:r>
      <w:proofErr w:type="spellStart"/>
      <w:r w:rsidRPr="006D5494">
        <w:rPr>
          <w:rFonts w:ascii="Book Antiqua" w:eastAsia="Calibri" w:hAnsi="Book Antiqua" w:cs="Times New Roman"/>
          <w:sz w:val="24"/>
          <w:szCs w:val="24"/>
        </w:rPr>
        <w:t>Collection</w:t>
      </w:r>
      <w:proofErr w:type="spellEnd"/>
      <w:r w:rsidRPr="006D5494">
        <w:rPr>
          <w:rFonts w:ascii="Book Antiqua" w:eastAsia="Calibri" w:hAnsi="Book Antiqua" w:cs="Times New Roman"/>
          <w:sz w:val="24"/>
          <w:szCs w:val="24"/>
        </w:rPr>
        <w:t>.</w:t>
      </w:r>
    </w:p>
    <w:p w:rsidR="006D5494" w:rsidRDefault="006D5494" w:rsidP="008952BD">
      <w:pPr>
        <w:spacing w:after="0" w:line="240" w:lineRule="auto"/>
        <w:jc w:val="both"/>
        <w:rPr>
          <w:rFonts w:ascii="Book Antiqua" w:eastAsia="Calibri" w:hAnsi="Book Antiqua" w:cs="Times New Roman"/>
          <w:sz w:val="24"/>
          <w:szCs w:val="24"/>
        </w:rPr>
      </w:pPr>
      <w:proofErr w:type="spellStart"/>
      <w:r w:rsidRPr="00824695">
        <w:rPr>
          <w:rFonts w:ascii="Book Antiqua" w:eastAsia="Calibri" w:hAnsi="Book Antiqua" w:cs="Times New Roman"/>
          <w:sz w:val="24"/>
          <w:szCs w:val="24"/>
        </w:rPr>
        <w:t>www.edah.sk</w:t>
      </w:r>
      <w:proofErr w:type="spellEnd"/>
    </w:p>
    <w:p w:rsidR="00824695" w:rsidRPr="00824695" w:rsidRDefault="00824695" w:rsidP="006D5494">
      <w:pPr>
        <w:spacing w:after="160"/>
        <w:jc w:val="both"/>
        <w:rPr>
          <w:rFonts w:ascii="Book Antiqua" w:eastAsia="Calibri" w:hAnsi="Book Antiqua" w:cs="Times New Roman"/>
        </w:rPr>
      </w:pPr>
    </w:p>
    <w:p w:rsidR="006D5494" w:rsidRPr="00824695" w:rsidRDefault="006D5494" w:rsidP="006D5494">
      <w:pPr>
        <w:spacing w:after="160"/>
        <w:jc w:val="both"/>
        <w:rPr>
          <w:rFonts w:ascii="Book Antiqua" w:eastAsia="Calibri" w:hAnsi="Book Antiqua" w:cs="Times New Roman"/>
          <w:b/>
          <w:sz w:val="24"/>
          <w:szCs w:val="24"/>
        </w:rPr>
      </w:pPr>
      <w:r w:rsidRPr="00824695">
        <w:rPr>
          <w:rFonts w:ascii="Book Antiqua" w:eastAsia="Calibri" w:hAnsi="Book Antiqua" w:cs="Times New Roman"/>
          <w:b/>
          <w:sz w:val="24"/>
          <w:szCs w:val="24"/>
        </w:rPr>
        <w:t>Slovník</w:t>
      </w:r>
      <w:r w:rsidR="00824695" w:rsidRPr="00824695">
        <w:rPr>
          <w:rFonts w:ascii="Book Antiqua" w:eastAsia="Calibri" w:hAnsi="Book Antiqua" w:cs="Times New Roman"/>
          <w:b/>
          <w:sz w:val="24"/>
          <w:szCs w:val="24"/>
        </w:rPr>
        <w:t xml:space="preserve"> pojmov</w:t>
      </w:r>
      <w:r w:rsidRPr="00824695">
        <w:rPr>
          <w:rFonts w:ascii="Book Antiqua" w:eastAsia="Calibri" w:hAnsi="Book Antiqua" w:cs="Times New Roman"/>
          <w:b/>
          <w:sz w:val="24"/>
          <w:szCs w:val="24"/>
        </w:rPr>
        <w:t>:</w:t>
      </w:r>
    </w:p>
    <w:p w:rsidR="006D5494" w:rsidRPr="00824695" w:rsidRDefault="006D5494" w:rsidP="006D5494">
      <w:pPr>
        <w:spacing w:after="160"/>
        <w:jc w:val="both"/>
        <w:rPr>
          <w:rFonts w:ascii="Book Antiqua" w:eastAsia="Calibri" w:hAnsi="Book Antiqua" w:cs="Times New Roman"/>
          <w:sz w:val="24"/>
          <w:szCs w:val="24"/>
        </w:rPr>
      </w:pPr>
      <w:r w:rsidRPr="000567A3">
        <w:rPr>
          <w:rFonts w:ascii="Book Antiqua" w:eastAsia="Calibri" w:hAnsi="Book Antiqua" w:cs="Times New Roman"/>
          <w:sz w:val="24"/>
          <w:szCs w:val="24"/>
        </w:rPr>
        <w:t>Ústredňa Židov</w:t>
      </w:r>
      <w:r w:rsidRPr="00824695">
        <w:rPr>
          <w:rFonts w:ascii="Book Antiqua" w:eastAsia="Calibri" w:hAnsi="Book Antiqua" w:cs="Times New Roman"/>
          <w:sz w:val="24"/>
          <w:szCs w:val="24"/>
        </w:rPr>
        <w:t xml:space="preserve"> </w:t>
      </w:r>
      <w:r w:rsidRPr="006D5494">
        <w:rPr>
          <w:rFonts w:ascii="Book Antiqua" w:eastAsia="Calibri" w:hAnsi="Book Antiqua" w:cs="Times New Roman"/>
          <w:sz w:val="24"/>
          <w:szCs w:val="24"/>
        </w:rPr>
        <w:t xml:space="preserve">– </w:t>
      </w:r>
      <w:r w:rsidRPr="00824695">
        <w:rPr>
          <w:rFonts w:ascii="Book Antiqua" w:eastAsia="Calibri" w:hAnsi="Book Antiqua" w:cs="Times New Roman"/>
          <w:sz w:val="24"/>
          <w:szCs w:val="24"/>
        </w:rPr>
        <w:t xml:space="preserve">organizácia zriadená na základe vládnej vyhlášky č. 234 </w:t>
      </w:r>
      <w:r w:rsidR="004D50B4">
        <w:rPr>
          <w:rFonts w:ascii="Book Antiqua" w:eastAsia="Calibri" w:hAnsi="Book Antiqua" w:cs="Times New Roman"/>
          <w:sz w:val="24"/>
          <w:szCs w:val="24"/>
        </w:rPr>
        <w:t xml:space="preserve">            </w:t>
      </w:r>
      <w:r w:rsidRPr="00824695">
        <w:rPr>
          <w:rFonts w:ascii="Book Antiqua" w:eastAsia="Calibri" w:hAnsi="Book Antiqua" w:cs="Times New Roman"/>
          <w:sz w:val="24"/>
          <w:szCs w:val="24"/>
        </w:rPr>
        <w:t xml:space="preserve">z 26. septembra 1940. Členstvo v nej bolo pre každého Žida žijúceho na Slovensku povinné. </w:t>
      </w:r>
      <w:r w:rsidR="000567A3">
        <w:rPr>
          <w:rFonts w:ascii="Book Antiqua" w:eastAsia="Calibri" w:hAnsi="Book Antiqua" w:cs="Times New Roman"/>
          <w:sz w:val="24"/>
          <w:szCs w:val="24"/>
        </w:rPr>
        <w:t xml:space="preserve">Podľa nariadenia mala táto </w:t>
      </w:r>
      <w:r w:rsidRPr="00824695">
        <w:rPr>
          <w:rFonts w:ascii="Book Antiqua" w:eastAsia="Calibri" w:hAnsi="Book Antiqua" w:cs="Times New Roman"/>
          <w:sz w:val="24"/>
          <w:szCs w:val="24"/>
        </w:rPr>
        <w:t xml:space="preserve">organizácia zastupovať všetky záležitosti Židov. Jej poslanie a úlohy teda určoval štát. Základnú štruktúru tvoril sekretariát, oddelenie pre preškolenie, oddelenie pre vysťahovanie, sociálny odbor, školský a kultúrny odbor, matričný odbor, tlačový odbor, finančný odbor, odbor pre </w:t>
      </w:r>
      <w:proofErr w:type="spellStart"/>
      <w:r w:rsidRPr="00824695">
        <w:rPr>
          <w:rFonts w:ascii="Book Antiqua" w:eastAsia="Calibri" w:hAnsi="Book Antiqua" w:cs="Times New Roman"/>
          <w:sz w:val="24"/>
          <w:szCs w:val="24"/>
        </w:rPr>
        <w:t>neizraelitov</w:t>
      </w:r>
      <w:proofErr w:type="spellEnd"/>
      <w:r w:rsidRPr="00824695">
        <w:rPr>
          <w:rFonts w:ascii="Book Antiqua" w:eastAsia="Calibri" w:hAnsi="Book Antiqua" w:cs="Times New Roman"/>
          <w:sz w:val="24"/>
          <w:szCs w:val="24"/>
        </w:rPr>
        <w:t>.</w:t>
      </w:r>
    </w:p>
    <w:p w:rsidR="00824695" w:rsidRPr="00824695" w:rsidRDefault="006D5494" w:rsidP="00824695">
      <w:pPr>
        <w:spacing w:after="160" w:line="256" w:lineRule="auto"/>
        <w:jc w:val="both"/>
        <w:rPr>
          <w:rFonts w:ascii="Book Antiqua" w:eastAsia="Calibri" w:hAnsi="Book Antiqua" w:cs="Times New Roman"/>
          <w:sz w:val="24"/>
          <w:szCs w:val="24"/>
        </w:rPr>
      </w:pPr>
      <w:r w:rsidRPr="000567A3">
        <w:rPr>
          <w:rFonts w:ascii="Book Antiqua" w:eastAsia="Calibri" w:hAnsi="Book Antiqua" w:cs="Times New Roman"/>
          <w:sz w:val="24"/>
          <w:szCs w:val="24"/>
        </w:rPr>
        <w:t>Zatemňovanie</w:t>
      </w:r>
      <w:r w:rsidRPr="00824695">
        <w:rPr>
          <w:rFonts w:ascii="Book Antiqua" w:eastAsia="Calibri" w:hAnsi="Book Antiqua" w:cs="Times New Roman"/>
          <w:i/>
          <w:sz w:val="24"/>
          <w:szCs w:val="24"/>
        </w:rPr>
        <w:t xml:space="preserve"> – </w:t>
      </w:r>
      <w:r w:rsidRPr="00824695">
        <w:rPr>
          <w:rFonts w:ascii="Book Antiqua" w:eastAsia="Calibri" w:hAnsi="Book Antiqua" w:cs="Times New Roman"/>
          <w:sz w:val="24"/>
          <w:szCs w:val="24"/>
        </w:rPr>
        <w:t>počas vojnového stavu platilo na území Slovenska zatemňovanie</w:t>
      </w:r>
      <w:r w:rsidR="004D50B4">
        <w:rPr>
          <w:rFonts w:ascii="Book Antiqua" w:eastAsia="Calibri" w:hAnsi="Book Antiqua" w:cs="Times New Roman"/>
          <w:sz w:val="24"/>
          <w:szCs w:val="24"/>
        </w:rPr>
        <w:t xml:space="preserve">,   </w:t>
      </w:r>
      <w:r w:rsidRPr="00824695">
        <w:rPr>
          <w:rFonts w:ascii="Book Antiqua" w:eastAsia="Calibri" w:hAnsi="Book Antiqua" w:cs="Times New Roman"/>
          <w:sz w:val="24"/>
          <w:szCs w:val="24"/>
        </w:rPr>
        <w:t xml:space="preserve"> t. j. zastretie všetkých častí obydlia, najmä okien, </w:t>
      </w:r>
      <w:r w:rsidR="000567A3">
        <w:rPr>
          <w:rFonts w:ascii="Book Antiqua" w:eastAsia="Calibri" w:hAnsi="Book Antiqua" w:cs="Times New Roman"/>
          <w:sz w:val="24"/>
          <w:szCs w:val="24"/>
        </w:rPr>
        <w:t>odk</w:t>
      </w:r>
      <w:r w:rsidRPr="00824695">
        <w:rPr>
          <w:rFonts w:ascii="Book Antiqua" w:eastAsia="Calibri" w:hAnsi="Book Antiqua" w:cs="Times New Roman"/>
          <w:sz w:val="24"/>
          <w:szCs w:val="24"/>
        </w:rPr>
        <w:t>iaľ mohlo prenikať svetlo. Účelom opatrenia bolo sťažiť uskutočnenie náletu spojeneckých bombardérov pri nočných náletoch.</w:t>
      </w:r>
      <w:r w:rsidR="00824695" w:rsidRPr="00824695">
        <w:rPr>
          <w:rFonts w:ascii="Book Antiqua" w:eastAsia="Calibri" w:hAnsi="Book Antiqua" w:cs="Times New Roman"/>
          <w:sz w:val="24"/>
          <w:szCs w:val="24"/>
        </w:rPr>
        <w:t xml:space="preserve"> </w:t>
      </w:r>
    </w:p>
    <w:p w:rsidR="00824695" w:rsidRPr="00824695" w:rsidRDefault="00824695" w:rsidP="00824695">
      <w:pPr>
        <w:spacing w:after="160" w:line="256" w:lineRule="auto"/>
        <w:jc w:val="both"/>
        <w:rPr>
          <w:rFonts w:ascii="Book Antiqua" w:eastAsia="Calibri" w:hAnsi="Book Antiqua" w:cs="Times New Roman"/>
          <w:sz w:val="24"/>
          <w:szCs w:val="24"/>
        </w:rPr>
      </w:pPr>
    </w:p>
    <w:p w:rsidR="00824695" w:rsidRPr="00824695" w:rsidRDefault="00824695" w:rsidP="00824695">
      <w:pPr>
        <w:spacing w:after="160" w:line="256" w:lineRule="auto"/>
        <w:jc w:val="both"/>
        <w:rPr>
          <w:rFonts w:ascii="Book Antiqua" w:eastAsia="Calibri" w:hAnsi="Book Antiqua" w:cs="Times New Roman"/>
          <w:b/>
          <w:i/>
          <w:sz w:val="24"/>
          <w:szCs w:val="24"/>
        </w:rPr>
      </w:pPr>
      <w:r w:rsidRPr="00824695">
        <w:rPr>
          <w:rFonts w:ascii="Book Antiqua" w:eastAsia="Calibri" w:hAnsi="Book Antiqua" w:cs="Times New Roman"/>
          <w:b/>
          <w:i/>
          <w:sz w:val="24"/>
          <w:szCs w:val="24"/>
        </w:rPr>
        <w:t>Otázky a úlohy:</w:t>
      </w:r>
    </w:p>
    <w:p w:rsidR="00824695" w:rsidRPr="006D5494" w:rsidRDefault="00824695" w:rsidP="00824695">
      <w:pPr>
        <w:spacing w:after="160" w:line="256" w:lineRule="auto"/>
        <w:jc w:val="both"/>
        <w:rPr>
          <w:rFonts w:ascii="Book Antiqua" w:eastAsia="Calibri" w:hAnsi="Book Antiqua" w:cs="Times New Roman"/>
          <w:sz w:val="24"/>
          <w:szCs w:val="24"/>
        </w:rPr>
      </w:pPr>
      <w:r w:rsidRPr="006D5494">
        <w:rPr>
          <w:rFonts w:ascii="Book Antiqua" w:eastAsia="Calibri" w:hAnsi="Book Antiqua" w:cs="Times New Roman"/>
          <w:sz w:val="24"/>
          <w:szCs w:val="24"/>
        </w:rPr>
        <w:t xml:space="preserve">1. Charakterizujte denný režim pracujúcich </w:t>
      </w:r>
      <w:proofErr w:type="spellStart"/>
      <w:r w:rsidRPr="006D5494">
        <w:rPr>
          <w:rFonts w:ascii="Book Antiqua" w:eastAsia="Calibri" w:hAnsi="Book Antiqua" w:cs="Times New Roman"/>
          <w:sz w:val="24"/>
          <w:szCs w:val="24"/>
        </w:rPr>
        <w:t>zaradencov</w:t>
      </w:r>
      <w:proofErr w:type="spellEnd"/>
      <w:r w:rsidRPr="006D5494">
        <w:rPr>
          <w:rFonts w:ascii="Book Antiqua" w:eastAsia="Calibri" w:hAnsi="Book Antiqua" w:cs="Times New Roman"/>
          <w:sz w:val="24"/>
          <w:szCs w:val="24"/>
        </w:rPr>
        <w:t xml:space="preserve">. </w:t>
      </w:r>
    </w:p>
    <w:p w:rsidR="00824695" w:rsidRPr="006D5494" w:rsidRDefault="00824695" w:rsidP="00824695">
      <w:pPr>
        <w:spacing w:after="160" w:line="256" w:lineRule="auto"/>
        <w:jc w:val="both"/>
        <w:rPr>
          <w:rFonts w:ascii="Book Antiqua" w:eastAsia="Calibri" w:hAnsi="Book Antiqua" w:cs="Times New Roman"/>
          <w:sz w:val="24"/>
          <w:szCs w:val="24"/>
        </w:rPr>
      </w:pPr>
      <w:r w:rsidRPr="006D5494">
        <w:rPr>
          <w:rFonts w:ascii="Book Antiqua" w:eastAsia="Calibri" w:hAnsi="Book Antiqua" w:cs="Times New Roman"/>
          <w:sz w:val="24"/>
          <w:szCs w:val="24"/>
        </w:rPr>
        <w:t xml:space="preserve">2. Aké predmety dennej spotreby si mohli </w:t>
      </w:r>
      <w:proofErr w:type="spellStart"/>
      <w:r w:rsidRPr="006D5494">
        <w:rPr>
          <w:rFonts w:ascii="Book Antiqua" w:eastAsia="Calibri" w:hAnsi="Book Antiqua" w:cs="Times New Roman"/>
          <w:sz w:val="24"/>
          <w:szCs w:val="24"/>
        </w:rPr>
        <w:t>zaradenci</w:t>
      </w:r>
      <w:proofErr w:type="spellEnd"/>
      <w:r w:rsidRPr="006D5494">
        <w:rPr>
          <w:rFonts w:ascii="Book Antiqua" w:eastAsia="Calibri" w:hAnsi="Book Antiqua" w:cs="Times New Roman"/>
          <w:sz w:val="24"/>
          <w:szCs w:val="24"/>
        </w:rPr>
        <w:t xml:space="preserve"> priniesť do tábora?</w:t>
      </w:r>
    </w:p>
    <w:p w:rsidR="008D0696" w:rsidRDefault="00824695" w:rsidP="008D0696">
      <w:pPr>
        <w:spacing w:after="160" w:line="256" w:lineRule="auto"/>
        <w:jc w:val="both"/>
        <w:rPr>
          <w:rFonts w:ascii="Book Antiqua" w:eastAsia="Times New Roman" w:hAnsi="Book Antiqua" w:cs="Times New Roman"/>
          <w:sz w:val="24"/>
          <w:szCs w:val="24"/>
          <w:lang w:eastAsia="sk-SK"/>
        </w:rPr>
      </w:pPr>
      <w:r w:rsidRPr="006D5494">
        <w:rPr>
          <w:rFonts w:ascii="Book Antiqua" w:eastAsia="Calibri" w:hAnsi="Book Antiqua" w:cs="Times New Roman"/>
          <w:sz w:val="24"/>
          <w:szCs w:val="24"/>
        </w:rPr>
        <w:t xml:space="preserve">3. Preštudujte si obe výpovede. Zamyslite sa na pocitmi preživších, ktorí museli odísť zo svojho domova. </w:t>
      </w:r>
    </w:p>
    <w:p w:rsidR="00B5129C" w:rsidRPr="00B5129C" w:rsidRDefault="00B5129C" w:rsidP="00283C05">
      <w:pPr>
        <w:tabs>
          <w:tab w:val="left" w:pos="1635"/>
        </w:tabs>
        <w:jc w:val="both"/>
        <w:rPr>
          <w:rFonts w:ascii="Book Antiqua" w:eastAsia="Times New Roman" w:hAnsi="Book Antiqua" w:cs="Times New Roman"/>
          <w:sz w:val="24"/>
          <w:szCs w:val="24"/>
          <w:lang w:eastAsia="sk-SK"/>
        </w:rPr>
      </w:pPr>
      <w:r w:rsidRPr="00B5129C">
        <w:rPr>
          <w:rFonts w:ascii="Book Antiqua" w:eastAsia="Times New Roman" w:hAnsi="Book Antiqua" w:cs="Times New Roman"/>
          <w:sz w:val="24"/>
          <w:szCs w:val="24"/>
          <w:lang w:eastAsia="sk-SK"/>
        </w:rPr>
        <w:t xml:space="preserve">Spracovala: Adriana </w:t>
      </w:r>
      <w:proofErr w:type="spellStart"/>
      <w:r w:rsidRPr="00B5129C">
        <w:rPr>
          <w:rFonts w:ascii="Book Antiqua" w:eastAsia="Times New Roman" w:hAnsi="Book Antiqua" w:cs="Times New Roman"/>
          <w:sz w:val="24"/>
          <w:szCs w:val="24"/>
          <w:lang w:eastAsia="sk-SK"/>
        </w:rPr>
        <w:t>Kičková</w:t>
      </w:r>
      <w:proofErr w:type="spellEnd"/>
    </w:p>
    <w:p w:rsidR="00283C05" w:rsidRPr="00690FCA" w:rsidRDefault="00283C05" w:rsidP="00690FCA">
      <w:pPr>
        <w:pStyle w:val="Odsekzoznamu"/>
        <w:numPr>
          <w:ilvl w:val="0"/>
          <w:numId w:val="16"/>
        </w:numPr>
        <w:tabs>
          <w:tab w:val="left" w:pos="1635"/>
        </w:tabs>
        <w:jc w:val="both"/>
        <w:rPr>
          <w:rFonts w:ascii="Book Antiqua" w:eastAsia="Times New Roman" w:hAnsi="Book Antiqua" w:cs="Times New Roman"/>
          <w:b/>
          <w:caps/>
          <w:sz w:val="28"/>
          <w:szCs w:val="28"/>
          <w:lang w:eastAsia="sk-SK"/>
        </w:rPr>
      </w:pPr>
      <w:r w:rsidRPr="00690FCA">
        <w:rPr>
          <w:rFonts w:ascii="Book Antiqua" w:eastAsia="Times New Roman" w:hAnsi="Book Antiqua" w:cs="Times New Roman"/>
          <w:b/>
          <w:sz w:val="28"/>
          <w:szCs w:val="28"/>
          <w:lang w:eastAsia="sk-SK"/>
        </w:rPr>
        <w:lastRenderedPageBreak/>
        <w:t>Dielne v</w:t>
      </w:r>
      <w:r w:rsidRPr="00690FCA">
        <w:rPr>
          <w:rFonts w:ascii="Book Antiqua" w:eastAsia="Times New Roman" w:hAnsi="Book Antiqua" w:cs="Times New Roman"/>
          <w:b/>
          <w:caps/>
          <w:sz w:val="28"/>
          <w:szCs w:val="28"/>
          <w:lang w:eastAsia="sk-SK"/>
        </w:rPr>
        <w:t> </w:t>
      </w:r>
      <w:r w:rsidRPr="00690FCA">
        <w:rPr>
          <w:rFonts w:ascii="Book Antiqua" w:eastAsia="Times New Roman" w:hAnsi="Book Antiqua" w:cs="Times New Roman"/>
          <w:b/>
          <w:sz w:val="28"/>
          <w:szCs w:val="28"/>
          <w:lang w:eastAsia="sk-SK"/>
        </w:rPr>
        <w:t>seredskom tábore</w:t>
      </w:r>
    </w:p>
    <w:p w:rsidR="00283C05" w:rsidRPr="00912724" w:rsidRDefault="00690FCA" w:rsidP="00283C05">
      <w:pPr>
        <w:tabs>
          <w:tab w:val="left" w:pos="1635"/>
        </w:tabs>
        <w:jc w:val="both"/>
        <w:rPr>
          <w:rFonts w:ascii="Book Antiqua" w:eastAsia="Times New Roman" w:hAnsi="Book Antiqua" w:cs="Times New Roman"/>
          <w:sz w:val="24"/>
          <w:szCs w:val="24"/>
          <w:lang w:eastAsia="sk-SK"/>
        </w:rPr>
      </w:pPr>
      <w:r>
        <w:rPr>
          <w:rFonts w:ascii="Book Antiqua" w:eastAsia="Times New Roman" w:hAnsi="Book Antiqua" w:cs="Times New Roman"/>
          <w:sz w:val="24"/>
          <w:szCs w:val="24"/>
          <w:lang w:eastAsia="sk-SK"/>
        </w:rPr>
        <w:t xml:space="preserve">             </w:t>
      </w:r>
      <w:r w:rsidR="00283C05" w:rsidRPr="00912724">
        <w:rPr>
          <w:rFonts w:ascii="Book Antiqua" w:eastAsia="Times New Roman" w:hAnsi="Book Antiqua" w:cs="Times New Roman"/>
          <w:sz w:val="24"/>
          <w:szCs w:val="24"/>
          <w:lang w:eastAsia="sk-SK"/>
        </w:rPr>
        <w:t xml:space="preserve">Pobyt v tábore v Seredi bol pre mnohých Židov možnosťou, ako sa zachrániť pred deportáciou. Aj keď ani pracovná povinnosť v tábore neznamenala istotu záchrany pred neistým osudom. Nešlo o dobrovoľnú, ale nútenú prácu, neraz v neľudských podmienkach. </w:t>
      </w:r>
    </w:p>
    <w:p w:rsidR="00283C05" w:rsidRPr="00912724" w:rsidRDefault="00283C05" w:rsidP="00283C05">
      <w:pPr>
        <w:tabs>
          <w:tab w:val="left" w:pos="851"/>
          <w:tab w:val="left" w:pos="1635"/>
        </w:tabs>
        <w:jc w:val="both"/>
        <w:rPr>
          <w:rFonts w:ascii="Book Antiqua" w:eastAsia="Times New Roman" w:hAnsi="Book Antiqua" w:cs="Times New Roman"/>
          <w:sz w:val="24"/>
          <w:szCs w:val="24"/>
          <w:lang w:eastAsia="sk-SK"/>
        </w:rPr>
      </w:pPr>
      <w:r>
        <w:rPr>
          <w:rFonts w:ascii="Book Antiqua" w:eastAsia="Times New Roman" w:hAnsi="Book Antiqua" w:cs="Times New Roman"/>
          <w:sz w:val="24"/>
          <w:szCs w:val="24"/>
          <w:lang w:eastAsia="sk-SK"/>
        </w:rPr>
        <w:tab/>
      </w:r>
      <w:r w:rsidRPr="00912724">
        <w:rPr>
          <w:rFonts w:ascii="Book Antiqua" w:eastAsia="Times New Roman" w:hAnsi="Book Antiqua" w:cs="Times New Roman"/>
          <w:sz w:val="24"/>
          <w:szCs w:val="24"/>
          <w:lang w:eastAsia="sk-SK"/>
        </w:rPr>
        <w:t>Hlavné zameranie nútenej práce v Seredi vychádzalo z vtedajšej platnej legislatívy, ktorá nariaďovala Židom pracovnú p</w:t>
      </w:r>
      <w:r w:rsidR="004D50B4">
        <w:rPr>
          <w:rFonts w:ascii="Book Antiqua" w:eastAsia="Times New Roman" w:hAnsi="Book Antiqua" w:cs="Times New Roman"/>
          <w:sz w:val="24"/>
          <w:szCs w:val="24"/>
          <w:lang w:eastAsia="sk-SK"/>
        </w:rPr>
        <w:t>ovinnosť pre mužov vo veku osemnásť až šesťdesiat</w:t>
      </w:r>
      <w:r w:rsidRPr="00912724">
        <w:rPr>
          <w:rFonts w:ascii="Book Antiqua" w:eastAsia="Times New Roman" w:hAnsi="Book Antiqua" w:cs="Times New Roman"/>
          <w:sz w:val="24"/>
          <w:szCs w:val="24"/>
          <w:lang w:eastAsia="sk-SK"/>
        </w:rPr>
        <w:t xml:space="preserve"> rokov, no postupne došlo k jej úprave a</w:t>
      </w:r>
      <w:r w:rsidR="004D50B4">
        <w:rPr>
          <w:rFonts w:ascii="Book Antiqua" w:eastAsia="Times New Roman" w:hAnsi="Book Antiqua" w:cs="Times New Roman"/>
          <w:sz w:val="24"/>
          <w:szCs w:val="24"/>
          <w:lang w:eastAsia="sk-SK"/>
        </w:rPr>
        <w:t> v seredskom tábore pracovali štrnásťroční, ale aj starší ako šesťdesiat</w:t>
      </w:r>
      <w:r w:rsidRPr="00912724">
        <w:rPr>
          <w:rFonts w:ascii="Book Antiqua" w:eastAsia="Times New Roman" w:hAnsi="Book Antiqua" w:cs="Times New Roman"/>
          <w:sz w:val="24"/>
          <w:szCs w:val="24"/>
          <w:lang w:eastAsia="sk-SK"/>
        </w:rPr>
        <w:t>roční.</w:t>
      </w:r>
    </w:p>
    <w:p w:rsidR="00283C05" w:rsidRPr="00912724" w:rsidRDefault="00283C05" w:rsidP="00283C05">
      <w:pPr>
        <w:tabs>
          <w:tab w:val="left" w:pos="1635"/>
        </w:tabs>
        <w:spacing w:after="0"/>
        <w:jc w:val="both"/>
        <w:rPr>
          <w:rFonts w:ascii="Book Antiqua" w:eastAsia="Times New Roman" w:hAnsi="Book Antiqua" w:cs="Times New Roman"/>
          <w:sz w:val="24"/>
          <w:szCs w:val="24"/>
          <w:lang w:eastAsia="sk-SK"/>
        </w:rPr>
      </w:pPr>
      <w:r w:rsidRPr="00912724">
        <w:rPr>
          <w:rFonts w:ascii="Book Antiqua" w:eastAsia="Times New Roman" w:hAnsi="Book Antiqua" w:cs="Times New Roman"/>
          <w:noProof/>
          <w:sz w:val="24"/>
          <w:szCs w:val="24"/>
          <w:lang w:eastAsia="sk-SK"/>
        </w:rPr>
        <w:drawing>
          <wp:inline distT="0" distB="0" distL="0" distR="0" wp14:anchorId="6DC274C9" wp14:editId="5807470B">
            <wp:extent cx="2466975" cy="1828800"/>
            <wp:effectExtent l="0" t="0" r="9525" b="0"/>
            <wp:docPr id="2"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17">
                      <a:extLst>
                        <a:ext uri="{28A0092B-C50C-407E-A947-70E740481C1C}">
                          <a14:useLocalDpi xmlns:a14="http://schemas.microsoft.com/office/drawing/2010/main" val="0"/>
                        </a:ext>
                      </a:extLst>
                    </a:blip>
                    <a:srcRect l="35715" t="18790" r="13029" b="25085"/>
                    <a:stretch>
                      <a:fillRect/>
                    </a:stretch>
                  </pic:blipFill>
                  <pic:spPr bwMode="auto">
                    <a:xfrm>
                      <a:off x="0" y="0"/>
                      <a:ext cx="2466975" cy="1828800"/>
                    </a:xfrm>
                    <a:prstGeom prst="rect">
                      <a:avLst/>
                    </a:prstGeom>
                    <a:noFill/>
                    <a:ln>
                      <a:noFill/>
                    </a:ln>
                  </pic:spPr>
                </pic:pic>
              </a:graphicData>
            </a:graphic>
          </wp:inline>
        </w:drawing>
      </w:r>
      <w:r w:rsidRPr="00912724">
        <w:rPr>
          <w:rFonts w:ascii="Book Antiqua" w:eastAsia="Times New Roman" w:hAnsi="Book Antiqua" w:cs="Times New Roman"/>
          <w:sz w:val="24"/>
          <w:szCs w:val="24"/>
          <w:lang w:eastAsia="sk-SK"/>
        </w:rPr>
        <w:tab/>
      </w:r>
      <w:r w:rsidRPr="00912724">
        <w:rPr>
          <w:rFonts w:ascii="Book Antiqua" w:eastAsia="Times New Roman" w:hAnsi="Book Antiqua" w:cs="Times New Roman"/>
          <w:sz w:val="24"/>
          <w:szCs w:val="24"/>
          <w:lang w:eastAsia="sk-SK"/>
        </w:rPr>
        <w:tab/>
      </w:r>
      <w:r w:rsidRPr="00912724">
        <w:rPr>
          <w:rFonts w:ascii="Book Antiqua" w:eastAsia="Times New Roman" w:hAnsi="Book Antiqua" w:cs="Times New Roman"/>
          <w:noProof/>
          <w:sz w:val="24"/>
          <w:szCs w:val="24"/>
          <w:lang w:eastAsia="sk-SK"/>
        </w:rPr>
        <w:drawing>
          <wp:inline distT="0" distB="0" distL="0" distR="0" wp14:anchorId="2A3D4CEF" wp14:editId="0CBD41CC">
            <wp:extent cx="2590800" cy="1828800"/>
            <wp:effectExtent l="0" t="0" r="0" b="0"/>
            <wp:docPr id="3"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pic:cNvPicPr>
                      <a:picLocks noChangeAspect="1" noChangeArrowheads="1"/>
                    </pic:cNvPicPr>
                  </pic:nvPicPr>
                  <pic:blipFill>
                    <a:blip r:embed="rId18">
                      <a:extLst>
                        <a:ext uri="{28A0092B-C50C-407E-A947-70E740481C1C}">
                          <a14:useLocalDpi xmlns:a14="http://schemas.microsoft.com/office/drawing/2010/main" val="0"/>
                        </a:ext>
                      </a:extLst>
                    </a:blip>
                    <a:srcRect l="34888" t="20499" r="14021" b="26305"/>
                    <a:stretch>
                      <a:fillRect/>
                    </a:stretch>
                  </pic:blipFill>
                  <pic:spPr bwMode="auto">
                    <a:xfrm>
                      <a:off x="0" y="0"/>
                      <a:ext cx="2590800" cy="1828800"/>
                    </a:xfrm>
                    <a:prstGeom prst="rect">
                      <a:avLst/>
                    </a:prstGeom>
                    <a:noFill/>
                    <a:ln>
                      <a:noFill/>
                    </a:ln>
                  </pic:spPr>
                </pic:pic>
              </a:graphicData>
            </a:graphic>
          </wp:inline>
        </w:drawing>
      </w:r>
    </w:p>
    <w:p w:rsidR="00283C05" w:rsidRPr="00912724" w:rsidRDefault="00283C05" w:rsidP="00283C05">
      <w:pPr>
        <w:tabs>
          <w:tab w:val="left" w:pos="1635"/>
        </w:tabs>
        <w:jc w:val="both"/>
        <w:rPr>
          <w:rFonts w:ascii="Book Antiqua" w:eastAsia="Times New Roman" w:hAnsi="Book Antiqua" w:cs="Times New Roman"/>
          <w:sz w:val="20"/>
          <w:szCs w:val="20"/>
          <w:lang w:eastAsia="sk-SK"/>
        </w:rPr>
      </w:pPr>
      <w:r w:rsidRPr="00912724">
        <w:rPr>
          <w:rFonts w:ascii="Book Antiqua" w:eastAsia="Times New Roman" w:hAnsi="Book Antiqua" w:cs="Times New Roman"/>
          <w:sz w:val="20"/>
          <w:szCs w:val="20"/>
          <w:lang w:eastAsia="sk-SK"/>
        </w:rPr>
        <w:t xml:space="preserve">Sústružnícka dielňa. </w:t>
      </w:r>
      <w:r>
        <w:rPr>
          <w:rFonts w:ascii="Book Antiqua" w:eastAsia="Times New Roman" w:hAnsi="Book Antiqua" w:cs="Times New Roman"/>
          <w:sz w:val="20"/>
          <w:szCs w:val="20"/>
          <w:lang w:eastAsia="sk-SK"/>
        </w:rPr>
        <w:t>(</w:t>
      </w:r>
      <w:r w:rsidRPr="00912724">
        <w:rPr>
          <w:rFonts w:ascii="Book Antiqua" w:eastAsia="Times New Roman" w:hAnsi="Book Antiqua" w:cs="Times New Roman"/>
          <w:sz w:val="20"/>
          <w:szCs w:val="20"/>
          <w:lang w:eastAsia="sk-SK"/>
        </w:rPr>
        <w:t>Zdroj: SNA Bratislava</w:t>
      </w:r>
      <w:r>
        <w:rPr>
          <w:rFonts w:ascii="Book Antiqua" w:eastAsia="Times New Roman" w:hAnsi="Book Antiqua" w:cs="Times New Roman"/>
          <w:sz w:val="20"/>
          <w:szCs w:val="20"/>
          <w:lang w:eastAsia="sk-SK"/>
        </w:rPr>
        <w:t>)</w:t>
      </w:r>
      <w:r w:rsidRPr="00912724">
        <w:rPr>
          <w:rFonts w:ascii="Book Antiqua" w:eastAsia="Times New Roman" w:hAnsi="Book Antiqua" w:cs="Times New Roman"/>
          <w:sz w:val="20"/>
          <w:szCs w:val="20"/>
          <w:lang w:eastAsia="sk-SK"/>
        </w:rPr>
        <w:tab/>
      </w:r>
      <w:r w:rsidRPr="00912724">
        <w:rPr>
          <w:rFonts w:ascii="Book Antiqua" w:eastAsia="Times New Roman" w:hAnsi="Book Antiqua" w:cs="Times New Roman"/>
          <w:sz w:val="20"/>
          <w:szCs w:val="20"/>
          <w:lang w:eastAsia="sk-SK"/>
        </w:rPr>
        <w:tab/>
      </w:r>
      <w:r>
        <w:rPr>
          <w:rFonts w:ascii="Book Antiqua" w:eastAsia="Times New Roman" w:hAnsi="Book Antiqua" w:cs="Times New Roman"/>
          <w:sz w:val="20"/>
          <w:szCs w:val="20"/>
          <w:lang w:eastAsia="sk-SK"/>
        </w:rPr>
        <w:t xml:space="preserve">      </w:t>
      </w:r>
      <w:r w:rsidRPr="00912724">
        <w:rPr>
          <w:rFonts w:ascii="Book Antiqua" w:eastAsia="Times New Roman" w:hAnsi="Book Antiqua" w:cs="Times New Roman"/>
          <w:sz w:val="20"/>
          <w:szCs w:val="20"/>
          <w:lang w:eastAsia="sk-SK"/>
        </w:rPr>
        <w:t xml:space="preserve">Stolárska dielňa. </w:t>
      </w:r>
      <w:r>
        <w:rPr>
          <w:rFonts w:ascii="Book Antiqua" w:eastAsia="Times New Roman" w:hAnsi="Book Antiqua" w:cs="Times New Roman"/>
          <w:sz w:val="20"/>
          <w:szCs w:val="20"/>
          <w:lang w:eastAsia="sk-SK"/>
        </w:rPr>
        <w:t>(</w:t>
      </w:r>
      <w:r w:rsidRPr="00912724">
        <w:rPr>
          <w:rFonts w:ascii="Book Antiqua" w:eastAsia="Times New Roman" w:hAnsi="Book Antiqua" w:cs="Times New Roman"/>
          <w:sz w:val="20"/>
          <w:szCs w:val="20"/>
          <w:lang w:eastAsia="sk-SK"/>
        </w:rPr>
        <w:t>Zdroj: SNA Bratislava</w:t>
      </w:r>
      <w:r>
        <w:rPr>
          <w:rFonts w:ascii="Book Antiqua" w:eastAsia="Times New Roman" w:hAnsi="Book Antiqua" w:cs="Times New Roman"/>
          <w:sz w:val="20"/>
          <w:szCs w:val="20"/>
          <w:lang w:eastAsia="sk-SK"/>
        </w:rPr>
        <w:t>)</w:t>
      </w:r>
    </w:p>
    <w:p w:rsidR="00283C05" w:rsidRPr="00912724" w:rsidRDefault="004D50B4" w:rsidP="00283C05">
      <w:pPr>
        <w:tabs>
          <w:tab w:val="left" w:pos="1635"/>
        </w:tabs>
        <w:jc w:val="both"/>
        <w:rPr>
          <w:rFonts w:ascii="Book Antiqua" w:eastAsia="Times New Roman" w:hAnsi="Book Antiqua" w:cs="Times New Roman"/>
          <w:sz w:val="24"/>
          <w:szCs w:val="24"/>
          <w:lang w:eastAsia="sk-SK"/>
        </w:rPr>
      </w:pPr>
      <w:r>
        <w:rPr>
          <w:rFonts w:ascii="Book Antiqua" w:eastAsia="Times New Roman" w:hAnsi="Book Antiqua" w:cs="Times New Roman"/>
          <w:sz w:val="24"/>
          <w:szCs w:val="24"/>
          <w:lang w:eastAsia="sk-SK"/>
        </w:rPr>
        <w:t>V rokoch 1943 až 1944 tu</w:t>
      </w:r>
      <w:r w:rsidR="00283C05" w:rsidRPr="00912724">
        <w:rPr>
          <w:rFonts w:ascii="Book Antiqua" w:eastAsia="Times New Roman" w:hAnsi="Book Antiqua" w:cs="Times New Roman"/>
          <w:sz w:val="24"/>
          <w:szCs w:val="24"/>
          <w:lang w:eastAsia="sk-SK"/>
        </w:rPr>
        <w:t xml:space="preserve"> muži </w:t>
      </w:r>
      <w:r>
        <w:rPr>
          <w:rFonts w:ascii="Book Antiqua" w:eastAsia="Times New Roman" w:hAnsi="Book Antiqua" w:cs="Times New Roman"/>
          <w:sz w:val="24"/>
          <w:szCs w:val="24"/>
          <w:lang w:eastAsia="sk-SK"/>
        </w:rPr>
        <w:t xml:space="preserve">denne pracovali desať </w:t>
      </w:r>
      <w:r w:rsidR="00283C05" w:rsidRPr="00912724">
        <w:rPr>
          <w:rFonts w:ascii="Book Antiqua" w:eastAsia="Times New Roman" w:hAnsi="Book Antiqua" w:cs="Times New Roman"/>
          <w:sz w:val="24"/>
          <w:szCs w:val="24"/>
          <w:lang w:eastAsia="sk-SK"/>
        </w:rPr>
        <w:t>hodín a ženy 8,45 hodiny, pričom ich týždenný pracovný čas predstavoval 55 hod. (muži), resp. 48 hod. (ženy).</w:t>
      </w:r>
    </w:p>
    <w:p w:rsidR="00283C05" w:rsidRPr="00912724" w:rsidRDefault="00283C05" w:rsidP="00283C05">
      <w:pPr>
        <w:tabs>
          <w:tab w:val="left" w:pos="851"/>
          <w:tab w:val="left" w:pos="1635"/>
        </w:tabs>
        <w:jc w:val="both"/>
        <w:rPr>
          <w:rFonts w:ascii="Book Antiqua" w:eastAsia="Times New Roman" w:hAnsi="Book Antiqua" w:cs="Times New Roman"/>
          <w:sz w:val="24"/>
          <w:szCs w:val="24"/>
          <w:lang w:eastAsia="sk-SK"/>
        </w:rPr>
      </w:pPr>
      <w:r>
        <w:rPr>
          <w:rFonts w:ascii="Book Antiqua" w:eastAsia="Times New Roman" w:hAnsi="Book Antiqua" w:cs="Times New Roman"/>
          <w:sz w:val="24"/>
          <w:szCs w:val="24"/>
          <w:lang w:eastAsia="sk-SK"/>
        </w:rPr>
        <w:tab/>
      </w:r>
      <w:r w:rsidRPr="00912724">
        <w:rPr>
          <w:rFonts w:ascii="Book Antiqua" w:eastAsia="Times New Roman" w:hAnsi="Book Antiqua" w:cs="Times New Roman"/>
          <w:sz w:val="24"/>
          <w:szCs w:val="24"/>
          <w:lang w:eastAsia="sk-SK"/>
        </w:rPr>
        <w:t>Pracovné činnosti boli rozdelené na zárobkové a nezárobkové. Stroje i pomôcky, ktoré boli potrebné pre výrobu, si Židia buď doniesli vlastné, resp. ich získavali aj pri dražbách, prehliadkach skladov po arizácii. (Zaujímavosťou je, že nákupcami, tzv. delegátmi, boli sami väzni, ktorí na tento účel dostali zvláštne povolenie, vďaka ktorému nemuseli nosiť povinné označenie</w:t>
      </w:r>
      <w:r w:rsidR="004D50B4">
        <w:rPr>
          <w:rFonts w:ascii="Book Antiqua" w:eastAsia="Times New Roman" w:hAnsi="Book Antiqua" w:cs="Times New Roman"/>
          <w:sz w:val="24"/>
          <w:szCs w:val="24"/>
          <w:lang w:eastAsia="sk-SK"/>
        </w:rPr>
        <w:t>,</w:t>
      </w:r>
      <w:r w:rsidRPr="00912724">
        <w:rPr>
          <w:rFonts w:ascii="Book Antiqua" w:eastAsia="Times New Roman" w:hAnsi="Book Antiqua" w:cs="Times New Roman"/>
          <w:sz w:val="24"/>
          <w:szCs w:val="24"/>
          <w:lang w:eastAsia="sk-SK"/>
        </w:rPr>
        <w:t xml:space="preserve"> tzv. Dávidovu hviezdu. Samozrejme, toto oslobodenie sa týkalo presne vymedzenej úlohy, miesta a času pobytu mimo tábor. Po príchode do tábora priepustka prestala platiť.)</w:t>
      </w:r>
    </w:p>
    <w:tbl>
      <w:tblPr>
        <w:tblStyle w:val="Mriekatabuky"/>
        <w:tblW w:w="5000" w:type="pct"/>
        <w:jc w:val="center"/>
        <w:tblLook w:val="04A0" w:firstRow="1" w:lastRow="0" w:firstColumn="1" w:lastColumn="0" w:noHBand="0" w:noVBand="1"/>
      </w:tblPr>
      <w:tblGrid>
        <w:gridCol w:w="2201"/>
        <w:gridCol w:w="2008"/>
        <w:gridCol w:w="3011"/>
        <w:gridCol w:w="2068"/>
      </w:tblGrid>
      <w:tr w:rsidR="00283C05" w:rsidRPr="00912724" w:rsidTr="00D648F1">
        <w:trPr>
          <w:jc w:val="center"/>
        </w:trPr>
        <w:tc>
          <w:tcPr>
            <w:tcW w:w="5000" w:type="pct"/>
            <w:gridSpan w:val="4"/>
            <w:tcBorders>
              <w:top w:val="single" w:sz="4" w:space="0" w:color="auto"/>
              <w:left w:val="single" w:sz="4" w:space="0" w:color="auto"/>
              <w:bottom w:val="single" w:sz="4" w:space="0" w:color="auto"/>
              <w:right w:val="single" w:sz="4" w:space="0" w:color="auto"/>
            </w:tcBorders>
            <w:hideMark/>
          </w:tcPr>
          <w:p w:rsidR="00283C05" w:rsidRPr="00912724" w:rsidRDefault="00283C05" w:rsidP="00D648F1">
            <w:pPr>
              <w:tabs>
                <w:tab w:val="left" w:pos="1635"/>
              </w:tabs>
              <w:jc w:val="center"/>
              <w:rPr>
                <w:rFonts w:ascii="Book Antiqua" w:hAnsi="Book Antiqua"/>
                <w:b/>
                <w:caps/>
                <w:sz w:val="24"/>
                <w:szCs w:val="24"/>
              </w:rPr>
            </w:pPr>
            <w:r w:rsidRPr="00912724">
              <w:rPr>
                <w:rFonts w:ascii="Book Antiqua" w:hAnsi="Book Antiqua"/>
                <w:b/>
                <w:caps/>
                <w:sz w:val="24"/>
                <w:szCs w:val="24"/>
              </w:rPr>
              <w:t>Zárobkové dielne</w:t>
            </w:r>
          </w:p>
        </w:tc>
      </w:tr>
      <w:tr w:rsidR="00283C05" w:rsidRPr="00912724" w:rsidTr="00D648F1">
        <w:trPr>
          <w:jc w:val="center"/>
        </w:trPr>
        <w:tc>
          <w:tcPr>
            <w:tcW w:w="1185" w:type="pct"/>
            <w:tcBorders>
              <w:top w:val="single" w:sz="4" w:space="0" w:color="auto"/>
              <w:left w:val="single" w:sz="4" w:space="0" w:color="auto"/>
              <w:bottom w:val="single" w:sz="4" w:space="0" w:color="auto"/>
              <w:right w:val="nil"/>
            </w:tcBorders>
            <w:hideMark/>
          </w:tcPr>
          <w:p w:rsidR="00283C05" w:rsidRPr="00912724" w:rsidRDefault="00283C05" w:rsidP="00D648F1">
            <w:pPr>
              <w:tabs>
                <w:tab w:val="left" w:pos="1635"/>
              </w:tabs>
              <w:jc w:val="both"/>
              <w:rPr>
                <w:rFonts w:ascii="Book Antiqua" w:hAnsi="Book Antiqua"/>
                <w:sz w:val="24"/>
                <w:szCs w:val="24"/>
              </w:rPr>
            </w:pPr>
            <w:r w:rsidRPr="00912724">
              <w:rPr>
                <w:rFonts w:ascii="Book Antiqua" w:hAnsi="Book Antiqua"/>
                <w:sz w:val="24"/>
                <w:szCs w:val="24"/>
              </w:rPr>
              <w:t>stolárska dielňa</w:t>
            </w:r>
          </w:p>
          <w:p w:rsidR="00283C05" w:rsidRPr="00912724" w:rsidRDefault="00283C05" w:rsidP="00D648F1">
            <w:pPr>
              <w:rPr>
                <w:rFonts w:ascii="Book Antiqua" w:hAnsi="Book Antiqua"/>
                <w:sz w:val="24"/>
                <w:szCs w:val="24"/>
              </w:rPr>
            </w:pPr>
            <w:r w:rsidRPr="00912724">
              <w:rPr>
                <w:rFonts w:ascii="Book Antiqua" w:hAnsi="Book Antiqua"/>
                <w:sz w:val="24"/>
                <w:szCs w:val="24"/>
              </w:rPr>
              <w:t xml:space="preserve">zámočnícka dielňa </w:t>
            </w:r>
          </w:p>
          <w:p w:rsidR="00283C05" w:rsidRPr="00912724" w:rsidRDefault="00283C05" w:rsidP="00D648F1">
            <w:pPr>
              <w:rPr>
                <w:rFonts w:ascii="Book Antiqua" w:hAnsi="Book Antiqua"/>
                <w:sz w:val="24"/>
                <w:szCs w:val="24"/>
              </w:rPr>
            </w:pPr>
            <w:r w:rsidRPr="00912724">
              <w:rPr>
                <w:rFonts w:ascii="Book Antiqua" w:hAnsi="Book Antiqua"/>
                <w:sz w:val="24"/>
                <w:szCs w:val="24"/>
              </w:rPr>
              <w:t xml:space="preserve">hračkárska dielňa </w:t>
            </w:r>
          </w:p>
          <w:p w:rsidR="00283C05" w:rsidRPr="00912724" w:rsidRDefault="00283C05" w:rsidP="00D648F1">
            <w:pPr>
              <w:rPr>
                <w:rFonts w:ascii="Book Antiqua" w:hAnsi="Book Antiqua"/>
                <w:sz w:val="24"/>
                <w:szCs w:val="24"/>
              </w:rPr>
            </w:pPr>
            <w:r w:rsidRPr="00912724">
              <w:rPr>
                <w:rFonts w:ascii="Book Antiqua" w:hAnsi="Book Antiqua"/>
                <w:sz w:val="24"/>
                <w:szCs w:val="24"/>
              </w:rPr>
              <w:t xml:space="preserve">betonárstvo  </w:t>
            </w:r>
          </w:p>
        </w:tc>
        <w:tc>
          <w:tcPr>
            <w:tcW w:w="1081" w:type="pct"/>
            <w:tcBorders>
              <w:top w:val="single" w:sz="4" w:space="0" w:color="auto"/>
              <w:left w:val="nil"/>
              <w:bottom w:val="single" w:sz="4" w:space="0" w:color="auto"/>
              <w:right w:val="nil"/>
            </w:tcBorders>
            <w:hideMark/>
          </w:tcPr>
          <w:p w:rsidR="00283C05" w:rsidRPr="00912724" w:rsidRDefault="00283C05" w:rsidP="00D648F1">
            <w:pPr>
              <w:rPr>
                <w:rFonts w:ascii="Book Antiqua" w:hAnsi="Book Antiqua"/>
                <w:sz w:val="24"/>
                <w:szCs w:val="24"/>
              </w:rPr>
            </w:pPr>
            <w:r w:rsidRPr="00912724">
              <w:rPr>
                <w:rFonts w:ascii="Book Antiqua" w:hAnsi="Book Antiqua"/>
                <w:sz w:val="24"/>
                <w:szCs w:val="24"/>
              </w:rPr>
              <w:t xml:space="preserve">klampiarstvo </w:t>
            </w:r>
          </w:p>
          <w:p w:rsidR="00283C05" w:rsidRPr="00912724" w:rsidRDefault="00283C05" w:rsidP="00D648F1">
            <w:pPr>
              <w:rPr>
                <w:rFonts w:ascii="Book Antiqua" w:hAnsi="Book Antiqua"/>
                <w:sz w:val="24"/>
                <w:szCs w:val="24"/>
              </w:rPr>
            </w:pPr>
            <w:r w:rsidRPr="00912724">
              <w:rPr>
                <w:rFonts w:ascii="Book Antiqua" w:hAnsi="Book Antiqua"/>
                <w:sz w:val="24"/>
                <w:szCs w:val="24"/>
              </w:rPr>
              <w:t xml:space="preserve">čalúnnictvo </w:t>
            </w:r>
          </w:p>
          <w:p w:rsidR="00283C05" w:rsidRPr="00912724" w:rsidRDefault="00283C05" w:rsidP="00D648F1">
            <w:pPr>
              <w:rPr>
                <w:rFonts w:ascii="Book Antiqua" w:hAnsi="Book Antiqua"/>
                <w:sz w:val="24"/>
                <w:szCs w:val="24"/>
              </w:rPr>
            </w:pPr>
            <w:r w:rsidRPr="00912724">
              <w:rPr>
                <w:rFonts w:ascii="Book Antiqua" w:hAnsi="Book Antiqua"/>
                <w:sz w:val="24"/>
                <w:szCs w:val="24"/>
              </w:rPr>
              <w:t xml:space="preserve">sústružníctvo </w:t>
            </w:r>
          </w:p>
          <w:p w:rsidR="00283C05" w:rsidRPr="00912724" w:rsidRDefault="00283C05" w:rsidP="00D648F1">
            <w:pPr>
              <w:rPr>
                <w:rFonts w:ascii="Book Antiqua" w:hAnsi="Book Antiqua"/>
                <w:sz w:val="24"/>
                <w:szCs w:val="24"/>
              </w:rPr>
            </w:pPr>
            <w:r w:rsidRPr="00912724">
              <w:rPr>
                <w:rFonts w:ascii="Book Antiqua" w:hAnsi="Book Antiqua"/>
                <w:sz w:val="24"/>
                <w:szCs w:val="24"/>
              </w:rPr>
              <w:t>výroba kufrov</w:t>
            </w:r>
          </w:p>
          <w:p w:rsidR="00283C05" w:rsidRPr="00912724" w:rsidRDefault="00283C05" w:rsidP="00D648F1">
            <w:pPr>
              <w:rPr>
                <w:rFonts w:ascii="Book Antiqua" w:hAnsi="Book Antiqua"/>
                <w:sz w:val="24"/>
                <w:szCs w:val="24"/>
              </w:rPr>
            </w:pPr>
            <w:r w:rsidRPr="00912724">
              <w:rPr>
                <w:rFonts w:ascii="Book Antiqua" w:hAnsi="Book Antiqua"/>
                <w:sz w:val="24"/>
                <w:szCs w:val="24"/>
              </w:rPr>
              <w:t>konfekcia</w:t>
            </w:r>
          </w:p>
        </w:tc>
        <w:tc>
          <w:tcPr>
            <w:tcW w:w="1621" w:type="pct"/>
            <w:tcBorders>
              <w:top w:val="single" w:sz="4" w:space="0" w:color="auto"/>
              <w:left w:val="nil"/>
              <w:bottom w:val="single" w:sz="4" w:space="0" w:color="auto"/>
              <w:right w:val="nil"/>
            </w:tcBorders>
            <w:hideMark/>
          </w:tcPr>
          <w:p w:rsidR="00283C05" w:rsidRPr="00912724" w:rsidRDefault="00283C05" w:rsidP="00D648F1">
            <w:pPr>
              <w:rPr>
                <w:rFonts w:ascii="Book Antiqua" w:hAnsi="Book Antiqua"/>
                <w:sz w:val="24"/>
                <w:szCs w:val="24"/>
              </w:rPr>
            </w:pPr>
            <w:r w:rsidRPr="00912724">
              <w:rPr>
                <w:rFonts w:ascii="Book Antiqua" w:hAnsi="Book Antiqua"/>
                <w:sz w:val="24"/>
                <w:szCs w:val="24"/>
              </w:rPr>
              <w:t xml:space="preserve">klobučníctvo </w:t>
            </w:r>
          </w:p>
          <w:p w:rsidR="00283C05" w:rsidRPr="00912724" w:rsidRDefault="00DD7F17" w:rsidP="00D648F1">
            <w:pPr>
              <w:rPr>
                <w:rFonts w:ascii="Book Antiqua" w:hAnsi="Book Antiqua"/>
                <w:sz w:val="24"/>
                <w:szCs w:val="24"/>
              </w:rPr>
            </w:pPr>
            <w:proofErr w:type="spellStart"/>
            <w:r>
              <w:rPr>
                <w:rFonts w:ascii="Book Antiqua" w:hAnsi="Book Antiqua"/>
                <w:sz w:val="24"/>
                <w:szCs w:val="24"/>
              </w:rPr>
              <w:t>sieťka</w:t>
            </w:r>
            <w:r w:rsidR="00283C05" w:rsidRPr="00912724">
              <w:rPr>
                <w:rFonts w:ascii="Book Antiqua" w:hAnsi="Book Antiqua"/>
                <w:sz w:val="24"/>
                <w:szCs w:val="24"/>
              </w:rPr>
              <w:t>reň</w:t>
            </w:r>
            <w:proofErr w:type="spellEnd"/>
            <w:r w:rsidR="00283C05" w:rsidRPr="00912724">
              <w:rPr>
                <w:rFonts w:ascii="Book Antiqua" w:hAnsi="Book Antiqua"/>
                <w:sz w:val="24"/>
                <w:szCs w:val="24"/>
              </w:rPr>
              <w:t xml:space="preserve"> – </w:t>
            </w:r>
            <w:proofErr w:type="spellStart"/>
            <w:r w:rsidR="00283C05" w:rsidRPr="00912724">
              <w:rPr>
                <w:rFonts w:ascii="Book Antiqua" w:hAnsi="Book Antiqua"/>
                <w:sz w:val="24"/>
                <w:szCs w:val="24"/>
              </w:rPr>
              <w:t>pletáreň</w:t>
            </w:r>
            <w:proofErr w:type="spellEnd"/>
          </w:p>
          <w:p w:rsidR="00283C05" w:rsidRPr="00912724" w:rsidRDefault="00283C05" w:rsidP="00D648F1">
            <w:pPr>
              <w:rPr>
                <w:rFonts w:ascii="Book Antiqua" w:hAnsi="Book Antiqua"/>
                <w:sz w:val="24"/>
                <w:szCs w:val="24"/>
              </w:rPr>
            </w:pPr>
            <w:r w:rsidRPr="00912724">
              <w:rPr>
                <w:rFonts w:ascii="Book Antiqua" w:hAnsi="Book Antiqua"/>
                <w:sz w:val="24"/>
                <w:szCs w:val="24"/>
              </w:rPr>
              <w:t>chov angorských zajacov</w:t>
            </w:r>
          </w:p>
          <w:p w:rsidR="00283C05" w:rsidRPr="00912724" w:rsidRDefault="00DD7F17" w:rsidP="00D648F1">
            <w:pPr>
              <w:rPr>
                <w:rFonts w:ascii="Book Antiqua" w:hAnsi="Book Antiqua"/>
                <w:sz w:val="24"/>
                <w:szCs w:val="24"/>
              </w:rPr>
            </w:pPr>
            <w:r>
              <w:rPr>
                <w:rFonts w:ascii="Book Antiqua" w:hAnsi="Book Antiqua"/>
                <w:sz w:val="24"/>
                <w:szCs w:val="24"/>
              </w:rPr>
              <w:t>spracovanie angorskej vlny</w:t>
            </w:r>
          </w:p>
        </w:tc>
        <w:tc>
          <w:tcPr>
            <w:tcW w:w="1114" w:type="pct"/>
            <w:tcBorders>
              <w:top w:val="single" w:sz="4" w:space="0" w:color="auto"/>
              <w:left w:val="nil"/>
              <w:bottom w:val="single" w:sz="4" w:space="0" w:color="auto"/>
              <w:right w:val="single" w:sz="4" w:space="0" w:color="auto"/>
            </w:tcBorders>
            <w:hideMark/>
          </w:tcPr>
          <w:p w:rsidR="00283C05" w:rsidRPr="00912724" w:rsidRDefault="00283C05" w:rsidP="00D648F1">
            <w:pPr>
              <w:rPr>
                <w:rFonts w:ascii="Book Antiqua" w:hAnsi="Book Antiqua"/>
                <w:sz w:val="24"/>
                <w:szCs w:val="24"/>
              </w:rPr>
            </w:pPr>
            <w:r w:rsidRPr="00912724">
              <w:rPr>
                <w:rFonts w:ascii="Book Antiqua" w:hAnsi="Book Antiqua"/>
                <w:sz w:val="24"/>
                <w:szCs w:val="24"/>
              </w:rPr>
              <w:t xml:space="preserve">kožušníctvo </w:t>
            </w:r>
          </w:p>
          <w:p w:rsidR="00283C05" w:rsidRPr="00912724" w:rsidRDefault="00283C05" w:rsidP="00D648F1">
            <w:pPr>
              <w:rPr>
                <w:rFonts w:ascii="Book Antiqua" w:hAnsi="Book Antiqua"/>
                <w:sz w:val="24"/>
                <w:szCs w:val="24"/>
              </w:rPr>
            </w:pPr>
            <w:proofErr w:type="spellStart"/>
            <w:r w:rsidRPr="00912724">
              <w:rPr>
                <w:rFonts w:ascii="Book Antiqua" w:hAnsi="Book Antiqua"/>
                <w:sz w:val="24"/>
                <w:szCs w:val="24"/>
              </w:rPr>
              <w:t>šnúrkarstvo</w:t>
            </w:r>
            <w:proofErr w:type="spellEnd"/>
          </w:p>
          <w:p w:rsidR="00283C05" w:rsidRPr="00912724" w:rsidRDefault="00283C05" w:rsidP="00D648F1">
            <w:pPr>
              <w:rPr>
                <w:rFonts w:ascii="Book Antiqua" w:hAnsi="Book Antiqua"/>
                <w:sz w:val="24"/>
                <w:szCs w:val="24"/>
              </w:rPr>
            </w:pPr>
            <w:proofErr w:type="spellStart"/>
            <w:r w:rsidRPr="00912724">
              <w:rPr>
                <w:rFonts w:ascii="Book Antiqua" w:hAnsi="Book Antiqua"/>
                <w:sz w:val="24"/>
                <w:szCs w:val="24"/>
              </w:rPr>
              <w:t>chemotechnika</w:t>
            </w:r>
            <w:proofErr w:type="spellEnd"/>
          </w:p>
          <w:p w:rsidR="00283C05" w:rsidRPr="00912724" w:rsidRDefault="00283C05" w:rsidP="00D648F1">
            <w:pPr>
              <w:rPr>
                <w:rFonts w:ascii="Book Antiqua" w:hAnsi="Book Antiqua"/>
                <w:sz w:val="24"/>
                <w:szCs w:val="24"/>
              </w:rPr>
            </w:pPr>
            <w:r w:rsidRPr="00912724">
              <w:rPr>
                <w:rFonts w:ascii="Book Antiqua" w:hAnsi="Book Antiqua"/>
                <w:sz w:val="24"/>
                <w:szCs w:val="24"/>
              </w:rPr>
              <w:t xml:space="preserve">hodinárstvo </w:t>
            </w:r>
          </w:p>
          <w:p w:rsidR="00283C05" w:rsidRPr="00912724" w:rsidRDefault="00283C05" w:rsidP="00D648F1">
            <w:pPr>
              <w:rPr>
                <w:rFonts w:ascii="Book Antiqua" w:hAnsi="Book Antiqua"/>
                <w:sz w:val="24"/>
                <w:szCs w:val="24"/>
              </w:rPr>
            </w:pPr>
            <w:r w:rsidRPr="00912724">
              <w:rPr>
                <w:rFonts w:ascii="Book Antiqua" w:hAnsi="Book Antiqua"/>
                <w:sz w:val="24"/>
                <w:szCs w:val="24"/>
              </w:rPr>
              <w:t>nádennícke práce</w:t>
            </w:r>
          </w:p>
        </w:tc>
      </w:tr>
      <w:tr w:rsidR="00283C05" w:rsidRPr="00912724" w:rsidTr="00D648F1">
        <w:trPr>
          <w:jc w:val="center"/>
        </w:trPr>
        <w:tc>
          <w:tcPr>
            <w:tcW w:w="5000" w:type="pct"/>
            <w:gridSpan w:val="4"/>
            <w:tcBorders>
              <w:top w:val="single" w:sz="4" w:space="0" w:color="auto"/>
              <w:left w:val="single" w:sz="4" w:space="0" w:color="auto"/>
              <w:bottom w:val="single" w:sz="4" w:space="0" w:color="auto"/>
              <w:right w:val="single" w:sz="4" w:space="0" w:color="auto"/>
            </w:tcBorders>
            <w:hideMark/>
          </w:tcPr>
          <w:p w:rsidR="00283C05" w:rsidRPr="00912724" w:rsidRDefault="00283C05" w:rsidP="00D648F1">
            <w:pPr>
              <w:rPr>
                <w:rFonts w:ascii="Book Antiqua" w:hAnsi="Book Antiqua"/>
                <w:sz w:val="24"/>
                <w:szCs w:val="24"/>
              </w:rPr>
            </w:pPr>
            <w:r w:rsidRPr="00912724">
              <w:rPr>
                <w:rFonts w:ascii="Book Antiqua" w:hAnsi="Book Antiqua"/>
                <w:sz w:val="24"/>
                <w:szCs w:val="24"/>
              </w:rPr>
              <w:t>hlavná úloha: produkovať zisk a dostatok financií na fungovanie tábora</w:t>
            </w:r>
          </w:p>
        </w:tc>
      </w:tr>
    </w:tbl>
    <w:p w:rsidR="00283C05" w:rsidRPr="000567A3" w:rsidRDefault="000567A3" w:rsidP="000567A3">
      <w:pPr>
        <w:jc w:val="both"/>
        <w:rPr>
          <w:rFonts w:ascii="Book Antiqua" w:eastAsia="Times New Roman" w:hAnsi="Book Antiqua" w:cs="Times New Roman"/>
          <w:sz w:val="20"/>
          <w:szCs w:val="20"/>
          <w:lang w:eastAsia="sk-SK"/>
        </w:rPr>
      </w:pPr>
      <w:r w:rsidRPr="000567A3">
        <w:rPr>
          <w:rFonts w:ascii="Book Antiqua" w:eastAsia="Times New Roman" w:hAnsi="Book Antiqua" w:cs="Times New Roman"/>
          <w:sz w:val="20"/>
          <w:szCs w:val="20"/>
          <w:lang w:eastAsia="sk-SK"/>
        </w:rPr>
        <w:t xml:space="preserve">(Spracované podľa: </w:t>
      </w:r>
      <w:proofErr w:type="spellStart"/>
      <w:r w:rsidRPr="000567A3">
        <w:rPr>
          <w:rFonts w:ascii="Book Antiqua" w:eastAsia="Times New Roman" w:hAnsi="Book Antiqua" w:cs="Times New Roman"/>
          <w:sz w:val="20"/>
          <w:szCs w:val="20"/>
          <w:lang w:eastAsia="sk-SK"/>
        </w:rPr>
        <w:t>Hlavinka</w:t>
      </w:r>
      <w:proofErr w:type="spellEnd"/>
      <w:r w:rsidRPr="000567A3">
        <w:rPr>
          <w:rFonts w:ascii="Book Antiqua" w:eastAsia="Times New Roman" w:hAnsi="Book Antiqua" w:cs="Times New Roman"/>
          <w:sz w:val="20"/>
          <w:szCs w:val="20"/>
          <w:lang w:eastAsia="sk-SK"/>
        </w:rPr>
        <w:t xml:space="preserve">, Ján </w:t>
      </w:r>
      <w:r w:rsidR="00DD7F17" w:rsidRPr="00FE0EC4">
        <w:rPr>
          <w:rFonts w:ascii="Book Antiqua" w:eastAsia="Times New Roman" w:hAnsi="Book Antiqua" w:cs="Times New Roman"/>
          <w:sz w:val="24"/>
          <w:szCs w:val="24"/>
          <w:lang w:eastAsia="sk-SK"/>
        </w:rPr>
        <w:t>–</w:t>
      </w:r>
      <w:r w:rsidRPr="000567A3">
        <w:rPr>
          <w:rFonts w:ascii="Book Antiqua" w:eastAsia="Times New Roman" w:hAnsi="Book Antiqua" w:cs="Times New Roman"/>
          <w:sz w:val="20"/>
          <w:szCs w:val="20"/>
          <w:lang w:eastAsia="sk-SK"/>
        </w:rPr>
        <w:t xml:space="preserve"> </w:t>
      </w:r>
      <w:proofErr w:type="spellStart"/>
      <w:r w:rsidRPr="000567A3">
        <w:rPr>
          <w:rFonts w:ascii="Book Antiqua" w:eastAsia="Times New Roman" w:hAnsi="Book Antiqua" w:cs="Times New Roman"/>
          <w:sz w:val="20"/>
          <w:szCs w:val="20"/>
          <w:lang w:eastAsia="sk-SK"/>
        </w:rPr>
        <w:t>Nižňanský</w:t>
      </w:r>
      <w:proofErr w:type="spellEnd"/>
      <w:r w:rsidRPr="000567A3">
        <w:rPr>
          <w:rFonts w:ascii="Book Antiqua" w:eastAsia="Times New Roman" w:hAnsi="Book Antiqua" w:cs="Times New Roman"/>
          <w:sz w:val="20"/>
          <w:szCs w:val="20"/>
          <w:lang w:eastAsia="sk-SK"/>
        </w:rPr>
        <w:t>, Eduard: Pracovný a k</w:t>
      </w:r>
      <w:r w:rsidR="00DD7F17">
        <w:rPr>
          <w:rFonts w:ascii="Book Antiqua" w:eastAsia="Times New Roman" w:hAnsi="Book Antiqua" w:cs="Times New Roman"/>
          <w:sz w:val="20"/>
          <w:szCs w:val="20"/>
          <w:lang w:eastAsia="sk-SK"/>
        </w:rPr>
        <w:t>oncentračný tábor v Seredi 1941-</w:t>
      </w:r>
      <w:r w:rsidRPr="000567A3">
        <w:rPr>
          <w:rFonts w:ascii="Book Antiqua" w:eastAsia="Times New Roman" w:hAnsi="Book Antiqua" w:cs="Times New Roman"/>
          <w:sz w:val="20"/>
          <w:szCs w:val="20"/>
          <w:lang w:eastAsia="sk-SK"/>
        </w:rPr>
        <w:t>1945. Bratislava: Dokumentačné stredisko holokaustu, 2009. s. 63-69</w:t>
      </w:r>
      <w:r>
        <w:rPr>
          <w:rFonts w:ascii="Book Antiqua" w:eastAsia="Times New Roman" w:hAnsi="Book Antiqua" w:cs="Times New Roman"/>
          <w:sz w:val="20"/>
          <w:szCs w:val="20"/>
          <w:lang w:eastAsia="sk-SK"/>
        </w:rPr>
        <w:t>.</w:t>
      </w:r>
      <w:r w:rsidRPr="000567A3">
        <w:rPr>
          <w:rFonts w:ascii="Book Antiqua" w:eastAsia="Times New Roman" w:hAnsi="Book Antiqua" w:cs="Times New Roman"/>
          <w:sz w:val="20"/>
          <w:szCs w:val="20"/>
          <w:lang w:eastAsia="sk-SK"/>
        </w:rPr>
        <w:t>)</w:t>
      </w:r>
    </w:p>
    <w:tbl>
      <w:tblPr>
        <w:tblStyle w:val="Mriekatabuky"/>
        <w:tblW w:w="0" w:type="auto"/>
        <w:jc w:val="center"/>
        <w:tblLook w:val="04A0" w:firstRow="1" w:lastRow="0" w:firstColumn="1" w:lastColumn="0" w:noHBand="0" w:noVBand="1"/>
      </w:tblPr>
      <w:tblGrid>
        <w:gridCol w:w="2974"/>
        <w:gridCol w:w="2308"/>
        <w:gridCol w:w="2276"/>
        <w:gridCol w:w="1730"/>
      </w:tblGrid>
      <w:tr w:rsidR="00283C05" w:rsidRPr="00912724" w:rsidTr="00D648F1">
        <w:trPr>
          <w:jc w:val="center"/>
        </w:trPr>
        <w:tc>
          <w:tcPr>
            <w:tcW w:w="0" w:type="auto"/>
            <w:gridSpan w:val="4"/>
            <w:tcBorders>
              <w:top w:val="single" w:sz="4" w:space="0" w:color="auto"/>
              <w:left w:val="single" w:sz="4" w:space="0" w:color="auto"/>
              <w:bottom w:val="single" w:sz="4" w:space="0" w:color="auto"/>
              <w:right w:val="single" w:sz="4" w:space="0" w:color="auto"/>
            </w:tcBorders>
            <w:hideMark/>
          </w:tcPr>
          <w:p w:rsidR="00283C05" w:rsidRPr="00912724" w:rsidRDefault="00283C05" w:rsidP="00D648F1">
            <w:pPr>
              <w:jc w:val="center"/>
              <w:rPr>
                <w:rFonts w:ascii="Book Antiqua" w:hAnsi="Book Antiqua"/>
                <w:b/>
                <w:caps/>
                <w:sz w:val="24"/>
                <w:szCs w:val="24"/>
              </w:rPr>
            </w:pPr>
            <w:r w:rsidRPr="00912724">
              <w:rPr>
                <w:rFonts w:ascii="Book Antiqua" w:hAnsi="Book Antiqua"/>
                <w:b/>
                <w:caps/>
                <w:sz w:val="24"/>
                <w:szCs w:val="24"/>
              </w:rPr>
              <w:lastRenderedPageBreak/>
              <w:t>Nezárobkové podniky, dielne a pracovné skupiny</w:t>
            </w:r>
          </w:p>
        </w:tc>
      </w:tr>
      <w:tr w:rsidR="00283C05" w:rsidRPr="00912724" w:rsidTr="00D648F1">
        <w:trPr>
          <w:jc w:val="center"/>
        </w:trPr>
        <w:tc>
          <w:tcPr>
            <w:tcW w:w="0" w:type="auto"/>
            <w:tcBorders>
              <w:top w:val="single" w:sz="4" w:space="0" w:color="auto"/>
              <w:left w:val="single" w:sz="4" w:space="0" w:color="auto"/>
              <w:bottom w:val="single" w:sz="4" w:space="0" w:color="auto"/>
              <w:right w:val="nil"/>
            </w:tcBorders>
            <w:hideMark/>
          </w:tcPr>
          <w:p w:rsidR="00283C05" w:rsidRPr="00912724" w:rsidRDefault="00283C05" w:rsidP="00D648F1">
            <w:pPr>
              <w:rPr>
                <w:rFonts w:ascii="Book Antiqua" w:hAnsi="Book Antiqua"/>
                <w:sz w:val="24"/>
                <w:szCs w:val="24"/>
              </w:rPr>
            </w:pPr>
            <w:proofErr w:type="spellStart"/>
            <w:r w:rsidRPr="00912724">
              <w:rPr>
                <w:rFonts w:ascii="Book Antiqua" w:hAnsi="Book Antiqua"/>
                <w:sz w:val="24"/>
                <w:szCs w:val="24"/>
              </w:rPr>
              <w:t>proviantúra</w:t>
            </w:r>
            <w:proofErr w:type="spellEnd"/>
            <w:r w:rsidRPr="00912724">
              <w:rPr>
                <w:rFonts w:ascii="Book Antiqua" w:hAnsi="Book Antiqua"/>
                <w:sz w:val="24"/>
                <w:szCs w:val="24"/>
              </w:rPr>
              <w:t xml:space="preserve"> so skladom kuchyňa a jedáleň</w:t>
            </w:r>
          </w:p>
          <w:p w:rsidR="00283C05" w:rsidRPr="00912724" w:rsidRDefault="00283C05" w:rsidP="00D648F1">
            <w:pPr>
              <w:rPr>
                <w:rFonts w:ascii="Book Antiqua" w:hAnsi="Book Antiqua"/>
                <w:sz w:val="24"/>
                <w:szCs w:val="24"/>
              </w:rPr>
            </w:pPr>
            <w:r w:rsidRPr="00912724">
              <w:rPr>
                <w:rFonts w:ascii="Book Antiqua" w:hAnsi="Book Antiqua"/>
                <w:sz w:val="24"/>
                <w:szCs w:val="24"/>
              </w:rPr>
              <w:t>krajčírska dielňa</w:t>
            </w:r>
          </w:p>
          <w:p w:rsidR="00283C05" w:rsidRPr="00912724" w:rsidRDefault="00283C05" w:rsidP="00D648F1">
            <w:pPr>
              <w:rPr>
                <w:rFonts w:ascii="Book Antiqua" w:hAnsi="Book Antiqua"/>
                <w:sz w:val="24"/>
                <w:szCs w:val="24"/>
              </w:rPr>
            </w:pPr>
            <w:r w:rsidRPr="00912724">
              <w:rPr>
                <w:rFonts w:ascii="Book Antiqua" w:hAnsi="Book Antiqua"/>
                <w:sz w:val="24"/>
                <w:szCs w:val="24"/>
              </w:rPr>
              <w:t>(opravovňa)</w:t>
            </w:r>
          </w:p>
          <w:p w:rsidR="00283C05" w:rsidRPr="00912724" w:rsidRDefault="00283C05" w:rsidP="00D648F1">
            <w:pPr>
              <w:tabs>
                <w:tab w:val="left" w:pos="1635"/>
              </w:tabs>
              <w:jc w:val="both"/>
              <w:rPr>
                <w:rFonts w:ascii="Book Antiqua" w:hAnsi="Book Antiqua"/>
                <w:sz w:val="24"/>
                <w:szCs w:val="24"/>
              </w:rPr>
            </w:pPr>
            <w:r w:rsidRPr="00912724">
              <w:rPr>
                <w:rFonts w:ascii="Book Antiqua" w:hAnsi="Book Antiqua"/>
                <w:sz w:val="24"/>
                <w:szCs w:val="24"/>
              </w:rPr>
              <w:t>obuvnícka dielňa</w:t>
            </w:r>
          </w:p>
          <w:p w:rsidR="00283C05" w:rsidRPr="00912724" w:rsidRDefault="00283C05" w:rsidP="00D648F1">
            <w:pPr>
              <w:tabs>
                <w:tab w:val="left" w:pos="1635"/>
              </w:tabs>
              <w:jc w:val="both"/>
              <w:rPr>
                <w:rFonts w:ascii="Book Antiqua" w:hAnsi="Book Antiqua"/>
                <w:sz w:val="24"/>
                <w:szCs w:val="24"/>
              </w:rPr>
            </w:pPr>
            <w:r w:rsidRPr="00912724">
              <w:rPr>
                <w:rFonts w:ascii="Book Antiqua" w:hAnsi="Book Antiqua"/>
                <w:sz w:val="24"/>
                <w:szCs w:val="24"/>
              </w:rPr>
              <w:t>(opravovňa)</w:t>
            </w:r>
          </w:p>
        </w:tc>
        <w:tc>
          <w:tcPr>
            <w:tcW w:w="0" w:type="auto"/>
            <w:tcBorders>
              <w:top w:val="single" w:sz="4" w:space="0" w:color="auto"/>
              <w:left w:val="nil"/>
              <w:bottom w:val="single" w:sz="4" w:space="0" w:color="auto"/>
              <w:right w:val="nil"/>
            </w:tcBorders>
            <w:hideMark/>
          </w:tcPr>
          <w:p w:rsidR="00283C05" w:rsidRPr="00912724" w:rsidRDefault="00283C05" w:rsidP="00D648F1">
            <w:pPr>
              <w:rPr>
                <w:rFonts w:ascii="Book Antiqua" w:hAnsi="Book Antiqua"/>
                <w:sz w:val="24"/>
                <w:szCs w:val="24"/>
              </w:rPr>
            </w:pPr>
            <w:r w:rsidRPr="00912724">
              <w:rPr>
                <w:rFonts w:ascii="Book Antiqua" w:hAnsi="Book Antiqua"/>
                <w:sz w:val="24"/>
                <w:szCs w:val="24"/>
              </w:rPr>
              <w:t>holič a kaderník</w:t>
            </w:r>
          </w:p>
          <w:p w:rsidR="00283C05" w:rsidRPr="00912724" w:rsidRDefault="00283C05" w:rsidP="00D648F1">
            <w:pPr>
              <w:rPr>
                <w:rFonts w:ascii="Book Antiqua" w:hAnsi="Book Antiqua"/>
                <w:sz w:val="24"/>
                <w:szCs w:val="24"/>
              </w:rPr>
            </w:pPr>
            <w:r w:rsidRPr="00912724">
              <w:rPr>
                <w:rFonts w:ascii="Book Antiqua" w:hAnsi="Book Antiqua"/>
                <w:sz w:val="24"/>
                <w:szCs w:val="24"/>
              </w:rPr>
              <w:t xml:space="preserve">polícia a poriadková služba </w:t>
            </w:r>
          </w:p>
          <w:p w:rsidR="00283C05" w:rsidRPr="00912724" w:rsidRDefault="00283C05" w:rsidP="00D648F1">
            <w:pPr>
              <w:rPr>
                <w:rFonts w:ascii="Book Antiqua" w:hAnsi="Book Antiqua"/>
                <w:sz w:val="24"/>
                <w:szCs w:val="24"/>
              </w:rPr>
            </w:pPr>
            <w:r w:rsidRPr="00912724">
              <w:rPr>
                <w:rFonts w:ascii="Book Antiqua" w:hAnsi="Book Antiqua"/>
                <w:sz w:val="24"/>
                <w:szCs w:val="24"/>
              </w:rPr>
              <w:t xml:space="preserve">ošetrovňa, lekári a zubári </w:t>
            </w:r>
          </w:p>
        </w:tc>
        <w:tc>
          <w:tcPr>
            <w:tcW w:w="0" w:type="auto"/>
            <w:tcBorders>
              <w:top w:val="single" w:sz="4" w:space="0" w:color="auto"/>
              <w:left w:val="nil"/>
              <w:bottom w:val="single" w:sz="4" w:space="0" w:color="auto"/>
              <w:right w:val="nil"/>
            </w:tcBorders>
            <w:hideMark/>
          </w:tcPr>
          <w:p w:rsidR="00283C05" w:rsidRPr="00912724" w:rsidRDefault="00283C05" w:rsidP="00D648F1">
            <w:pPr>
              <w:rPr>
                <w:rFonts w:ascii="Book Antiqua" w:hAnsi="Book Antiqua"/>
                <w:sz w:val="24"/>
                <w:szCs w:val="24"/>
              </w:rPr>
            </w:pPr>
            <w:r w:rsidRPr="00912724">
              <w:rPr>
                <w:rFonts w:ascii="Book Antiqua" w:hAnsi="Book Antiqua"/>
                <w:sz w:val="24"/>
                <w:szCs w:val="24"/>
              </w:rPr>
              <w:t xml:space="preserve">práčovňa </w:t>
            </w:r>
          </w:p>
          <w:p w:rsidR="00283C05" w:rsidRPr="00912724" w:rsidRDefault="00283C05" w:rsidP="00D648F1">
            <w:pPr>
              <w:rPr>
                <w:rFonts w:ascii="Book Antiqua" w:hAnsi="Book Antiqua"/>
                <w:sz w:val="24"/>
                <w:szCs w:val="24"/>
              </w:rPr>
            </w:pPr>
            <w:r w:rsidRPr="00912724">
              <w:rPr>
                <w:rFonts w:ascii="Book Antiqua" w:hAnsi="Book Antiqua"/>
                <w:sz w:val="24"/>
                <w:szCs w:val="24"/>
              </w:rPr>
              <w:t>škola, jasle, detská opravovňa</w:t>
            </w:r>
          </w:p>
          <w:p w:rsidR="00283C05" w:rsidRPr="00912724" w:rsidRDefault="00283C05" w:rsidP="00D648F1">
            <w:pPr>
              <w:rPr>
                <w:rFonts w:ascii="Book Antiqua" w:hAnsi="Book Antiqua"/>
                <w:sz w:val="24"/>
                <w:szCs w:val="24"/>
              </w:rPr>
            </w:pPr>
            <w:r w:rsidRPr="00912724">
              <w:rPr>
                <w:rFonts w:ascii="Book Antiqua" w:hAnsi="Book Antiqua"/>
                <w:sz w:val="24"/>
                <w:szCs w:val="24"/>
              </w:rPr>
              <w:t>chov dobytka</w:t>
            </w:r>
          </w:p>
          <w:p w:rsidR="00283C05" w:rsidRPr="00912724" w:rsidRDefault="00283C05" w:rsidP="00D648F1">
            <w:pPr>
              <w:rPr>
                <w:rFonts w:ascii="Book Antiqua" w:hAnsi="Book Antiqua"/>
                <w:sz w:val="24"/>
                <w:szCs w:val="24"/>
              </w:rPr>
            </w:pPr>
            <w:r w:rsidRPr="00912724">
              <w:rPr>
                <w:rFonts w:ascii="Book Antiqua" w:hAnsi="Book Antiqua"/>
                <w:sz w:val="24"/>
                <w:szCs w:val="24"/>
              </w:rPr>
              <w:t xml:space="preserve">maštaľná služba </w:t>
            </w:r>
          </w:p>
        </w:tc>
        <w:tc>
          <w:tcPr>
            <w:tcW w:w="0" w:type="auto"/>
            <w:tcBorders>
              <w:top w:val="single" w:sz="4" w:space="0" w:color="auto"/>
              <w:left w:val="nil"/>
              <w:bottom w:val="single" w:sz="4" w:space="0" w:color="auto"/>
              <w:right w:val="single" w:sz="4" w:space="0" w:color="auto"/>
            </w:tcBorders>
            <w:hideMark/>
          </w:tcPr>
          <w:p w:rsidR="00283C05" w:rsidRPr="00912724" w:rsidRDefault="00283C05" w:rsidP="00D648F1">
            <w:pPr>
              <w:rPr>
                <w:rFonts w:ascii="Book Antiqua" w:hAnsi="Book Antiqua"/>
                <w:sz w:val="24"/>
                <w:szCs w:val="24"/>
              </w:rPr>
            </w:pPr>
            <w:r w:rsidRPr="00912724">
              <w:rPr>
                <w:rFonts w:ascii="Book Antiqua" w:hAnsi="Book Antiqua"/>
                <w:sz w:val="24"/>
                <w:szCs w:val="24"/>
              </w:rPr>
              <w:t>nádennícke práce</w:t>
            </w:r>
          </w:p>
          <w:p w:rsidR="00283C05" w:rsidRPr="00912724" w:rsidRDefault="00283C05" w:rsidP="00D648F1">
            <w:pPr>
              <w:rPr>
                <w:rFonts w:ascii="Book Antiqua" w:hAnsi="Book Antiqua"/>
                <w:sz w:val="24"/>
                <w:szCs w:val="24"/>
              </w:rPr>
            </w:pPr>
            <w:r w:rsidRPr="00912724">
              <w:rPr>
                <w:rFonts w:ascii="Book Antiqua" w:hAnsi="Book Antiqua"/>
                <w:sz w:val="24"/>
                <w:szCs w:val="24"/>
              </w:rPr>
              <w:t>kantína</w:t>
            </w:r>
          </w:p>
          <w:p w:rsidR="00283C05" w:rsidRPr="00912724" w:rsidRDefault="00283C05" w:rsidP="00D648F1">
            <w:pPr>
              <w:rPr>
                <w:rFonts w:ascii="Book Antiqua" w:hAnsi="Book Antiqua"/>
                <w:sz w:val="24"/>
                <w:szCs w:val="24"/>
              </w:rPr>
            </w:pPr>
            <w:r w:rsidRPr="00912724">
              <w:rPr>
                <w:rFonts w:ascii="Book Antiqua" w:hAnsi="Book Antiqua"/>
                <w:sz w:val="24"/>
                <w:szCs w:val="24"/>
              </w:rPr>
              <w:t>kancelárie</w:t>
            </w:r>
          </w:p>
        </w:tc>
      </w:tr>
      <w:tr w:rsidR="00283C05" w:rsidRPr="00912724" w:rsidTr="00D648F1">
        <w:trPr>
          <w:jc w:val="center"/>
        </w:trPr>
        <w:tc>
          <w:tcPr>
            <w:tcW w:w="0" w:type="auto"/>
            <w:gridSpan w:val="4"/>
            <w:tcBorders>
              <w:top w:val="single" w:sz="4" w:space="0" w:color="auto"/>
              <w:left w:val="single" w:sz="4" w:space="0" w:color="auto"/>
              <w:bottom w:val="single" w:sz="4" w:space="0" w:color="auto"/>
              <w:right w:val="single" w:sz="4" w:space="0" w:color="auto"/>
            </w:tcBorders>
            <w:hideMark/>
          </w:tcPr>
          <w:p w:rsidR="00283C05" w:rsidRPr="00912724" w:rsidRDefault="00283C05" w:rsidP="00D648F1">
            <w:pPr>
              <w:rPr>
                <w:rFonts w:ascii="Book Antiqua" w:hAnsi="Book Antiqua"/>
                <w:sz w:val="24"/>
                <w:szCs w:val="24"/>
              </w:rPr>
            </w:pPr>
            <w:r w:rsidRPr="00912724">
              <w:rPr>
                <w:rFonts w:ascii="Book Antiqua" w:hAnsi="Book Antiqua"/>
                <w:sz w:val="24"/>
                <w:szCs w:val="24"/>
              </w:rPr>
              <w:t>hlavná úloha: slúžili potrebám tábora a táborovej samosprávy</w:t>
            </w:r>
          </w:p>
        </w:tc>
      </w:tr>
    </w:tbl>
    <w:p w:rsidR="00283C05" w:rsidRPr="000567A3" w:rsidRDefault="000567A3" w:rsidP="00283C05">
      <w:pPr>
        <w:tabs>
          <w:tab w:val="left" w:pos="1635"/>
        </w:tabs>
        <w:jc w:val="both"/>
        <w:rPr>
          <w:rFonts w:ascii="Book Antiqua" w:eastAsia="Times New Roman" w:hAnsi="Book Antiqua" w:cs="Times New Roman"/>
          <w:sz w:val="20"/>
          <w:szCs w:val="20"/>
          <w:lang w:eastAsia="sk-SK"/>
        </w:rPr>
      </w:pPr>
      <w:r w:rsidRPr="000567A3">
        <w:rPr>
          <w:rFonts w:ascii="Book Antiqua" w:eastAsia="Times New Roman" w:hAnsi="Book Antiqua" w:cs="Times New Roman"/>
          <w:sz w:val="20"/>
          <w:szCs w:val="20"/>
          <w:lang w:eastAsia="sk-SK"/>
        </w:rPr>
        <w:t xml:space="preserve">(Spracované podľa: </w:t>
      </w:r>
      <w:proofErr w:type="spellStart"/>
      <w:r w:rsidRPr="000567A3">
        <w:rPr>
          <w:rFonts w:ascii="Book Antiqua" w:eastAsia="Times New Roman" w:hAnsi="Book Antiqua" w:cs="Times New Roman"/>
          <w:sz w:val="20"/>
          <w:szCs w:val="20"/>
          <w:lang w:eastAsia="sk-SK"/>
        </w:rPr>
        <w:t>Hlavinka</w:t>
      </w:r>
      <w:proofErr w:type="spellEnd"/>
      <w:r w:rsidRPr="000567A3">
        <w:rPr>
          <w:rFonts w:ascii="Book Antiqua" w:eastAsia="Times New Roman" w:hAnsi="Book Antiqua" w:cs="Times New Roman"/>
          <w:sz w:val="20"/>
          <w:szCs w:val="20"/>
          <w:lang w:eastAsia="sk-SK"/>
        </w:rPr>
        <w:t xml:space="preserve">, Ján </w:t>
      </w:r>
      <w:r w:rsidR="00DD7F17" w:rsidRPr="00FE0EC4">
        <w:rPr>
          <w:rFonts w:ascii="Book Antiqua" w:eastAsia="Times New Roman" w:hAnsi="Book Antiqua" w:cs="Times New Roman"/>
          <w:sz w:val="24"/>
          <w:szCs w:val="24"/>
          <w:lang w:eastAsia="sk-SK"/>
        </w:rPr>
        <w:t>–</w:t>
      </w:r>
      <w:r w:rsidRPr="000567A3">
        <w:rPr>
          <w:rFonts w:ascii="Book Antiqua" w:eastAsia="Times New Roman" w:hAnsi="Book Antiqua" w:cs="Times New Roman"/>
          <w:sz w:val="20"/>
          <w:szCs w:val="20"/>
          <w:lang w:eastAsia="sk-SK"/>
        </w:rPr>
        <w:t xml:space="preserve"> </w:t>
      </w:r>
      <w:proofErr w:type="spellStart"/>
      <w:r w:rsidRPr="000567A3">
        <w:rPr>
          <w:rFonts w:ascii="Book Antiqua" w:eastAsia="Times New Roman" w:hAnsi="Book Antiqua" w:cs="Times New Roman"/>
          <w:sz w:val="20"/>
          <w:szCs w:val="20"/>
          <w:lang w:eastAsia="sk-SK"/>
        </w:rPr>
        <w:t>Nižňanský</w:t>
      </w:r>
      <w:proofErr w:type="spellEnd"/>
      <w:r w:rsidRPr="000567A3">
        <w:rPr>
          <w:rFonts w:ascii="Book Antiqua" w:eastAsia="Times New Roman" w:hAnsi="Book Antiqua" w:cs="Times New Roman"/>
          <w:sz w:val="20"/>
          <w:szCs w:val="20"/>
          <w:lang w:eastAsia="sk-SK"/>
        </w:rPr>
        <w:t>, Eduard: Pracovný a koncentračný tábor v Seredi 1941-1945. Bratislava: Dokumentačné stredisko holokaustu, 2009. s. 63-69.)</w:t>
      </w:r>
    </w:p>
    <w:p w:rsidR="00283C05" w:rsidRPr="00912724" w:rsidRDefault="00690FCA" w:rsidP="00283C05">
      <w:pPr>
        <w:tabs>
          <w:tab w:val="left" w:pos="1635"/>
        </w:tabs>
        <w:jc w:val="both"/>
        <w:rPr>
          <w:rFonts w:ascii="Book Antiqua" w:eastAsia="Times New Roman" w:hAnsi="Book Antiqua" w:cs="Times New Roman"/>
          <w:sz w:val="24"/>
          <w:szCs w:val="24"/>
          <w:lang w:eastAsia="sk-SK"/>
        </w:rPr>
      </w:pPr>
      <w:r>
        <w:rPr>
          <w:rFonts w:ascii="Book Antiqua" w:eastAsia="Times New Roman" w:hAnsi="Book Antiqua" w:cs="Times New Roman"/>
          <w:sz w:val="24"/>
          <w:szCs w:val="24"/>
          <w:lang w:eastAsia="sk-SK"/>
        </w:rPr>
        <w:t xml:space="preserve">            </w:t>
      </w:r>
      <w:r w:rsidR="00283C05" w:rsidRPr="00912724">
        <w:rPr>
          <w:rFonts w:ascii="Book Antiqua" w:eastAsia="Times New Roman" w:hAnsi="Book Antiqua" w:cs="Times New Roman"/>
          <w:sz w:val="24"/>
          <w:szCs w:val="24"/>
          <w:lang w:eastAsia="sk-SK"/>
        </w:rPr>
        <w:t>Zisk z výrobných činnost</w:t>
      </w:r>
      <w:r w:rsidR="00DD7F17">
        <w:rPr>
          <w:rFonts w:ascii="Book Antiqua" w:eastAsia="Times New Roman" w:hAnsi="Book Antiqua" w:cs="Times New Roman"/>
          <w:sz w:val="24"/>
          <w:szCs w:val="24"/>
          <w:lang w:eastAsia="sk-SK"/>
        </w:rPr>
        <w:t>í v roku 1942 predstavoval viac ako deväť</w:t>
      </w:r>
      <w:r w:rsidR="00283C05" w:rsidRPr="00912724">
        <w:rPr>
          <w:rFonts w:ascii="Book Antiqua" w:eastAsia="Times New Roman" w:hAnsi="Book Antiqua" w:cs="Times New Roman"/>
          <w:sz w:val="24"/>
          <w:szCs w:val="24"/>
          <w:lang w:eastAsia="sk-SK"/>
        </w:rPr>
        <w:t xml:space="preserve">tisíc Sk, pričom obrat tábora </w:t>
      </w:r>
      <w:r w:rsidR="00DD7F17">
        <w:rPr>
          <w:rFonts w:ascii="Book Antiqua" w:eastAsia="Times New Roman" w:hAnsi="Book Antiqua" w:cs="Times New Roman"/>
          <w:sz w:val="24"/>
          <w:szCs w:val="24"/>
          <w:lang w:eastAsia="sk-SK"/>
        </w:rPr>
        <w:t>bol takmer 9,5 milióna Sk. V roku 1943 predstavoval zisk dva</w:t>
      </w:r>
      <w:r w:rsidR="00283C05" w:rsidRPr="00912724">
        <w:rPr>
          <w:rFonts w:ascii="Book Antiqua" w:eastAsia="Times New Roman" w:hAnsi="Book Antiqua" w:cs="Times New Roman"/>
          <w:sz w:val="24"/>
          <w:szCs w:val="24"/>
          <w:lang w:eastAsia="sk-SK"/>
        </w:rPr>
        <w:t xml:space="preserve"> milión</w:t>
      </w:r>
      <w:r w:rsidR="00DD7F17">
        <w:rPr>
          <w:rFonts w:ascii="Book Antiqua" w:eastAsia="Times New Roman" w:hAnsi="Book Antiqua" w:cs="Times New Roman"/>
          <w:sz w:val="24"/>
          <w:szCs w:val="24"/>
          <w:lang w:eastAsia="sk-SK"/>
        </w:rPr>
        <w:t>y Sk, obrat tábora bol takmer sedemnásť</w:t>
      </w:r>
      <w:r w:rsidR="00283C05" w:rsidRPr="00912724">
        <w:rPr>
          <w:rFonts w:ascii="Book Antiqua" w:eastAsia="Times New Roman" w:hAnsi="Book Antiqua" w:cs="Times New Roman"/>
          <w:sz w:val="24"/>
          <w:szCs w:val="24"/>
          <w:lang w:eastAsia="sk-SK"/>
        </w:rPr>
        <w:t xml:space="preserve"> miliónov Sk. Zmeny v objeme výroby súvisia so zastavením deportáci</w:t>
      </w:r>
      <w:r w:rsidR="00DD7F17">
        <w:rPr>
          <w:rFonts w:ascii="Book Antiqua" w:eastAsia="Times New Roman" w:hAnsi="Book Antiqua" w:cs="Times New Roman"/>
          <w:sz w:val="24"/>
          <w:szCs w:val="24"/>
          <w:lang w:eastAsia="sk-SK"/>
        </w:rPr>
        <w:t>í Židov aj zo Serede na jeseň</w:t>
      </w:r>
      <w:r w:rsidR="00283C05" w:rsidRPr="00912724">
        <w:rPr>
          <w:rFonts w:ascii="Book Antiqua" w:eastAsia="Times New Roman" w:hAnsi="Book Antiqua" w:cs="Times New Roman"/>
          <w:sz w:val="24"/>
          <w:szCs w:val="24"/>
          <w:lang w:eastAsia="sk-SK"/>
        </w:rPr>
        <w:t xml:space="preserve"> 1942. Keďže tábor musel byť sebestačný, zo zisku tábora sa hradili aj náklady na stravu, starostlivosť o nepracujúcich, samosprávu i chod tábora. Starostlivosť o deti a star</w:t>
      </w:r>
      <w:r w:rsidR="00DD7F17">
        <w:rPr>
          <w:rFonts w:ascii="Book Antiqua" w:eastAsia="Times New Roman" w:hAnsi="Book Antiqua" w:cs="Times New Roman"/>
          <w:sz w:val="24"/>
          <w:szCs w:val="24"/>
          <w:lang w:eastAsia="sk-SK"/>
        </w:rPr>
        <w:t>ých ľudí na prelome rokov 1943/1944 predstavovala trinásť</w:t>
      </w:r>
      <w:r w:rsidR="00283C05" w:rsidRPr="00912724">
        <w:rPr>
          <w:rFonts w:ascii="Book Antiqua" w:eastAsia="Times New Roman" w:hAnsi="Book Antiqua" w:cs="Times New Roman"/>
          <w:sz w:val="24"/>
          <w:szCs w:val="24"/>
          <w:lang w:eastAsia="sk-SK"/>
        </w:rPr>
        <w:t>tisíc Sk denne.</w:t>
      </w:r>
    </w:p>
    <w:p w:rsidR="00283C05" w:rsidRPr="00912724" w:rsidRDefault="00283C05" w:rsidP="00283C05">
      <w:pPr>
        <w:tabs>
          <w:tab w:val="left" w:pos="1635"/>
        </w:tabs>
        <w:spacing w:after="0"/>
        <w:jc w:val="center"/>
        <w:rPr>
          <w:rFonts w:ascii="Book Antiqua" w:eastAsia="Times New Roman" w:hAnsi="Book Antiqua" w:cs="Times New Roman"/>
          <w:sz w:val="24"/>
          <w:szCs w:val="24"/>
          <w:lang w:eastAsia="sk-SK"/>
        </w:rPr>
      </w:pPr>
      <w:r w:rsidRPr="00912724">
        <w:rPr>
          <w:rFonts w:ascii="Book Antiqua" w:eastAsia="Times New Roman" w:hAnsi="Book Antiqua" w:cs="Times New Roman"/>
          <w:noProof/>
          <w:sz w:val="24"/>
          <w:szCs w:val="24"/>
          <w:lang w:eastAsia="sk-SK"/>
        </w:rPr>
        <w:drawing>
          <wp:inline distT="0" distB="0" distL="0" distR="0" wp14:anchorId="5391E1D6" wp14:editId="1E91A776">
            <wp:extent cx="5372100" cy="4133850"/>
            <wp:effectExtent l="228600" t="228600" r="228600" b="228600"/>
            <wp:docPr id="4" name="Obrázok 7"/>
            <wp:cNvGraphicFramePr/>
            <a:graphic xmlns:a="http://schemas.openxmlformats.org/drawingml/2006/main">
              <a:graphicData uri="http://schemas.openxmlformats.org/drawingml/2006/picture">
                <pic:pic xmlns:pic="http://schemas.openxmlformats.org/drawingml/2006/picture">
                  <pic:nvPicPr>
                    <pic:cNvPr id="7" name="Obrázok 7"/>
                    <pic:cNvPicPr/>
                  </pic:nvPicPr>
                  <pic:blipFill rotWithShape="1">
                    <a:blip r:embed="rId19" cstate="print">
                      <a:extLst>
                        <a:ext uri="{28A0092B-C50C-407E-A947-70E740481C1C}">
                          <a14:useLocalDpi xmlns:a14="http://schemas.microsoft.com/office/drawing/2010/main" val="0"/>
                        </a:ext>
                      </a:extLst>
                    </a:blip>
                    <a:srcRect l="12566" t="12331" r="8234" b="34585"/>
                    <a:stretch/>
                  </pic:blipFill>
                  <pic:spPr bwMode="auto">
                    <a:xfrm>
                      <a:off x="0" y="0"/>
                      <a:ext cx="4947531" cy="3807143"/>
                    </a:xfrm>
                    <a:prstGeom prst="rect">
                      <a:avLst/>
                    </a:prstGeom>
                    <a:ln w="2286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283C05" w:rsidRPr="00912724" w:rsidRDefault="00283C05" w:rsidP="00283C05">
      <w:pPr>
        <w:jc w:val="center"/>
        <w:rPr>
          <w:rFonts w:ascii="Book Antiqua" w:eastAsia="Times New Roman" w:hAnsi="Book Antiqua" w:cs="Times New Roman"/>
          <w:sz w:val="24"/>
          <w:szCs w:val="24"/>
          <w:lang w:eastAsia="sk-SK"/>
        </w:rPr>
      </w:pPr>
      <w:r w:rsidRPr="00912724">
        <w:rPr>
          <w:rFonts w:ascii="Book Antiqua" w:eastAsia="Times New Roman" w:hAnsi="Book Antiqua" w:cs="Times New Roman"/>
          <w:sz w:val="24"/>
          <w:szCs w:val="24"/>
          <w:lang w:eastAsia="sk-SK"/>
        </w:rPr>
        <w:t xml:space="preserve">Obrat táborových dielní v roku 1943. </w:t>
      </w:r>
      <w:r>
        <w:rPr>
          <w:rFonts w:ascii="Book Antiqua" w:eastAsia="Times New Roman" w:hAnsi="Book Antiqua" w:cs="Times New Roman"/>
          <w:sz w:val="24"/>
          <w:szCs w:val="24"/>
          <w:lang w:eastAsia="sk-SK"/>
        </w:rPr>
        <w:t>(</w:t>
      </w:r>
      <w:r w:rsidRPr="00912724">
        <w:rPr>
          <w:rFonts w:ascii="Book Antiqua" w:eastAsia="Times New Roman" w:hAnsi="Book Antiqua" w:cs="Times New Roman"/>
          <w:sz w:val="24"/>
          <w:szCs w:val="24"/>
          <w:lang w:eastAsia="sk-SK"/>
        </w:rPr>
        <w:t xml:space="preserve">Zdroj: </w:t>
      </w:r>
      <w:r>
        <w:rPr>
          <w:rFonts w:ascii="Book Antiqua" w:eastAsia="Times New Roman" w:hAnsi="Book Antiqua" w:cs="Times New Roman"/>
          <w:sz w:val="24"/>
          <w:szCs w:val="24"/>
          <w:lang w:eastAsia="sk-SK"/>
        </w:rPr>
        <w:t>Slovenský národný archív v</w:t>
      </w:r>
      <w:r w:rsidRPr="00912724">
        <w:rPr>
          <w:rFonts w:ascii="Book Antiqua" w:eastAsia="Times New Roman" w:hAnsi="Book Antiqua" w:cs="Times New Roman"/>
          <w:sz w:val="24"/>
          <w:szCs w:val="24"/>
          <w:lang w:eastAsia="sk-SK"/>
        </w:rPr>
        <w:t xml:space="preserve"> Bratislav</w:t>
      </w:r>
      <w:r w:rsidR="00B5129C">
        <w:rPr>
          <w:rFonts w:ascii="Book Antiqua" w:eastAsia="Times New Roman" w:hAnsi="Book Antiqua" w:cs="Times New Roman"/>
          <w:sz w:val="24"/>
          <w:szCs w:val="24"/>
          <w:lang w:eastAsia="sk-SK"/>
        </w:rPr>
        <w:t>e, f</w:t>
      </w:r>
      <w:r w:rsidRPr="00912724">
        <w:rPr>
          <w:rFonts w:ascii="Book Antiqua" w:eastAsia="Times New Roman" w:hAnsi="Book Antiqua" w:cs="Times New Roman"/>
          <w:sz w:val="24"/>
          <w:szCs w:val="24"/>
          <w:lang w:eastAsia="sk-SK"/>
        </w:rPr>
        <w:t>ond: Ministerstvo vnútra</w:t>
      </w:r>
      <w:r>
        <w:rPr>
          <w:rFonts w:ascii="Book Antiqua" w:eastAsia="Times New Roman" w:hAnsi="Book Antiqua" w:cs="Times New Roman"/>
          <w:sz w:val="24"/>
          <w:szCs w:val="24"/>
          <w:lang w:eastAsia="sk-SK"/>
        </w:rPr>
        <w:t>)</w:t>
      </w:r>
    </w:p>
    <w:p w:rsidR="00283C05" w:rsidRPr="00912724" w:rsidRDefault="00283C05" w:rsidP="00283C05">
      <w:pPr>
        <w:tabs>
          <w:tab w:val="left" w:pos="851"/>
          <w:tab w:val="left" w:pos="1418"/>
        </w:tabs>
        <w:jc w:val="both"/>
        <w:rPr>
          <w:rFonts w:ascii="Book Antiqua" w:eastAsia="Times New Roman" w:hAnsi="Book Antiqua" w:cs="Times New Roman"/>
          <w:sz w:val="24"/>
          <w:szCs w:val="24"/>
          <w:lang w:eastAsia="sk-SK"/>
        </w:rPr>
      </w:pPr>
      <w:r>
        <w:rPr>
          <w:rFonts w:ascii="Book Antiqua" w:eastAsia="Times New Roman" w:hAnsi="Book Antiqua" w:cs="Times New Roman"/>
          <w:sz w:val="24"/>
          <w:szCs w:val="24"/>
          <w:lang w:eastAsia="sk-SK"/>
        </w:rPr>
        <w:lastRenderedPageBreak/>
        <w:tab/>
      </w:r>
      <w:r w:rsidRPr="00912724">
        <w:rPr>
          <w:rFonts w:ascii="Book Antiqua" w:eastAsia="Times New Roman" w:hAnsi="Book Antiqua" w:cs="Times New Roman"/>
          <w:sz w:val="24"/>
          <w:szCs w:val="24"/>
          <w:lang w:eastAsia="sk-SK"/>
        </w:rPr>
        <w:t xml:space="preserve">Ako je zrejmé aj z archívneho prameňa, seredský tábor, hoci nebol najväčší počtom väzňov, mal pre predstaviteľov slovenského štátu, podobne ako ostatné pracovné tábory, nezanedbateľný hospodársky prínos. </w:t>
      </w:r>
    </w:p>
    <w:p w:rsidR="00283C05" w:rsidRPr="00912724" w:rsidRDefault="00283C05" w:rsidP="00283C05">
      <w:pPr>
        <w:tabs>
          <w:tab w:val="left" w:pos="851"/>
        </w:tabs>
        <w:jc w:val="both"/>
        <w:rPr>
          <w:rFonts w:ascii="Book Antiqua" w:eastAsia="Times New Roman" w:hAnsi="Book Antiqua" w:cs="Times New Roman"/>
          <w:sz w:val="24"/>
          <w:szCs w:val="24"/>
          <w:lang w:eastAsia="sk-SK"/>
        </w:rPr>
      </w:pPr>
      <w:r>
        <w:rPr>
          <w:rFonts w:ascii="Book Antiqua" w:eastAsia="Times New Roman" w:hAnsi="Book Antiqua" w:cs="Times New Roman"/>
          <w:sz w:val="24"/>
          <w:szCs w:val="24"/>
          <w:lang w:eastAsia="sk-SK"/>
        </w:rPr>
        <w:tab/>
      </w:r>
      <w:r w:rsidRPr="00912724">
        <w:rPr>
          <w:rFonts w:ascii="Book Antiqua" w:eastAsia="Times New Roman" w:hAnsi="Book Antiqua" w:cs="Times New Roman"/>
          <w:sz w:val="24"/>
          <w:szCs w:val="24"/>
          <w:lang w:eastAsia="sk-SK"/>
        </w:rPr>
        <w:t>Najvýzna</w:t>
      </w:r>
      <w:r w:rsidR="00DD7F17">
        <w:rPr>
          <w:rFonts w:ascii="Book Antiqua" w:eastAsia="Times New Roman" w:hAnsi="Book Antiqua" w:cs="Times New Roman"/>
          <w:sz w:val="24"/>
          <w:szCs w:val="24"/>
          <w:lang w:eastAsia="sk-SK"/>
        </w:rPr>
        <w:t>mnejšou a najziskovejšou</w:t>
      </w:r>
      <w:r w:rsidRPr="00912724">
        <w:rPr>
          <w:rFonts w:ascii="Book Antiqua" w:eastAsia="Times New Roman" w:hAnsi="Book Antiqua" w:cs="Times New Roman"/>
          <w:sz w:val="24"/>
          <w:szCs w:val="24"/>
          <w:lang w:eastAsia="sk-SK"/>
        </w:rPr>
        <w:t xml:space="preserve"> bola stolárska dielňa. Väzni tu vyrábali stavebné stolárske výrobky (okná, dvere, schody – napr. pre vtedy budovanú tzv. Ľudovú štvrť v Bratislave), nábytok (napr. pre kúpele na Štrbskom Plese, observatórium na Skalnatom Plese, Úrad propagandy), či drevené podošvy. Záujem o tieto výrobky bol </w:t>
      </w:r>
      <w:r w:rsidR="00DD7F17">
        <w:rPr>
          <w:rFonts w:ascii="Book Antiqua" w:eastAsia="Times New Roman" w:hAnsi="Book Antiqua" w:cs="Times New Roman"/>
          <w:sz w:val="24"/>
          <w:szCs w:val="24"/>
          <w:lang w:eastAsia="sk-SK"/>
        </w:rPr>
        <w:t>t</w:t>
      </w:r>
      <w:r w:rsidRPr="00912724">
        <w:rPr>
          <w:rFonts w:ascii="Book Antiqua" w:eastAsia="Times New Roman" w:hAnsi="Book Antiqua" w:cs="Times New Roman"/>
          <w:sz w:val="24"/>
          <w:szCs w:val="24"/>
          <w:lang w:eastAsia="sk-SK"/>
        </w:rPr>
        <w:t xml:space="preserve">aký veľký, že sa muselo na ne čakať aj niekoľko </w:t>
      </w:r>
      <w:r w:rsidR="00DD7F17">
        <w:rPr>
          <w:rFonts w:ascii="Book Antiqua" w:eastAsia="Times New Roman" w:hAnsi="Book Antiqua" w:cs="Times New Roman"/>
          <w:sz w:val="24"/>
          <w:szCs w:val="24"/>
          <w:lang w:eastAsia="sk-SK"/>
        </w:rPr>
        <w:t>mesiacov. V roku</w:t>
      </w:r>
      <w:r w:rsidRPr="00912724">
        <w:rPr>
          <w:rFonts w:ascii="Book Antiqua" w:eastAsia="Times New Roman" w:hAnsi="Book Antiqua" w:cs="Times New Roman"/>
          <w:sz w:val="24"/>
          <w:szCs w:val="24"/>
          <w:lang w:eastAsia="sk-SK"/>
        </w:rPr>
        <w:t xml:space="preserve"> 1943 tu pracovalo 160 stolárskych majstrov a ďalší nekvalifikovaní a pomocní väzni.</w:t>
      </w:r>
    </w:p>
    <w:p w:rsidR="00283C05" w:rsidRPr="00912724" w:rsidRDefault="00283C05" w:rsidP="00283C05">
      <w:pPr>
        <w:tabs>
          <w:tab w:val="left" w:pos="1635"/>
        </w:tabs>
        <w:spacing w:after="0"/>
        <w:jc w:val="both"/>
        <w:rPr>
          <w:rFonts w:ascii="Book Antiqua" w:eastAsia="Times New Roman" w:hAnsi="Book Antiqua" w:cs="Times New Roman"/>
          <w:sz w:val="24"/>
          <w:szCs w:val="24"/>
          <w:lang w:eastAsia="sk-SK"/>
        </w:rPr>
      </w:pPr>
      <w:r w:rsidRPr="00912724">
        <w:rPr>
          <w:rFonts w:ascii="Book Antiqua" w:eastAsia="Times New Roman" w:hAnsi="Book Antiqua" w:cs="Times New Roman"/>
          <w:noProof/>
          <w:sz w:val="24"/>
          <w:szCs w:val="24"/>
          <w:lang w:eastAsia="sk-SK"/>
        </w:rPr>
        <w:drawing>
          <wp:inline distT="0" distB="0" distL="0" distR="0" wp14:anchorId="54D20FBD" wp14:editId="19B2B681">
            <wp:extent cx="2543175" cy="1828800"/>
            <wp:effectExtent l="0" t="0" r="9525" b="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
                    <pic:cNvPicPr>
                      <a:picLocks noChangeAspect="1" noChangeArrowheads="1"/>
                    </pic:cNvPicPr>
                  </pic:nvPicPr>
                  <pic:blipFill>
                    <a:blip r:embed="rId20">
                      <a:extLst>
                        <a:ext uri="{28A0092B-C50C-407E-A947-70E740481C1C}">
                          <a14:useLocalDpi xmlns:a14="http://schemas.microsoft.com/office/drawing/2010/main" val="0"/>
                        </a:ext>
                      </a:extLst>
                    </a:blip>
                    <a:srcRect l="32573" t="18790" r="14352" b="24841"/>
                    <a:stretch>
                      <a:fillRect/>
                    </a:stretch>
                  </pic:blipFill>
                  <pic:spPr bwMode="auto">
                    <a:xfrm>
                      <a:off x="0" y="0"/>
                      <a:ext cx="2543175" cy="1828800"/>
                    </a:xfrm>
                    <a:prstGeom prst="rect">
                      <a:avLst/>
                    </a:prstGeom>
                    <a:noFill/>
                    <a:ln>
                      <a:noFill/>
                    </a:ln>
                  </pic:spPr>
                </pic:pic>
              </a:graphicData>
            </a:graphic>
          </wp:inline>
        </w:drawing>
      </w:r>
      <w:r w:rsidRPr="00912724">
        <w:rPr>
          <w:rFonts w:ascii="Book Antiqua" w:eastAsia="Times New Roman" w:hAnsi="Book Antiqua" w:cs="Times New Roman"/>
          <w:noProof/>
          <w:sz w:val="24"/>
          <w:szCs w:val="24"/>
          <w:lang w:eastAsia="sk-SK"/>
        </w:rPr>
        <w:tab/>
      </w:r>
      <w:r w:rsidRPr="00912724">
        <w:rPr>
          <w:rFonts w:ascii="Book Antiqua" w:eastAsia="Times New Roman" w:hAnsi="Book Antiqua" w:cs="Times New Roman"/>
          <w:noProof/>
          <w:sz w:val="24"/>
          <w:szCs w:val="24"/>
          <w:lang w:eastAsia="sk-SK"/>
        </w:rPr>
        <w:drawing>
          <wp:inline distT="0" distB="0" distL="0" distR="0" wp14:anchorId="78103B77" wp14:editId="21C644CF">
            <wp:extent cx="2600325" cy="1828800"/>
            <wp:effectExtent l="0" t="0" r="9525" b="0"/>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
                    <pic:cNvPicPr>
                      <a:picLocks noChangeAspect="1" noChangeArrowheads="1"/>
                    </pic:cNvPicPr>
                  </pic:nvPicPr>
                  <pic:blipFill>
                    <a:blip r:embed="rId21">
                      <a:extLst>
                        <a:ext uri="{28A0092B-C50C-407E-A947-70E740481C1C}">
                          <a14:useLocalDpi xmlns:a14="http://schemas.microsoft.com/office/drawing/2010/main" val="0"/>
                        </a:ext>
                      </a:extLst>
                    </a:blip>
                    <a:srcRect l="35548" t="19522" r="12534" b="26549"/>
                    <a:stretch>
                      <a:fillRect/>
                    </a:stretch>
                  </pic:blipFill>
                  <pic:spPr bwMode="auto">
                    <a:xfrm>
                      <a:off x="0" y="0"/>
                      <a:ext cx="2600325" cy="1828800"/>
                    </a:xfrm>
                    <a:prstGeom prst="rect">
                      <a:avLst/>
                    </a:prstGeom>
                    <a:noFill/>
                    <a:ln>
                      <a:noFill/>
                    </a:ln>
                  </pic:spPr>
                </pic:pic>
              </a:graphicData>
            </a:graphic>
          </wp:inline>
        </w:drawing>
      </w:r>
      <w:r w:rsidRPr="00912724">
        <w:rPr>
          <w:rFonts w:ascii="Book Antiqua" w:eastAsia="Times New Roman" w:hAnsi="Book Antiqua" w:cs="Times New Roman"/>
          <w:noProof/>
          <w:sz w:val="24"/>
          <w:szCs w:val="24"/>
          <w:lang w:eastAsia="sk-SK"/>
        </w:rPr>
        <w:tab/>
      </w:r>
    </w:p>
    <w:p w:rsidR="00283C05" w:rsidRPr="00912724" w:rsidRDefault="00283C05" w:rsidP="00283C05">
      <w:pPr>
        <w:tabs>
          <w:tab w:val="left" w:pos="1635"/>
        </w:tabs>
        <w:jc w:val="both"/>
        <w:rPr>
          <w:rFonts w:ascii="Book Antiqua" w:eastAsia="Times New Roman" w:hAnsi="Book Antiqua" w:cs="Times New Roman"/>
          <w:sz w:val="20"/>
          <w:szCs w:val="20"/>
          <w:lang w:eastAsia="sk-SK"/>
        </w:rPr>
      </w:pPr>
      <w:r>
        <w:rPr>
          <w:rFonts w:ascii="Book Antiqua" w:eastAsia="Times New Roman" w:hAnsi="Book Antiqua" w:cs="Times New Roman"/>
          <w:sz w:val="20"/>
          <w:szCs w:val="20"/>
          <w:lang w:eastAsia="sk-SK"/>
        </w:rPr>
        <w:t xml:space="preserve">  </w:t>
      </w:r>
      <w:r w:rsidRPr="00912724">
        <w:rPr>
          <w:rFonts w:ascii="Book Antiqua" w:eastAsia="Times New Roman" w:hAnsi="Book Antiqua" w:cs="Times New Roman"/>
          <w:sz w:val="20"/>
          <w:szCs w:val="20"/>
          <w:lang w:eastAsia="sk-SK"/>
        </w:rPr>
        <w:t xml:space="preserve">Hračkárska dielňa. </w:t>
      </w:r>
      <w:r>
        <w:rPr>
          <w:rFonts w:ascii="Book Antiqua" w:eastAsia="Times New Roman" w:hAnsi="Book Antiqua" w:cs="Times New Roman"/>
          <w:sz w:val="20"/>
          <w:szCs w:val="20"/>
          <w:lang w:eastAsia="sk-SK"/>
        </w:rPr>
        <w:t>(</w:t>
      </w:r>
      <w:r w:rsidRPr="00912724">
        <w:rPr>
          <w:rFonts w:ascii="Book Antiqua" w:eastAsia="Times New Roman" w:hAnsi="Book Antiqua" w:cs="Times New Roman"/>
          <w:sz w:val="20"/>
          <w:szCs w:val="20"/>
          <w:lang w:eastAsia="sk-SK"/>
        </w:rPr>
        <w:t>Zdroj: SNA Bratislava</w:t>
      </w:r>
      <w:r>
        <w:rPr>
          <w:rFonts w:ascii="Book Antiqua" w:eastAsia="Times New Roman" w:hAnsi="Book Antiqua" w:cs="Times New Roman"/>
          <w:sz w:val="20"/>
          <w:szCs w:val="20"/>
          <w:lang w:eastAsia="sk-SK"/>
        </w:rPr>
        <w:t xml:space="preserve">)           </w:t>
      </w:r>
      <w:r w:rsidRPr="00912724">
        <w:rPr>
          <w:rFonts w:ascii="Book Antiqua" w:eastAsia="Times New Roman" w:hAnsi="Book Antiqua" w:cs="Times New Roman"/>
          <w:sz w:val="20"/>
          <w:szCs w:val="20"/>
          <w:lang w:eastAsia="sk-SK"/>
        </w:rPr>
        <w:t xml:space="preserve">Výroba sieťoviek. </w:t>
      </w:r>
      <w:r>
        <w:rPr>
          <w:rFonts w:ascii="Book Antiqua" w:eastAsia="Times New Roman" w:hAnsi="Book Antiqua" w:cs="Times New Roman"/>
          <w:sz w:val="20"/>
          <w:szCs w:val="20"/>
          <w:lang w:eastAsia="sk-SK"/>
        </w:rPr>
        <w:t>(</w:t>
      </w:r>
      <w:r w:rsidRPr="00912724">
        <w:rPr>
          <w:rFonts w:ascii="Book Antiqua" w:eastAsia="Times New Roman" w:hAnsi="Book Antiqua" w:cs="Times New Roman"/>
          <w:sz w:val="20"/>
          <w:szCs w:val="20"/>
          <w:lang w:eastAsia="sk-SK"/>
        </w:rPr>
        <w:t>Zdroj: SNA Bratislava</w:t>
      </w:r>
      <w:r>
        <w:rPr>
          <w:rFonts w:ascii="Book Antiqua" w:eastAsia="Times New Roman" w:hAnsi="Book Antiqua" w:cs="Times New Roman"/>
          <w:sz w:val="20"/>
          <w:szCs w:val="20"/>
          <w:lang w:eastAsia="sk-SK"/>
        </w:rPr>
        <w:t>)</w:t>
      </w:r>
    </w:p>
    <w:p w:rsidR="00283C05" w:rsidRPr="00912724" w:rsidRDefault="00690FCA" w:rsidP="00283C05">
      <w:pPr>
        <w:tabs>
          <w:tab w:val="left" w:pos="851"/>
        </w:tabs>
        <w:jc w:val="both"/>
        <w:rPr>
          <w:rFonts w:ascii="Book Antiqua" w:eastAsia="Times New Roman" w:hAnsi="Book Antiqua" w:cs="Times New Roman"/>
          <w:sz w:val="24"/>
          <w:szCs w:val="24"/>
          <w:lang w:eastAsia="sk-SK"/>
        </w:rPr>
      </w:pPr>
      <w:r>
        <w:rPr>
          <w:rFonts w:ascii="Book Antiqua" w:eastAsia="Times New Roman" w:hAnsi="Book Antiqua" w:cs="Times New Roman"/>
          <w:sz w:val="24"/>
          <w:szCs w:val="24"/>
          <w:lang w:eastAsia="sk-SK"/>
        </w:rPr>
        <w:tab/>
      </w:r>
      <w:r w:rsidR="00DD7F17">
        <w:rPr>
          <w:rFonts w:ascii="Book Antiqua" w:eastAsia="Times New Roman" w:hAnsi="Book Antiqua" w:cs="Times New Roman"/>
          <w:sz w:val="24"/>
          <w:szCs w:val="24"/>
          <w:lang w:eastAsia="sk-SK"/>
        </w:rPr>
        <w:t>Druhou najdôležitejšou</w:t>
      </w:r>
      <w:r w:rsidR="00283C05" w:rsidRPr="00912724">
        <w:rPr>
          <w:rFonts w:ascii="Book Antiqua" w:eastAsia="Times New Roman" w:hAnsi="Book Antiqua" w:cs="Times New Roman"/>
          <w:sz w:val="24"/>
          <w:szCs w:val="24"/>
          <w:lang w:eastAsia="sk-SK"/>
        </w:rPr>
        <w:t xml:space="preserve"> v tábore bola betonárska dielňa, kde sa vyrábali betóno</w:t>
      </w:r>
      <w:r w:rsidR="00DD7F17">
        <w:rPr>
          <w:rFonts w:ascii="Book Antiqua" w:eastAsia="Times New Roman" w:hAnsi="Book Antiqua" w:cs="Times New Roman"/>
          <w:sz w:val="24"/>
          <w:szCs w:val="24"/>
          <w:lang w:eastAsia="sk-SK"/>
        </w:rPr>
        <w:t>vé rúry, kvádre a škridly. V roku 1943 tu pracovalo deväť</w:t>
      </w:r>
      <w:r w:rsidR="00283C05" w:rsidRPr="00912724">
        <w:rPr>
          <w:rFonts w:ascii="Book Antiqua" w:eastAsia="Times New Roman" w:hAnsi="Book Antiqua" w:cs="Times New Roman"/>
          <w:sz w:val="24"/>
          <w:szCs w:val="24"/>
          <w:lang w:eastAsia="sk-SK"/>
        </w:rPr>
        <w:t xml:space="preserve"> osôb.</w:t>
      </w:r>
    </w:p>
    <w:p w:rsidR="00283C05" w:rsidRPr="00912724" w:rsidRDefault="00283C05" w:rsidP="00283C05">
      <w:pPr>
        <w:tabs>
          <w:tab w:val="left" w:pos="851"/>
        </w:tabs>
        <w:jc w:val="both"/>
        <w:rPr>
          <w:rFonts w:ascii="Book Antiqua" w:eastAsia="Times New Roman" w:hAnsi="Book Antiqua" w:cs="Times New Roman"/>
          <w:sz w:val="24"/>
          <w:szCs w:val="24"/>
          <w:lang w:eastAsia="sk-SK"/>
        </w:rPr>
      </w:pPr>
      <w:r>
        <w:rPr>
          <w:rFonts w:ascii="Book Antiqua" w:eastAsia="Times New Roman" w:hAnsi="Book Antiqua" w:cs="Times New Roman"/>
          <w:sz w:val="24"/>
          <w:szCs w:val="24"/>
          <w:lang w:eastAsia="sk-SK"/>
        </w:rPr>
        <w:tab/>
      </w:r>
      <w:r w:rsidRPr="00912724">
        <w:rPr>
          <w:rFonts w:ascii="Book Antiqua" w:eastAsia="Times New Roman" w:hAnsi="Book Antiqua" w:cs="Times New Roman"/>
          <w:sz w:val="24"/>
          <w:szCs w:val="24"/>
          <w:lang w:eastAsia="sk-SK"/>
        </w:rPr>
        <w:t>Hračkárska dielňa bola spočiatku súčasťou stolárskej dielne a vyrábala rôzne drevené hračky. Záujem o jej výrobky bol však taký veľký, že ju neskôr vyčlenili ako samostatnú dielňu. V slovenských obchodoch si ľudia mohli kúpiť drevené figúrk</w:t>
      </w:r>
      <w:r w:rsidR="00DD7F17">
        <w:rPr>
          <w:rFonts w:ascii="Book Antiqua" w:eastAsia="Times New Roman" w:hAnsi="Book Antiqua" w:cs="Times New Roman"/>
          <w:sz w:val="24"/>
          <w:szCs w:val="24"/>
          <w:lang w:eastAsia="sk-SK"/>
        </w:rPr>
        <w:t>y, zvieratká, vozíky, kolobežky</w:t>
      </w:r>
      <w:r w:rsidRPr="00912724">
        <w:rPr>
          <w:rFonts w:ascii="Book Antiqua" w:eastAsia="Times New Roman" w:hAnsi="Book Antiqua" w:cs="Times New Roman"/>
          <w:sz w:val="24"/>
          <w:szCs w:val="24"/>
          <w:lang w:eastAsia="sk-SK"/>
        </w:rPr>
        <w:t xml:space="preserve"> či autá a ani netušili, že ich vyrobili v seredskom tábore. Neraz sa na výrobe hračiek podieľali</w:t>
      </w:r>
      <w:r w:rsidR="00DD7F17">
        <w:rPr>
          <w:rFonts w:ascii="Book Antiqua" w:eastAsia="Times New Roman" w:hAnsi="Book Antiqua" w:cs="Times New Roman"/>
          <w:sz w:val="24"/>
          <w:szCs w:val="24"/>
          <w:lang w:eastAsia="sk-SK"/>
        </w:rPr>
        <w:t xml:space="preserve"> aj samotné deti z tábora. V roku </w:t>
      </w:r>
      <w:r w:rsidRPr="00912724">
        <w:rPr>
          <w:rFonts w:ascii="Book Antiqua" w:eastAsia="Times New Roman" w:hAnsi="Book Antiqua" w:cs="Times New Roman"/>
          <w:sz w:val="24"/>
          <w:szCs w:val="24"/>
          <w:lang w:eastAsia="sk-SK"/>
        </w:rPr>
        <w:t>1943 tu pracovalo 51 osôb.</w:t>
      </w:r>
    </w:p>
    <w:tbl>
      <w:tblPr>
        <w:tblStyle w:val="Mriekatabuky"/>
        <w:tblW w:w="0" w:type="auto"/>
        <w:tblLook w:val="04A0" w:firstRow="1" w:lastRow="0" w:firstColumn="1" w:lastColumn="0" w:noHBand="0" w:noVBand="1"/>
      </w:tblPr>
      <w:tblGrid>
        <w:gridCol w:w="2747"/>
        <w:gridCol w:w="2312"/>
        <w:gridCol w:w="1917"/>
        <w:gridCol w:w="2312"/>
      </w:tblGrid>
      <w:tr w:rsidR="00283C05" w:rsidRPr="00912724" w:rsidTr="00D648F1">
        <w:tc>
          <w:tcPr>
            <w:tcW w:w="0" w:type="auto"/>
            <w:gridSpan w:val="4"/>
            <w:tcBorders>
              <w:top w:val="single" w:sz="4" w:space="0" w:color="auto"/>
              <w:left w:val="single" w:sz="4" w:space="0" w:color="auto"/>
              <w:bottom w:val="single" w:sz="4" w:space="0" w:color="auto"/>
              <w:right w:val="single" w:sz="4" w:space="0" w:color="auto"/>
            </w:tcBorders>
            <w:hideMark/>
          </w:tcPr>
          <w:p w:rsidR="00283C05" w:rsidRPr="00912724" w:rsidRDefault="00283C05" w:rsidP="00D648F1">
            <w:pPr>
              <w:tabs>
                <w:tab w:val="left" w:pos="1635"/>
              </w:tabs>
              <w:jc w:val="both"/>
              <w:rPr>
                <w:rFonts w:ascii="Book Antiqua" w:hAnsi="Book Antiqua"/>
                <w:b/>
                <w:caps/>
              </w:rPr>
            </w:pPr>
            <w:r w:rsidRPr="00912724">
              <w:rPr>
                <w:rFonts w:ascii="Book Antiqua" w:hAnsi="Book Antiqua"/>
                <w:b/>
                <w:caps/>
              </w:rPr>
              <w:t>Tabuľka č. 1</w:t>
            </w:r>
          </w:p>
          <w:p w:rsidR="00283C05" w:rsidRPr="00912724" w:rsidRDefault="00283C05" w:rsidP="00D648F1">
            <w:pPr>
              <w:tabs>
                <w:tab w:val="left" w:pos="1635"/>
              </w:tabs>
              <w:jc w:val="both"/>
              <w:rPr>
                <w:rFonts w:ascii="Book Antiqua" w:hAnsi="Book Antiqua"/>
                <w:b/>
                <w:caps/>
              </w:rPr>
            </w:pPr>
            <w:r w:rsidRPr="00912724">
              <w:rPr>
                <w:rFonts w:ascii="Book Antiqua" w:hAnsi="Book Antiqua"/>
                <w:b/>
                <w:caps/>
              </w:rPr>
              <w:t>počet pracujúcich v dielňach seredského tábora k 8.</w:t>
            </w:r>
            <w:r>
              <w:rPr>
                <w:rFonts w:ascii="Book Antiqua" w:hAnsi="Book Antiqua"/>
                <w:b/>
                <w:caps/>
              </w:rPr>
              <w:t xml:space="preserve"> </w:t>
            </w:r>
            <w:r w:rsidRPr="00912724">
              <w:rPr>
                <w:rFonts w:ascii="Book Antiqua" w:hAnsi="Book Antiqua"/>
                <w:b/>
                <w:caps/>
              </w:rPr>
              <w:t>9.</w:t>
            </w:r>
            <w:r>
              <w:rPr>
                <w:rFonts w:ascii="Book Antiqua" w:hAnsi="Book Antiqua"/>
                <w:b/>
                <w:caps/>
              </w:rPr>
              <w:t xml:space="preserve"> </w:t>
            </w:r>
            <w:r w:rsidRPr="00912724">
              <w:rPr>
                <w:rFonts w:ascii="Book Antiqua" w:hAnsi="Book Antiqua"/>
                <w:b/>
                <w:caps/>
              </w:rPr>
              <w:t>1942</w:t>
            </w:r>
          </w:p>
        </w:tc>
      </w:tr>
      <w:tr w:rsidR="00283C05" w:rsidRPr="00912724" w:rsidTr="00D648F1">
        <w:tc>
          <w:tcPr>
            <w:tcW w:w="0" w:type="auto"/>
            <w:tcBorders>
              <w:top w:val="single" w:sz="4" w:space="0" w:color="auto"/>
              <w:left w:val="single" w:sz="4" w:space="0" w:color="auto"/>
              <w:bottom w:val="single" w:sz="4" w:space="0" w:color="auto"/>
              <w:right w:val="single" w:sz="4" w:space="0" w:color="auto"/>
            </w:tcBorders>
            <w:hideMark/>
          </w:tcPr>
          <w:p w:rsidR="00283C05" w:rsidRPr="00912724" w:rsidRDefault="00283C05" w:rsidP="00D648F1">
            <w:pPr>
              <w:tabs>
                <w:tab w:val="left" w:pos="1635"/>
              </w:tabs>
              <w:jc w:val="both"/>
              <w:rPr>
                <w:rFonts w:ascii="Book Antiqua" w:hAnsi="Book Antiqua"/>
                <w:b/>
              </w:rPr>
            </w:pPr>
            <w:r w:rsidRPr="00912724">
              <w:rPr>
                <w:rFonts w:ascii="Book Antiqua" w:hAnsi="Book Antiqua"/>
                <w:b/>
              </w:rPr>
              <w:t>názov dielne</w:t>
            </w:r>
          </w:p>
        </w:tc>
        <w:tc>
          <w:tcPr>
            <w:tcW w:w="0" w:type="auto"/>
            <w:tcBorders>
              <w:top w:val="single" w:sz="4" w:space="0" w:color="auto"/>
              <w:left w:val="single" w:sz="4" w:space="0" w:color="auto"/>
              <w:bottom w:val="single" w:sz="4" w:space="0" w:color="auto"/>
              <w:right w:val="single" w:sz="4" w:space="0" w:color="auto"/>
            </w:tcBorders>
            <w:hideMark/>
          </w:tcPr>
          <w:p w:rsidR="00283C05" w:rsidRPr="00912724" w:rsidRDefault="00283C05" w:rsidP="00D648F1">
            <w:pPr>
              <w:tabs>
                <w:tab w:val="left" w:pos="1635"/>
              </w:tabs>
              <w:jc w:val="both"/>
              <w:rPr>
                <w:rFonts w:ascii="Book Antiqua" w:hAnsi="Book Antiqua"/>
                <w:b/>
              </w:rPr>
            </w:pPr>
            <w:r w:rsidRPr="00912724">
              <w:rPr>
                <w:rFonts w:ascii="Book Antiqua" w:hAnsi="Book Antiqua"/>
                <w:b/>
              </w:rPr>
              <w:t>počet pracujúcich</w:t>
            </w:r>
          </w:p>
        </w:tc>
        <w:tc>
          <w:tcPr>
            <w:tcW w:w="0" w:type="auto"/>
            <w:tcBorders>
              <w:top w:val="single" w:sz="4" w:space="0" w:color="auto"/>
              <w:left w:val="single" w:sz="4" w:space="0" w:color="auto"/>
              <w:bottom w:val="single" w:sz="4" w:space="0" w:color="auto"/>
              <w:right w:val="single" w:sz="4" w:space="0" w:color="auto"/>
            </w:tcBorders>
            <w:hideMark/>
          </w:tcPr>
          <w:p w:rsidR="00283C05" w:rsidRPr="00912724" w:rsidRDefault="00283C05" w:rsidP="00D648F1">
            <w:pPr>
              <w:tabs>
                <w:tab w:val="left" w:pos="1635"/>
              </w:tabs>
              <w:jc w:val="both"/>
              <w:rPr>
                <w:rFonts w:ascii="Book Antiqua" w:hAnsi="Book Antiqua"/>
                <w:b/>
              </w:rPr>
            </w:pPr>
            <w:r w:rsidRPr="00912724">
              <w:rPr>
                <w:rFonts w:ascii="Book Antiqua" w:hAnsi="Book Antiqua"/>
                <w:b/>
              </w:rPr>
              <w:t>názov dielne</w:t>
            </w:r>
          </w:p>
        </w:tc>
        <w:tc>
          <w:tcPr>
            <w:tcW w:w="0" w:type="auto"/>
            <w:tcBorders>
              <w:top w:val="single" w:sz="4" w:space="0" w:color="auto"/>
              <w:left w:val="single" w:sz="4" w:space="0" w:color="auto"/>
              <w:bottom w:val="single" w:sz="4" w:space="0" w:color="auto"/>
              <w:right w:val="single" w:sz="4" w:space="0" w:color="auto"/>
            </w:tcBorders>
            <w:hideMark/>
          </w:tcPr>
          <w:p w:rsidR="00283C05" w:rsidRPr="00912724" w:rsidRDefault="00283C05" w:rsidP="00D648F1">
            <w:pPr>
              <w:tabs>
                <w:tab w:val="left" w:pos="1635"/>
              </w:tabs>
              <w:jc w:val="both"/>
              <w:rPr>
                <w:rFonts w:ascii="Book Antiqua" w:hAnsi="Book Antiqua"/>
                <w:b/>
              </w:rPr>
            </w:pPr>
            <w:r w:rsidRPr="00912724">
              <w:rPr>
                <w:rFonts w:ascii="Book Antiqua" w:hAnsi="Book Antiqua"/>
                <w:b/>
              </w:rPr>
              <w:t>počet pracujúcich</w:t>
            </w:r>
          </w:p>
        </w:tc>
      </w:tr>
      <w:tr w:rsidR="00283C05" w:rsidRPr="00912724" w:rsidTr="00D648F1">
        <w:tc>
          <w:tcPr>
            <w:tcW w:w="0" w:type="auto"/>
            <w:tcBorders>
              <w:top w:val="single" w:sz="4" w:space="0" w:color="auto"/>
              <w:left w:val="single" w:sz="4" w:space="0" w:color="auto"/>
              <w:bottom w:val="single" w:sz="4" w:space="0" w:color="auto"/>
              <w:right w:val="single" w:sz="4" w:space="0" w:color="auto"/>
            </w:tcBorders>
            <w:hideMark/>
          </w:tcPr>
          <w:p w:rsidR="00283C05" w:rsidRPr="00912724" w:rsidRDefault="00283C05" w:rsidP="00D648F1">
            <w:pPr>
              <w:tabs>
                <w:tab w:val="left" w:pos="1635"/>
              </w:tabs>
              <w:jc w:val="both"/>
              <w:rPr>
                <w:rFonts w:ascii="Book Antiqua" w:hAnsi="Book Antiqua"/>
              </w:rPr>
            </w:pPr>
            <w:r w:rsidRPr="00912724">
              <w:rPr>
                <w:rFonts w:ascii="Book Antiqua" w:hAnsi="Book Antiqua"/>
              </w:rPr>
              <w:t>stolárska dielňa</w:t>
            </w:r>
          </w:p>
        </w:tc>
        <w:tc>
          <w:tcPr>
            <w:tcW w:w="0" w:type="auto"/>
            <w:tcBorders>
              <w:top w:val="single" w:sz="4" w:space="0" w:color="auto"/>
              <w:left w:val="single" w:sz="4" w:space="0" w:color="auto"/>
              <w:bottom w:val="single" w:sz="4" w:space="0" w:color="auto"/>
              <w:right w:val="single" w:sz="4" w:space="0" w:color="auto"/>
            </w:tcBorders>
            <w:vAlign w:val="center"/>
            <w:hideMark/>
          </w:tcPr>
          <w:p w:rsidR="00283C05" w:rsidRPr="00912724" w:rsidRDefault="00283C05" w:rsidP="00D648F1">
            <w:pPr>
              <w:tabs>
                <w:tab w:val="left" w:pos="1635"/>
              </w:tabs>
              <w:jc w:val="center"/>
              <w:rPr>
                <w:rFonts w:ascii="Book Antiqua" w:hAnsi="Book Antiqua"/>
              </w:rPr>
            </w:pPr>
            <w:r w:rsidRPr="00912724">
              <w:rPr>
                <w:rFonts w:ascii="Book Antiqua" w:hAnsi="Book Antiqua"/>
              </w:rPr>
              <w:t>196</w:t>
            </w:r>
          </w:p>
        </w:tc>
        <w:tc>
          <w:tcPr>
            <w:tcW w:w="0" w:type="auto"/>
            <w:tcBorders>
              <w:top w:val="single" w:sz="4" w:space="0" w:color="auto"/>
              <w:left w:val="single" w:sz="4" w:space="0" w:color="auto"/>
              <w:bottom w:val="single" w:sz="4" w:space="0" w:color="auto"/>
              <w:right w:val="single" w:sz="4" w:space="0" w:color="auto"/>
            </w:tcBorders>
            <w:hideMark/>
          </w:tcPr>
          <w:p w:rsidR="00283C05" w:rsidRPr="00912724" w:rsidRDefault="00283C05" w:rsidP="00D648F1">
            <w:pPr>
              <w:tabs>
                <w:tab w:val="left" w:pos="1635"/>
              </w:tabs>
              <w:jc w:val="both"/>
              <w:rPr>
                <w:rFonts w:ascii="Book Antiqua" w:hAnsi="Book Antiqua"/>
              </w:rPr>
            </w:pPr>
            <w:r w:rsidRPr="00912724">
              <w:rPr>
                <w:rFonts w:ascii="Book Antiqua" w:hAnsi="Book Antiqua"/>
              </w:rPr>
              <w:t>konfekcia</w:t>
            </w:r>
          </w:p>
        </w:tc>
        <w:tc>
          <w:tcPr>
            <w:tcW w:w="0" w:type="auto"/>
            <w:tcBorders>
              <w:top w:val="single" w:sz="4" w:space="0" w:color="auto"/>
              <w:left w:val="single" w:sz="4" w:space="0" w:color="auto"/>
              <w:bottom w:val="single" w:sz="4" w:space="0" w:color="auto"/>
              <w:right w:val="single" w:sz="4" w:space="0" w:color="auto"/>
            </w:tcBorders>
            <w:vAlign w:val="center"/>
            <w:hideMark/>
          </w:tcPr>
          <w:p w:rsidR="00283C05" w:rsidRPr="00912724" w:rsidRDefault="00283C05" w:rsidP="00D648F1">
            <w:pPr>
              <w:tabs>
                <w:tab w:val="left" w:pos="1635"/>
              </w:tabs>
              <w:jc w:val="center"/>
              <w:rPr>
                <w:rFonts w:ascii="Book Antiqua" w:hAnsi="Book Antiqua"/>
              </w:rPr>
            </w:pPr>
            <w:r w:rsidRPr="00912724">
              <w:rPr>
                <w:rFonts w:ascii="Book Antiqua" w:hAnsi="Book Antiqua"/>
              </w:rPr>
              <w:t>61</w:t>
            </w:r>
          </w:p>
        </w:tc>
      </w:tr>
      <w:tr w:rsidR="00283C05" w:rsidRPr="00912724" w:rsidTr="00D648F1">
        <w:tc>
          <w:tcPr>
            <w:tcW w:w="0" w:type="auto"/>
            <w:tcBorders>
              <w:top w:val="single" w:sz="4" w:space="0" w:color="auto"/>
              <w:left w:val="single" w:sz="4" w:space="0" w:color="auto"/>
              <w:bottom w:val="single" w:sz="4" w:space="0" w:color="auto"/>
              <w:right w:val="single" w:sz="4" w:space="0" w:color="auto"/>
            </w:tcBorders>
            <w:hideMark/>
          </w:tcPr>
          <w:p w:rsidR="00283C05" w:rsidRPr="00912724" w:rsidRDefault="00283C05" w:rsidP="00D648F1">
            <w:pPr>
              <w:tabs>
                <w:tab w:val="left" w:pos="1635"/>
              </w:tabs>
              <w:jc w:val="both"/>
              <w:rPr>
                <w:rFonts w:ascii="Book Antiqua" w:hAnsi="Book Antiqua"/>
              </w:rPr>
            </w:pPr>
            <w:r w:rsidRPr="00912724">
              <w:rPr>
                <w:rFonts w:ascii="Book Antiqua" w:hAnsi="Book Antiqua"/>
              </w:rPr>
              <w:t>výroba betónových rúr</w:t>
            </w:r>
          </w:p>
        </w:tc>
        <w:tc>
          <w:tcPr>
            <w:tcW w:w="0" w:type="auto"/>
            <w:tcBorders>
              <w:top w:val="single" w:sz="4" w:space="0" w:color="auto"/>
              <w:left w:val="single" w:sz="4" w:space="0" w:color="auto"/>
              <w:bottom w:val="single" w:sz="4" w:space="0" w:color="auto"/>
              <w:right w:val="single" w:sz="4" w:space="0" w:color="auto"/>
            </w:tcBorders>
            <w:vAlign w:val="center"/>
            <w:hideMark/>
          </w:tcPr>
          <w:p w:rsidR="00283C05" w:rsidRPr="00912724" w:rsidRDefault="00283C05" w:rsidP="00D648F1">
            <w:pPr>
              <w:tabs>
                <w:tab w:val="left" w:pos="1635"/>
              </w:tabs>
              <w:jc w:val="center"/>
              <w:rPr>
                <w:rFonts w:ascii="Book Antiqua" w:hAnsi="Book Antiqua"/>
              </w:rPr>
            </w:pPr>
            <w:r w:rsidRPr="00912724">
              <w:rPr>
                <w:rFonts w:ascii="Book Antiqua" w:hAnsi="Book Antiqua"/>
              </w:rPr>
              <w:t>14</w:t>
            </w:r>
          </w:p>
        </w:tc>
        <w:tc>
          <w:tcPr>
            <w:tcW w:w="0" w:type="auto"/>
            <w:tcBorders>
              <w:top w:val="single" w:sz="4" w:space="0" w:color="auto"/>
              <w:left w:val="single" w:sz="4" w:space="0" w:color="auto"/>
              <w:bottom w:val="single" w:sz="4" w:space="0" w:color="auto"/>
              <w:right w:val="single" w:sz="4" w:space="0" w:color="auto"/>
            </w:tcBorders>
            <w:hideMark/>
          </w:tcPr>
          <w:p w:rsidR="00283C05" w:rsidRPr="00912724" w:rsidRDefault="00283C05" w:rsidP="00D648F1">
            <w:pPr>
              <w:tabs>
                <w:tab w:val="left" w:pos="1635"/>
              </w:tabs>
              <w:jc w:val="both"/>
              <w:rPr>
                <w:rFonts w:ascii="Book Antiqua" w:hAnsi="Book Antiqua"/>
              </w:rPr>
            </w:pPr>
            <w:r w:rsidRPr="00912724">
              <w:rPr>
                <w:rFonts w:ascii="Book Antiqua" w:hAnsi="Book Antiqua"/>
              </w:rPr>
              <w:t>výroba šnúrok</w:t>
            </w:r>
          </w:p>
        </w:tc>
        <w:tc>
          <w:tcPr>
            <w:tcW w:w="0" w:type="auto"/>
            <w:tcBorders>
              <w:top w:val="single" w:sz="4" w:space="0" w:color="auto"/>
              <w:left w:val="single" w:sz="4" w:space="0" w:color="auto"/>
              <w:bottom w:val="single" w:sz="4" w:space="0" w:color="auto"/>
              <w:right w:val="single" w:sz="4" w:space="0" w:color="auto"/>
            </w:tcBorders>
            <w:vAlign w:val="center"/>
            <w:hideMark/>
          </w:tcPr>
          <w:p w:rsidR="00283C05" w:rsidRPr="00912724" w:rsidRDefault="00283C05" w:rsidP="00D648F1">
            <w:pPr>
              <w:tabs>
                <w:tab w:val="left" w:pos="1635"/>
              </w:tabs>
              <w:jc w:val="center"/>
              <w:rPr>
                <w:rFonts w:ascii="Book Antiqua" w:hAnsi="Book Antiqua"/>
              </w:rPr>
            </w:pPr>
            <w:r w:rsidRPr="00912724">
              <w:rPr>
                <w:rFonts w:ascii="Book Antiqua" w:hAnsi="Book Antiqua"/>
              </w:rPr>
              <w:t>3</w:t>
            </w:r>
          </w:p>
        </w:tc>
      </w:tr>
      <w:tr w:rsidR="00283C05" w:rsidRPr="00912724" w:rsidTr="00D648F1">
        <w:tc>
          <w:tcPr>
            <w:tcW w:w="0" w:type="auto"/>
            <w:tcBorders>
              <w:top w:val="single" w:sz="4" w:space="0" w:color="auto"/>
              <w:left w:val="single" w:sz="4" w:space="0" w:color="auto"/>
              <w:bottom w:val="single" w:sz="4" w:space="0" w:color="auto"/>
              <w:right w:val="single" w:sz="4" w:space="0" w:color="auto"/>
            </w:tcBorders>
            <w:hideMark/>
          </w:tcPr>
          <w:p w:rsidR="00283C05" w:rsidRPr="00912724" w:rsidRDefault="00283C05" w:rsidP="00D648F1">
            <w:pPr>
              <w:tabs>
                <w:tab w:val="left" w:pos="1635"/>
              </w:tabs>
              <w:jc w:val="both"/>
              <w:rPr>
                <w:rFonts w:ascii="Book Antiqua" w:hAnsi="Book Antiqua"/>
              </w:rPr>
            </w:pPr>
            <w:r w:rsidRPr="00912724">
              <w:rPr>
                <w:rFonts w:ascii="Book Antiqua" w:hAnsi="Book Antiqua"/>
              </w:rPr>
              <w:t xml:space="preserve">rytecká dielňa </w:t>
            </w:r>
          </w:p>
        </w:tc>
        <w:tc>
          <w:tcPr>
            <w:tcW w:w="0" w:type="auto"/>
            <w:tcBorders>
              <w:top w:val="single" w:sz="4" w:space="0" w:color="auto"/>
              <w:left w:val="single" w:sz="4" w:space="0" w:color="auto"/>
              <w:bottom w:val="single" w:sz="4" w:space="0" w:color="auto"/>
              <w:right w:val="single" w:sz="4" w:space="0" w:color="auto"/>
            </w:tcBorders>
            <w:vAlign w:val="center"/>
            <w:hideMark/>
          </w:tcPr>
          <w:p w:rsidR="00283C05" w:rsidRPr="00912724" w:rsidRDefault="00283C05" w:rsidP="00D648F1">
            <w:pPr>
              <w:tabs>
                <w:tab w:val="left" w:pos="1635"/>
              </w:tabs>
              <w:jc w:val="center"/>
              <w:rPr>
                <w:rFonts w:ascii="Book Antiqua" w:hAnsi="Book Antiqua"/>
              </w:rPr>
            </w:pPr>
            <w:r w:rsidRPr="00912724">
              <w:rPr>
                <w:rFonts w:ascii="Book Antiqua" w:hAnsi="Book Antiqua"/>
              </w:rPr>
              <w:t>2</w:t>
            </w:r>
          </w:p>
        </w:tc>
        <w:tc>
          <w:tcPr>
            <w:tcW w:w="0" w:type="auto"/>
            <w:tcBorders>
              <w:top w:val="single" w:sz="4" w:space="0" w:color="auto"/>
              <w:left w:val="single" w:sz="4" w:space="0" w:color="auto"/>
              <w:bottom w:val="single" w:sz="4" w:space="0" w:color="auto"/>
              <w:right w:val="single" w:sz="4" w:space="0" w:color="auto"/>
            </w:tcBorders>
            <w:hideMark/>
          </w:tcPr>
          <w:p w:rsidR="00283C05" w:rsidRPr="00912724" w:rsidRDefault="00283C05" w:rsidP="00D648F1">
            <w:pPr>
              <w:tabs>
                <w:tab w:val="left" w:pos="1635"/>
              </w:tabs>
              <w:jc w:val="both"/>
              <w:rPr>
                <w:rFonts w:ascii="Book Antiqua" w:hAnsi="Book Antiqua"/>
              </w:rPr>
            </w:pPr>
            <w:proofErr w:type="spellStart"/>
            <w:r w:rsidRPr="00912724">
              <w:rPr>
                <w:rFonts w:ascii="Book Antiqua" w:hAnsi="Book Antiqua"/>
              </w:rPr>
              <w:t>sieťkareň</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rsidR="00283C05" w:rsidRPr="00912724" w:rsidRDefault="00283C05" w:rsidP="00D648F1">
            <w:pPr>
              <w:tabs>
                <w:tab w:val="left" w:pos="1635"/>
              </w:tabs>
              <w:jc w:val="center"/>
              <w:rPr>
                <w:rFonts w:ascii="Book Antiqua" w:hAnsi="Book Antiqua"/>
              </w:rPr>
            </w:pPr>
            <w:r w:rsidRPr="00912724">
              <w:rPr>
                <w:rFonts w:ascii="Book Antiqua" w:hAnsi="Book Antiqua"/>
              </w:rPr>
              <w:t>104</w:t>
            </w:r>
          </w:p>
        </w:tc>
      </w:tr>
      <w:tr w:rsidR="00283C05" w:rsidRPr="00912724" w:rsidTr="00D648F1">
        <w:tc>
          <w:tcPr>
            <w:tcW w:w="0" w:type="auto"/>
            <w:tcBorders>
              <w:top w:val="single" w:sz="4" w:space="0" w:color="auto"/>
              <w:left w:val="single" w:sz="4" w:space="0" w:color="auto"/>
              <w:bottom w:val="single" w:sz="4" w:space="0" w:color="auto"/>
              <w:right w:val="single" w:sz="4" w:space="0" w:color="auto"/>
            </w:tcBorders>
            <w:hideMark/>
          </w:tcPr>
          <w:p w:rsidR="00283C05" w:rsidRPr="00912724" w:rsidRDefault="00283C05" w:rsidP="00D648F1">
            <w:pPr>
              <w:tabs>
                <w:tab w:val="left" w:pos="1635"/>
              </w:tabs>
              <w:jc w:val="both"/>
              <w:rPr>
                <w:rFonts w:ascii="Book Antiqua" w:hAnsi="Book Antiqua"/>
              </w:rPr>
            </w:pPr>
            <w:proofErr w:type="spellStart"/>
            <w:r w:rsidRPr="00912724">
              <w:rPr>
                <w:rFonts w:ascii="Book Antiqua" w:hAnsi="Book Antiqua"/>
              </w:rPr>
              <w:t>čiapkareň</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rsidR="00283C05" w:rsidRPr="00912724" w:rsidRDefault="00283C05" w:rsidP="00D648F1">
            <w:pPr>
              <w:tabs>
                <w:tab w:val="left" w:pos="1635"/>
              </w:tabs>
              <w:jc w:val="center"/>
              <w:rPr>
                <w:rFonts w:ascii="Book Antiqua" w:hAnsi="Book Antiqua"/>
              </w:rPr>
            </w:pPr>
            <w:r w:rsidRPr="00912724">
              <w:rPr>
                <w:rFonts w:ascii="Book Antiqua" w:hAnsi="Book Antiqua"/>
              </w:rPr>
              <w:t>19</w:t>
            </w:r>
          </w:p>
        </w:tc>
        <w:tc>
          <w:tcPr>
            <w:tcW w:w="0" w:type="auto"/>
            <w:tcBorders>
              <w:top w:val="single" w:sz="4" w:space="0" w:color="auto"/>
              <w:left w:val="single" w:sz="4" w:space="0" w:color="auto"/>
              <w:bottom w:val="single" w:sz="4" w:space="0" w:color="auto"/>
              <w:right w:val="single" w:sz="4" w:space="0" w:color="auto"/>
            </w:tcBorders>
            <w:hideMark/>
          </w:tcPr>
          <w:p w:rsidR="00283C05" w:rsidRPr="00912724" w:rsidRDefault="00283C05" w:rsidP="00D648F1">
            <w:pPr>
              <w:tabs>
                <w:tab w:val="left" w:pos="1635"/>
              </w:tabs>
              <w:jc w:val="both"/>
              <w:rPr>
                <w:rFonts w:ascii="Book Antiqua" w:hAnsi="Book Antiqua"/>
              </w:rPr>
            </w:pPr>
            <w:proofErr w:type="spellStart"/>
            <w:r w:rsidRPr="00912724">
              <w:rPr>
                <w:rFonts w:ascii="Book Antiqua" w:hAnsi="Book Antiqua"/>
              </w:rPr>
              <w:t>kefáreň</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rsidR="00283C05" w:rsidRPr="00912724" w:rsidRDefault="00283C05" w:rsidP="00D648F1">
            <w:pPr>
              <w:tabs>
                <w:tab w:val="left" w:pos="1635"/>
              </w:tabs>
              <w:jc w:val="center"/>
              <w:rPr>
                <w:rFonts w:ascii="Book Antiqua" w:hAnsi="Book Antiqua"/>
              </w:rPr>
            </w:pPr>
            <w:r w:rsidRPr="00912724">
              <w:rPr>
                <w:rFonts w:ascii="Book Antiqua" w:hAnsi="Book Antiqua"/>
              </w:rPr>
              <w:t>2</w:t>
            </w:r>
          </w:p>
        </w:tc>
      </w:tr>
      <w:tr w:rsidR="00283C05" w:rsidRPr="00912724" w:rsidTr="00D648F1">
        <w:tc>
          <w:tcPr>
            <w:tcW w:w="0" w:type="auto"/>
            <w:tcBorders>
              <w:top w:val="single" w:sz="4" w:space="0" w:color="auto"/>
              <w:left w:val="single" w:sz="4" w:space="0" w:color="auto"/>
              <w:bottom w:val="single" w:sz="4" w:space="0" w:color="auto"/>
              <w:right w:val="single" w:sz="4" w:space="0" w:color="auto"/>
            </w:tcBorders>
            <w:hideMark/>
          </w:tcPr>
          <w:p w:rsidR="00283C05" w:rsidRPr="00912724" w:rsidRDefault="00283C05" w:rsidP="00D648F1">
            <w:pPr>
              <w:tabs>
                <w:tab w:val="left" w:pos="1635"/>
              </w:tabs>
              <w:jc w:val="both"/>
              <w:rPr>
                <w:rFonts w:ascii="Book Antiqua" w:hAnsi="Book Antiqua"/>
              </w:rPr>
            </w:pPr>
            <w:r w:rsidRPr="00912724">
              <w:rPr>
                <w:rFonts w:ascii="Book Antiqua" w:hAnsi="Book Antiqua"/>
              </w:rPr>
              <w:t>štátna stavebná správa</w:t>
            </w:r>
          </w:p>
        </w:tc>
        <w:tc>
          <w:tcPr>
            <w:tcW w:w="0" w:type="auto"/>
            <w:tcBorders>
              <w:top w:val="single" w:sz="4" w:space="0" w:color="auto"/>
              <w:left w:val="single" w:sz="4" w:space="0" w:color="auto"/>
              <w:bottom w:val="single" w:sz="4" w:space="0" w:color="auto"/>
              <w:right w:val="single" w:sz="4" w:space="0" w:color="auto"/>
            </w:tcBorders>
            <w:vAlign w:val="center"/>
            <w:hideMark/>
          </w:tcPr>
          <w:p w:rsidR="00283C05" w:rsidRPr="00912724" w:rsidRDefault="00283C05" w:rsidP="00D648F1">
            <w:pPr>
              <w:tabs>
                <w:tab w:val="left" w:pos="1635"/>
              </w:tabs>
              <w:jc w:val="center"/>
              <w:rPr>
                <w:rFonts w:ascii="Book Antiqua" w:hAnsi="Book Antiqua"/>
              </w:rPr>
            </w:pPr>
            <w:r w:rsidRPr="00912724">
              <w:rPr>
                <w:rFonts w:ascii="Book Antiqua" w:hAnsi="Book Antiqua"/>
              </w:rPr>
              <w:t>28</w:t>
            </w:r>
          </w:p>
        </w:tc>
        <w:tc>
          <w:tcPr>
            <w:tcW w:w="0" w:type="auto"/>
            <w:tcBorders>
              <w:top w:val="single" w:sz="4" w:space="0" w:color="auto"/>
              <w:left w:val="single" w:sz="4" w:space="0" w:color="auto"/>
              <w:bottom w:val="single" w:sz="4" w:space="0" w:color="auto"/>
              <w:right w:val="nil"/>
            </w:tcBorders>
          </w:tcPr>
          <w:p w:rsidR="00283C05" w:rsidRPr="00912724" w:rsidRDefault="00283C05" w:rsidP="00D648F1">
            <w:pPr>
              <w:tabs>
                <w:tab w:val="left" w:pos="1635"/>
              </w:tabs>
              <w:jc w:val="both"/>
              <w:rPr>
                <w:rFonts w:ascii="Book Antiqua" w:hAnsi="Book Antiqua"/>
              </w:rPr>
            </w:pPr>
          </w:p>
        </w:tc>
        <w:tc>
          <w:tcPr>
            <w:tcW w:w="0" w:type="auto"/>
            <w:tcBorders>
              <w:top w:val="single" w:sz="4" w:space="0" w:color="auto"/>
              <w:left w:val="nil"/>
              <w:bottom w:val="single" w:sz="4" w:space="0" w:color="auto"/>
              <w:right w:val="single" w:sz="4" w:space="0" w:color="auto"/>
            </w:tcBorders>
          </w:tcPr>
          <w:p w:rsidR="00283C05" w:rsidRPr="00912724" w:rsidRDefault="00283C05" w:rsidP="00D648F1">
            <w:pPr>
              <w:tabs>
                <w:tab w:val="left" w:pos="1635"/>
              </w:tabs>
              <w:jc w:val="both"/>
              <w:rPr>
                <w:rFonts w:ascii="Book Antiqua" w:hAnsi="Book Antiqua"/>
              </w:rPr>
            </w:pPr>
          </w:p>
        </w:tc>
      </w:tr>
      <w:tr w:rsidR="00283C05" w:rsidRPr="00912724" w:rsidTr="00D648F1">
        <w:tc>
          <w:tcPr>
            <w:tcW w:w="0" w:type="auto"/>
            <w:gridSpan w:val="4"/>
            <w:tcBorders>
              <w:top w:val="single" w:sz="4" w:space="0" w:color="auto"/>
              <w:left w:val="nil"/>
              <w:bottom w:val="nil"/>
              <w:right w:val="nil"/>
            </w:tcBorders>
            <w:hideMark/>
          </w:tcPr>
          <w:p w:rsidR="00283C05" w:rsidRPr="00912724" w:rsidRDefault="00283C05" w:rsidP="00D648F1">
            <w:pPr>
              <w:tabs>
                <w:tab w:val="left" w:pos="1635"/>
              </w:tabs>
              <w:jc w:val="both"/>
              <w:rPr>
                <w:rFonts w:ascii="Book Antiqua" w:hAnsi="Book Antiqua"/>
                <w:sz w:val="20"/>
                <w:szCs w:val="20"/>
              </w:rPr>
            </w:pPr>
            <w:r w:rsidRPr="00BB3602">
              <w:rPr>
                <w:rFonts w:ascii="Book Antiqua" w:hAnsi="Book Antiqua"/>
                <w:sz w:val="20"/>
                <w:szCs w:val="20"/>
              </w:rPr>
              <w:t>(Zdroj:</w:t>
            </w:r>
            <w:r>
              <w:rPr>
                <w:rFonts w:ascii="Book Antiqua" w:hAnsi="Book Antiqua"/>
                <w:sz w:val="20"/>
                <w:szCs w:val="20"/>
              </w:rPr>
              <w:t xml:space="preserve"> </w:t>
            </w:r>
            <w:proofErr w:type="spellStart"/>
            <w:r>
              <w:rPr>
                <w:rFonts w:ascii="Book Antiqua" w:hAnsi="Book Antiqua"/>
                <w:sz w:val="20"/>
                <w:szCs w:val="20"/>
              </w:rPr>
              <w:t>Hlavinka</w:t>
            </w:r>
            <w:proofErr w:type="spellEnd"/>
            <w:r>
              <w:rPr>
                <w:rFonts w:ascii="Book Antiqua" w:hAnsi="Book Antiqua"/>
                <w:sz w:val="20"/>
                <w:szCs w:val="20"/>
              </w:rPr>
              <w:t>, Ján</w:t>
            </w:r>
            <w:r w:rsidRPr="00912724">
              <w:rPr>
                <w:rFonts w:ascii="Book Antiqua" w:hAnsi="Book Antiqua"/>
                <w:sz w:val="20"/>
                <w:szCs w:val="20"/>
              </w:rPr>
              <w:t xml:space="preserve"> </w:t>
            </w:r>
            <w:r w:rsidR="00DD7F17" w:rsidRPr="00FE0EC4">
              <w:rPr>
                <w:rFonts w:ascii="Book Antiqua" w:hAnsi="Book Antiqua"/>
                <w:sz w:val="24"/>
                <w:szCs w:val="24"/>
              </w:rPr>
              <w:t>–</w:t>
            </w:r>
            <w:r w:rsidRPr="00912724">
              <w:rPr>
                <w:rFonts w:ascii="Book Antiqua" w:hAnsi="Book Antiqua"/>
                <w:sz w:val="20"/>
                <w:szCs w:val="20"/>
              </w:rPr>
              <w:t xml:space="preserve"> </w:t>
            </w:r>
            <w:proofErr w:type="spellStart"/>
            <w:r w:rsidRPr="00912724">
              <w:rPr>
                <w:rFonts w:ascii="Book Antiqua" w:hAnsi="Book Antiqua"/>
                <w:sz w:val="20"/>
                <w:szCs w:val="20"/>
              </w:rPr>
              <w:t>Nižňanský</w:t>
            </w:r>
            <w:proofErr w:type="spellEnd"/>
            <w:r w:rsidRPr="00912724">
              <w:rPr>
                <w:rFonts w:ascii="Book Antiqua" w:hAnsi="Book Antiqua"/>
                <w:sz w:val="20"/>
                <w:szCs w:val="20"/>
              </w:rPr>
              <w:t>, E</w:t>
            </w:r>
            <w:r>
              <w:rPr>
                <w:rFonts w:ascii="Book Antiqua" w:hAnsi="Book Antiqua"/>
                <w:sz w:val="20"/>
                <w:szCs w:val="20"/>
              </w:rPr>
              <w:t>duard</w:t>
            </w:r>
            <w:r w:rsidRPr="00912724">
              <w:rPr>
                <w:rFonts w:ascii="Book Antiqua" w:hAnsi="Book Antiqua"/>
                <w:sz w:val="20"/>
                <w:szCs w:val="20"/>
              </w:rPr>
              <w:t>. Pracovný a koncentračný tábor v Seredi 1941-1945.</w:t>
            </w:r>
            <w:r>
              <w:rPr>
                <w:rFonts w:ascii="Book Antiqua" w:hAnsi="Book Antiqua"/>
                <w:sz w:val="20"/>
                <w:szCs w:val="20"/>
              </w:rPr>
              <w:t xml:space="preserve"> Bratislava: </w:t>
            </w:r>
            <w:r w:rsidRPr="00912724">
              <w:rPr>
                <w:rFonts w:ascii="Book Antiqua" w:hAnsi="Book Antiqua"/>
                <w:sz w:val="20"/>
                <w:szCs w:val="20"/>
              </w:rPr>
              <w:t>DSH,</w:t>
            </w:r>
            <w:r>
              <w:rPr>
                <w:rFonts w:ascii="Book Antiqua" w:hAnsi="Book Antiqua"/>
                <w:sz w:val="20"/>
                <w:szCs w:val="20"/>
              </w:rPr>
              <w:t xml:space="preserve"> </w:t>
            </w:r>
            <w:r w:rsidRPr="00912724">
              <w:rPr>
                <w:rFonts w:ascii="Book Antiqua" w:hAnsi="Book Antiqua"/>
                <w:sz w:val="20"/>
                <w:szCs w:val="20"/>
              </w:rPr>
              <w:t>2009, s.</w:t>
            </w:r>
            <w:r>
              <w:rPr>
                <w:rFonts w:ascii="Book Antiqua" w:hAnsi="Book Antiqua"/>
                <w:sz w:val="20"/>
                <w:szCs w:val="20"/>
              </w:rPr>
              <w:t xml:space="preserve"> </w:t>
            </w:r>
            <w:r w:rsidRPr="00912724">
              <w:rPr>
                <w:rFonts w:ascii="Book Antiqua" w:hAnsi="Book Antiqua"/>
                <w:sz w:val="20"/>
                <w:szCs w:val="20"/>
              </w:rPr>
              <w:t>166.</w:t>
            </w:r>
            <w:r w:rsidRPr="00BB3602">
              <w:rPr>
                <w:rFonts w:ascii="Book Antiqua" w:hAnsi="Book Antiqua"/>
                <w:sz w:val="20"/>
                <w:szCs w:val="20"/>
              </w:rPr>
              <w:t>)</w:t>
            </w:r>
          </w:p>
        </w:tc>
      </w:tr>
    </w:tbl>
    <w:p w:rsidR="00283C05" w:rsidRPr="00912724" w:rsidRDefault="00283C05" w:rsidP="00283C05">
      <w:pPr>
        <w:tabs>
          <w:tab w:val="left" w:pos="1635"/>
        </w:tabs>
        <w:jc w:val="both"/>
        <w:rPr>
          <w:rFonts w:ascii="Book Antiqua" w:eastAsia="Times New Roman" w:hAnsi="Book Antiqua" w:cs="Times New Roman"/>
          <w:sz w:val="24"/>
          <w:szCs w:val="24"/>
          <w:lang w:eastAsia="sk-SK"/>
        </w:rPr>
      </w:pPr>
    </w:p>
    <w:p w:rsidR="00283C05" w:rsidRPr="00912724" w:rsidRDefault="00690FCA" w:rsidP="00283C05">
      <w:pPr>
        <w:tabs>
          <w:tab w:val="left" w:pos="1635"/>
        </w:tabs>
        <w:jc w:val="both"/>
        <w:rPr>
          <w:rFonts w:ascii="Book Antiqua" w:eastAsia="Times New Roman" w:hAnsi="Book Antiqua" w:cs="Times New Roman"/>
          <w:sz w:val="24"/>
          <w:szCs w:val="24"/>
          <w:lang w:eastAsia="sk-SK"/>
        </w:rPr>
      </w:pPr>
      <w:r>
        <w:rPr>
          <w:rFonts w:ascii="Book Antiqua" w:eastAsia="Times New Roman" w:hAnsi="Book Antiqua" w:cs="Times New Roman"/>
          <w:sz w:val="24"/>
          <w:szCs w:val="24"/>
          <w:lang w:eastAsia="sk-SK"/>
        </w:rPr>
        <w:lastRenderedPageBreak/>
        <w:t xml:space="preserve">            </w:t>
      </w:r>
      <w:r w:rsidR="00283C05" w:rsidRPr="00912724">
        <w:rPr>
          <w:rFonts w:ascii="Book Antiqua" w:eastAsia="Times New Roman" w:hAnsi="Book Antiqua" w:cs="Times New Roman"/>
          <w:sz w:val="24"/>
          <w:szCs w:val="24"/>
          <w:lang w:eastAsia="sk-SK"/>
        </w:rPr>
        <w:t xml:space="preserve">Produkty, ktoré si Slováci kupovali v obchodoch, či boli dokonca určené na vývoz a pochádzali zo seredského tábora, boli vskutku rozmanité: kovania na dvere, čalúnenie nábytku, kufre pre vojakov, lodné kufre, mužské obleky, uniformy, zástery, držiaky na servítky, krčahy, klobúky, spodná bielizeň, nočné košele, pyžamá, kabáty do dažďa, pulóvre, rukavice a čiapky z angorskej vlny, šnúrky do topánok, voda po holení, sieťové tašky, peňaženky, batohy. </w:t>
      </w:r>
    </w:p>
    <w:p w:rsidR="00283C05" w:rsidRPr="00912724" w:rsidRDefault="00283C05" w:rsidP="00283C05">
      <w:pPr>
        <w:tabs>
          <w:tab w:val="left" w:pos="1635"/>
        </w:tabs>
        <w:spacing w:after="0"/>
        <w:jc w:val="both"/>
        <w:rPr>
          <w:rFonts w:ascii="Book Antiqua" w:eastAsia="Times New Roman" w:hAnsi="Book Antiqua" w:cs="Times New Roman"/>
          <w:b/>
          <w:sz w:val="24"/>
          <w:szCs w:val="24"/>
          <w:lang w:eastAsia="sk-SK"/>
        </w:rPr>
      </w:pPr>
      <w:r w:rsidRPr="00912724">
        <w:rPr>
          <w:rFonts w:ascii="Book Antiqua" w:eastAsia="Times New Roman" w:hAnsi="Book Antiqua" w:cs="Times New Roman"/>
          <w:b/>
          <w:sz w:val="24"/>
          <w:szCs w:val="24"/>
          <w:lang w:eastAsia="sk-SK"/>
        </w:rPr>
        <w:t>Na prá</w:t>
      </w:r>
      <w:r w:rsidR="00DD7F17">
        <w:rPr>
          <w:rFonts w:ascii="Book Antiqua" w:eastAsia="Times New Roman" w:hAnsi="Book Antiqua" w:cs="Times New Roman"/>
          <w:b/>
          <w:sz w:val="24"/>
          <w:szCs w:val="24"/>
          <w:lang w:eastAsia="sk-SK"/>
        </w:rPr>
        <w:t>cu v tábore si spomína vtedy dvanásť</w:t>
      </w:r>
      <w:r w:rsidRPr="00912724">
        <w:rPr>
          <w:rFonts w:ascii="Book Antiqua" w:eastAsia="Times New Roman" w:hAnsi="Book Antiqua" w:cs="Times New Roman"/>
          <w:b/>
          <w:sz w:val="24"/>
          <w:szCs w:val="24"/>
          <w:lang w:eastAsia="sk-SK"/>
        </w:rPr>
        <w:t xml:space="preserve">ročný </w:t>
      </w:r>
      <w:proofErr w:type="spellStart"/>
      <w:r w:rsidRPr="00912724">
        <w:rPr>
          <w:rFonts w:ascii="Book Antiqua" w:eastAsia="Times New Roman" w:hAnsi="Book Antiqua" w:cs="Times New Roman"/>
          <w:b/>
          <w:sz w:val="24"/>
          <w:szCs w:val="24"/>
          <w:lang w:eastAsia="sk-SK"/>
        </w:rPr>
        <w:t>Eli</w:t>
      </w:r>
      <w:proofErr w:type="spellEnd"/>
      <w:r w:rsidRPr="00912724">
        <w:rPr>
          <w:rFonts w:ascii="Book Antiqua" w:eastAsia="Times New Roman" w:hAnsi="Book Antiqua" w:cs="Times New Roman"/>
          <w:b/>
          <w:sz w:val="24"/>
          <w:szCs w:val="24"/>
          <w:lang w:eastAsia="sk-SK"/>
        </w:rPr>
        <w:t xml:space="preserve"> </w:t>
      </w:r>
      <w:proofErr w:type="spellStart"/>
      <w:r w:rsidRPr="00912724">
        <w:rPr>
          <w:rFonts w:ascii="Book Antiqua" w:eastAsia="Times New Roman" w:hAnsi="Book Antiqua" w:cs="Times New Roman"/>
          <w:b/>
          <w:sz w:val="24"/>
          <w:szCs w:val="24"/>
          <w:lang w:eastAsia="sk-SK"/>
        </w:rPr>
        <w:t>Vago</w:t>
      </w:r>
      <w:proofErr w:type="spellEnd"/>
    </w:p>
    <w:p w:rsidR="00283C05" w:rsidRPr="008D0696" w:rsidRDefault="00690FCA" w:rsidP="008D0696">
      <w:pPr>
        <w:tabs>
          <w:tab w:val="left" w:pos="1635"/>
        </w:tabs>
        <w:spacing w:after="0"/>
        <w:jc w:val="both"/>
        <w:rPr>
          <w:rFonts w:ascii="Book Antiqua" w:eastAsia="Times New Roman" w:hAnsi="Book Antiqua" w:cs="Times New Roman"/>
          <w:i/>
          <w:sz w:val="24"/>
          <w:szCs w:val="24"/>
          <w:lang w:eastAsia="sk-SK"/>
        </w:rPr>
      </w:pPr>
      <w:r>
        <w:rPr>
          <w:rFonts w:ascii="Book Antiqua" w:eastAsia="Times New Roman" w:hAnsi="Book Antiqua" w:cs="Times New Roman"/>
          <w:i/>
          <w:sz w:val="24"/>
          <w:szCs w:val="24"/>
          <w:lang w:eastAsia="sk-SK"/>
        </w:rPr>
        <w:t xml:space="preserve">           </w:t>
      </w:r>
      <w:r w:rsidR="00283C05" w:rsidRPr="008D0696">
        <w:rPr>
          <w:rFonts w:ascii="Book Antiqua" w:eastAsia="Times New Roman" w:hAnsi="Book Antiqua" w:cs="Times New Roman"/>
          <w:i/>
          <w:sz w:val="24"/>
          <w:szCs w:val="24"/>
          <w:lang w:eastAsia="sk-SK"/>
        </w:rPr>
        <w:t xml:space="preserve">„... Čo sa týka práce, tak mňa poslali česať angorských králikov. V tej králikárni to strašne smrdelo. Kričal som, že to pre mňa nie je robota a ušiel som odtiaľ. Rozbehol som sa k ... budove, v ktorej bol sklad dreva a stolárska dielňa. Tam pracoval aj môj otec. ... Tam som našiel za stolom sedieť stavebného inžiniera zabratého do práce. Pamätám si to ako dnes. Pauzovací papier, pravítko, ceruzka a on kreslil a rysoval. Vtedy som to ešte nevedel, ale bol to architekt </w:t>
      </w:r>
      <w:proofErr w:type="spellStart"/>
      <w:r w:rsidR="00283C05" w:rsidRPr="008D0696">
        <w:rPr>
          <w:rFonts w:ascii="Book Antiqua" w:eastAsia="Times New Roman" w:hAnsi="Book Antiqua" w:cs="Times New Roman"/>
          <w:i/>
          <w:sz w:val="24"/>
          <w:szCs w:val="24"/>
          <w:lang w:eastAsia="sk-SK"/>
        </w:rPr>
        <w:t>Platzner</w:t>
      </w:r>
      <w:proofErr w:type="spellEnd"/>
      <w:r w:rsidR="00283C05" w:rsidRPr="008D0696">
        <w:rPr>
          <w:rFonts w:ascii="Book Antiqua" w:eastAsia="Times New Roman" w:hAnsi="Book Antiqua" w:cs="Times New Roman"/>
          <w:i/>
          <w:sz w:val="24"/>
          <w:szCs w:val="24"/>
          <w:lang w:eastAsia="sk-SK"/>
        </w:rPr>
        <w:t>. ... Predstavte si, veľakrát sa mi snívalo, že som v Seredi, idem hore po schodoch a nájdem tam tú krásnu kresbu. Vtedy som k tomu inžinierovi podišiel o opýtal sa, či pre neho nemôžem pracovať. ... Na moje veľké šťastie sme si boli blízki a tak som mohol ostať u neho.“ (</w:t>
      </w:r>
      <w:r w:rsidR="00283C05" w:rsidRPr="008D0696">
        <w:rPr>
          <w:rFonts w:ascii="Book Antiqua" w:eastAsia="Times New Roman" w:hAnsi="Book Antiqua" w:cs="Times New Roman"/>
          <w:sz w:val="24"/>
          <w:szCs w:val="24"/>
          <w:lang w:eastAsia="sk-SK"/>
        </w:rPr>
        <w:t xml:space="preserve">Zdroj: </w:t>
      </w:r>
      <w:proofErr w:type="spellStart"/>
      <w:r w:rsidR="00283C05" w:rsidRPr="008D0696">
        <w:rPr>
          <w:rFonts w:ascii="Book Antiqua" w:eastAsia="Times New Roman" w:hAnsi="Book Antiqua" w:cs="Times New Roman"/>
          <w:sz w:val="24"/>
          <w:szCs w:val="24"/>
          <w:lang w:eastAsia="sk-SK"/>
        </w:rPr>
        <w:t>Vago</w:t>
      </w:r>
      <w:proofErr w:type="spellEnd"/>
      <w:r w:rsidR="00283C05" w:rsidRPr="008D0696">
        <w:rPr>
          <w:rFonts w:ascii="Book Antiqua" w:eastAsia="Times New Roman" w:hAnsi="Book Antiqua" w:cs="Times New Roman"/>
          <w:sz w:val="24"/>
          <w:szCs w:val="24"/>
          <w:lang w:eastAsia="sk-SK"/>
        </w:rPr>
        <w:t xml:space="preserve"> </w:t>
      </w:r>
      <w:proofErr w:type="spellStart"/>
      <w:r w:rsidR="00283C05" w:rsidRPr="008D0696">
        <w:rPr>
          <w:rFonts w:ascii="Book Antiqua" w:eastAsia="Times New Roman" w:hAnsi="Book Antiqua" w:cs="Times New Roman"/>
          <w:sz w:val="24"/>
          <w:szCs w:val="24"/>
          <w:lang w:eastAsia="sk-SK"/>
        </w:rPr>
        <w:t>Eli</w:t>
      </w:r>
      <w:proofErr w:type="spellEnd"/>
      <w:r w:rsidR="00283C05" w:rsidRPr="008D0696">
        <w:rPr>
          <w:rFonts w:ascii="Book Antiqua" w:eastAsia="Times New Roman" w:hAnsi="Book Antiqua" w:cs="Times New Roman"/>
          <w:sz w:val="24"/>
          <w:szCs w:val="24"/>
          <w:lang w:eastAsia="sk-SK"/>
        </w:rPr>
        <w:t xml:space="preserve">. Dostupné </w:t>
      </w:r>
      <w:proofErr w:type="spellStart"/>
      <w:r w:rsidR="00283C05" w:rsidRPr="008D0696">
        <w:rPr>
          <w:rFonts w:ascii="Book Antiqua" w:eastAsia="Times New Roman" w:hAnsi="Book Antiqua" w:cs="Times New Roman"/>
          <w:sz w:val="24"/>
          <w:szCs w:val="24"/>
          <w:lang w:eastAsia="sk-SK"/>
        </w:rPr>
        <w:t>online</w:t>
      </w:r>
      <w:proofErr w:type="spellEnd"/>
      <w:r w:rsidR="00283C05" w:rsidRPr="008D0696">
        <w:rPr>
          <w:rFonts w:ascii="Book Antiqua" w:eastAsia="Times New Roman" w:hAnsi="Book Antiqua" w:cs="Times New Roman"/>
          <w:sz w:val="24"/>
          <w:szCs w:val="24"/>
          <w:lang w:eastAsia="sk-SK"/>
        </w:rPr>
        <w:t xml:space="preserve"> http://edah.sk/family/eli-vago/137/)</w:t>
      </w:r>
    </w:p>
    <w:p w:rsidR="00283C05" w:rsidRPr="00912724" w:rsidRDefault="00283C05" w:rsidP="00283C05">
      <w:pPr>
        <w:tabs>
          <w:tab w:val="left" w:pos="1635"/>
        </w:tabs>
        <w:spacing w:after="0" w:line="240" w:lineRule="auto"/>
        <w:jc w:val="both"/>
        <w:rPr>
          <w:rFonts w:ascii="Book Antiqua" w:eastAsia="Times New Roman" w:hAnsi="Book Antiqua" w:cs="Times New Roman"/>
          <w:i/>
          <w:sz w:val="24"/>
          <w:szCs w:val="24"/>
          <w:lang w:eastAsia="sk-SK"/>
        </w:rPr>
      </w:pPr>
    </w:p>
    <w:p w:rsidR="00283C05" w:rsidRPr="00912724" w:rsidRDefault="00283C05" w:rsidP="00283C05">
      <w:pPr>
        <w:tabs>
          <w:tab w:val="left" w:pos="1635"/>
        </w:tabs>
        <w:spacing w:after="0"/>
        <w:jc w:val="center"/>
        <w:rPr>
          <w:rFonts w:ascii="Book Antiqua" w:eastAsia="Times New Roman" w:hAnsi="Book Antiqua" w:cs="Times New Roman"/>
          <w:sz w:val="24"/>
          <w:szCs w:val="24"/>
          <w:lang w:eastAsia="sk-SK"/>
        </w:rPr>
      </w:pPr>
      <w:r w:rsidRPr="00912724">
        <w:rPr>
          <w:rFonts w:ascii="Book Antiqua" w:eastAsia="Times New Roman" w:hAnsi="Book Antiqua" w:cs="Times New Roman"/>
          <w:noProof/>
          <w:sz w:val="24"/>
          <w:szCs w:val="24"/>
          <w:lang w:eastAsia="sk-SK"/>
        </w:rPr>
        <w:drawing>
          <wp:inline distT="0" distB="0" distL="0" distR="0" wp14:anchorId="4E4A8759" wp14:editId="1C374C7B">
            <wp:extent cx="3371850" cy="2695575"/>
            <wp:effectExtent l="0" t="0" r="0" b="9525"/>
            <wp:docPr id="7"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9"/>
                    <pic:cNvPicPr>
                      <a:picLocks noChangeAspect="1" noChangeArrowheads="1"/>
                    </pic:cNvPicPr>
                  </pic:nvPicPr>
                  <pic:blipFill>
                    <a:blip r:embed="rId22">
                      <a:extLst>
                        <a:ext uri="{28A0092B-C50C-407E-A947-70E740481C1C}">
                          <a14:useLocalDpi xmlns:a14="http://schemas.microsoft.com/office/drawing/2010/main" val="0"/>
                        </a:ext>
                      </a:extLst>
                    </a:blip>
                    <a:srcRect l="11739" t="8434" r="4927" b="6593"/>
                    <a:stretch>
                      <a:fillRect/>
                    </a:stretch>
                  </pic:blipFill>
                  <pic:spPr bwMode="auto">
                    <a:xfrm>
                      <a:off x="0" y="0"/>
                      <a:ext cx="3371850" cy="2695575"/>
                    </a:xfrm>
                    <a:prstGeom prst="rect">
                      <a:avLst/>
                    </a:prstGeom>
                    <a:noFill/>
                    <a:ln>
                      <a:noFill/>
                    </a:ln>
                  </pic:spPr>
                </pic:pic>
              </a:graphicData>
            </a:graphic>
          </wp:inline>
        </w:drawing>
      </w:r>
    </w:p>
    <w:p w:rsidR="00283C05" w:rsidRPr="00912724" w:rsidRDefault="00283C05" w:rsidP="00283C05">
      <w:pPr>
        <w:jc w:val="center"/>
        <w:rPr>
          <w:rFonts w:ascii="Book Antiqua" w:eastAsia="Times New Roman" w:hAnsi="Book Antiqua" w:cs="Times New Roman"/>
          <w:sz w:val="24"/>
          <w:szCs w:val="24"/>
          <w:lang w:eastAsia="sk-SK"/>
        </w:rPr>
      </w:pPr>
      <w:r w:rsidRPr="00912724">
        <w:rPr>
          <w:rFonts w:ascii="Book Antiqua" w:eastAsia="Times New Roman" w:hAnsi="Book Antiqua" w:cs="Times New Roman"/>
          <w:sz w:val="24"/>
          <w:szCs w:val="24"/>
          <w:lang w:eastAsia="sk-SK"/>
        </w:rPr>
        <w:t xml:space="preserve">Výrobky pracovných táborov. </w:t>
      </w:r>
      <w:r>
        <w:rPr>
          <w:rFonts w:ascii="Book Antiqua" w:eastAsia="Times New Roman" w:hAnsi="Book Antiqua" w:cs="Times New Roman"/>
          <w:sz w:val="24"/>
          <w:szCs w:val="24"/>
          <w:lang w:eastAsia="sk-SK"/>
        </w:rPr>
        <w:t>(</w:t>
      </w:r>
      <w:r w:rsidRPr="00912724">
        <w:rPr>
          <w:rFonts w:ascii="Book Antiqua" w:eastAsia="Times New Roman" w:hAnsi="Book Antiqua" w:cs="Times New Roman"/>
          <w:sz w:val="24"/>
          <w:szCs w:val="24"/>
          <w:lang w:eastAsia="sk-SK"/>
        </w:rPr>
        <w:t>Zdroj: S</w:t>
      </w:r>
      <w:r>
        <w:rPr>
          <w:rFonts w:ascii="Book Antiqua" w:eastAsia="Times New Roman" w:hAnsi="Book Antiqua" w:cs="Times New Roman"/>
          <w:sz w:val="24"/>
          <w:szCs w:val="24"/>
          <w:lang w:eastAsia="sk-SK"/>
        </w:rPr>
        <w:t>lovenský národný archív v</w:t>
      </w:r>
      <w:r w:rsidRPr="00912724">
        <w:rPr>
          <w:rFonts w:ascii="Book Antiqua" w:eastAsia="Times New Roman" w:hAnsi="Book Antiqua" w:cs="Times New Roman"/>
          <w:sz w:val="24"/>
          <w:szCs w:val="24"/>
          <w:lang w:eastAsia="sk-SK"/>
        </w:rPr>
        <w:t xml:space="preserve"> Bratislav</w:t>
      </w:r>
      <w:r w:rsidR="00B5129C">
        <w:rPr>
          <w:rFonts w:ascii="Book Antiqua" w:eastAsia="Times New Roman" w:hAnsi="Book Antiqua" w:cs="Times New Roman"/>
          <w:sz w:val="24"/>
          <w:szCs w:val="24"/>
          <w:lang w:eastAsia="sk-SK"/>
        </w:rPr>
        <w:t>e, f</w:t>
      </w:r>
      <w:r w:rsidRPr="00912724">
        <w:rPr>
          <w:rFonts w:ascii="Book Antiqua" w:eastAsia="Times New Roman" w:hAnsi="Book Antiqua" w:cs="Times New Roman"/>
          <w:sz w:val="24"/>
          <w:szCs w:val="24"/>
          <w:lang w:eastAsia="sk-SK"/>
        </w:rPr>
        <w:t>ond: Ministerstvo vnútra</w:t>
      </w:r>
      <w:r>
        <w:rPr>
          <w:rFonts w:ascii="Book Antiqua" w:eastAsia="Times New Roman" w:hAnsi="Book Antiqua" w:cs="Times New Roman"/>
          <w:sz w:val="24"/>
          <w:szCs w:val="24"/>
          <w:lang w:eastAsia="sk-SK"/>
        </w:rPr>
        <w:t>)</w:t>
      </w:r>
    </w:p>
    <w:p w:rsidR="00283C05" w:rsidRPr="00912724" w:rsidRDefault="00283C05" w:rsidP="00283C05">
      <w:pPr>
        <w:tabs>
          <w:tab w:val="left" w:pos="1635"/>
        </w:tabs>
        <w:spacing w:after="0"/>
        <w:jc w:val="both"/>
        <w:rPr>
          <w:rFonts w:ascii="Book Antiqua" w:eastAsia="Times New Roman" w:hAnsi="Book Antiqua" w:cs="Times New Roman"/>
          <w:b/>
          <w:sz w:val="24"/>
          <w:szCs w:val="24"/>
          <w:lang w:eastAsia="sk-SK"/>
        </w:rPr>
      </w:pPr>
    </w:p>
    <w:p w:rsidR="00283C05" w:rsidRDefault="00911901" w:rsidP="00283C05">
      <w:pPr>
        <w:tabs>
          <w:tab w:val="left" w:pos="1635"/>
        </w:tabs>
        <w:spacing w:after="0"/>
        <w:jc w:val="both"/>
        <w:rPr>
          <w:rFonts w:ascii="Book Antiqua" w:eastAsia="Times New Roman" w:hAnsi="Book Antiqua" w:cs="Times New Roman"/>
          <w:b/>
          <w:sz w:val="24"/>
          <w:szCs w:val="24"/>
          <w:lang w:eastAsia="sk-SK"/>
        </w:rPr>
      </w:pPr>
      <w:r>
        <w:rPr>
          <w:rFonts w:ascii="Book Antiqua" w:eastAsia="Times New Roman" w:hAnsi="Book Antiqua" w:cs="Times New Roman"/>
          <w:b/>
          <w:sz w:val="24"/>
          <w:szCs w:val="24"/>
          <w:lang w:eastAsia="sk-SK"/>
        </w:rPr>
        <w:t>Spomienky vtedy desať</w:t>
      </w:r>
      <w:r w:rsidR="00283C05" w:rsidRPr="00912724">
        <w:rPr>
          <w:rFonts w:ascii="Book Antiqua" w:eastAsia="Times New Roman" w:hAnsi="Book Antiqua" w:cs="Times New Roman"/>
          <w:b/>
          <w:sz w:val="24"/>
          <w:szCs w:val="24"/>
          <w:lang w:eastAsia="sk-SK"/>
        </w:rPr>
        <w:t xml:space="preserve">ročného </w:t>
      </w:r>
      <w:proofErr w:type="spellStart"/>
      <w:r w:rsidR="00283C05" w:rsidRPr="00912724">
        <w:rPr>
          <w:rFonts w:ascii="Book Antiqua" w:eastAsia="Times New Roman" w:hAnsi="Book Antiqua" w:cs="Times New Roman"/>
          <w:b/>
          <w:sz w:val="24"/>
          <w:szCs w:val="24"/>
          <w:lang w:eastAsia="sk-SK"/>
        </w:rPr>
        <w:t>Naftaliho</w:t>
      </w:r>
      <w:proofErr w:type="spellEnd"/>
      <w:r w:rsidR="00283C05" w:rsidRPr="00912724">
        <w:rPr>
          <w:rFonts w:ascii="Book Antiqua" w:eastAsia="Times New Roman" w:hAnsi="Book Antiqua" w:cs="Times New Roman"/>
          <w:b/>
          <w:sz w:val="24"/>
          <w:szCs w:val="24"/>
          <w:lang w:eastAsia="sk-SK"/>
        </w:rPr>
        <w:t xml:space="preserve"> </w:t>
      </w:r>
      <w:proofErr w:type="spellStart"/>
      <w:r w:rsidR="00283C05" w:rsidRPr="00912724">
        <w:rPr>
          <w:rFonts w:ascii="Book Antiqua" w:eastAsia="Times New Roman" w:hAnsi="Book Antiqua" w:cs="Times New Roman"/>
          <w:b/>
          <w:sz w:val="24"/>
          <w:szCs w:val="24"/>
          <w:lang w:eastAsia="sk-SK"/>
        </w:rPr>
        <w:t>Fürsta</w:t>
      </w:r>
      <w:proofErr w:type="spellEnd"/>
    </w:p>
    <w:p w:rsidR="00690FCA" w:rsidRPr="00912724" w:rsidRDefault="00690FCA" w:rsidP="00283C05">
      <w:pPr>
        <w:tabs>
          <w:tab w:val="left" w:pos="1635"/>
        </w:tabs>
        <w:spacing w:after="0"/>
        <w:jc w:val="both"/>
        <w:rPr>
          <w:rFonts w:ascii="Book Antiqua" w:eastAsia="Times New Roman" w:hAnsi="Book Antiqua" w:cs="Times New Roman"/>
          <w:b/>
          <w:sz w:val="24"/>
          <w:szCs w:val="24"/>
          <w:lang w:eastAsia="sk-SK"/>
        </w:rPr>
      </w:pPr>
    </w:p>
    <w:p w:rsidR="00283C05" w:rsidRPr="00FE0EC4" w:rsidRDefault="00690FCA" w:rsidP="008D0696">
      <w:pPr>
        <w:tabs>
          <w:tab w:val="left" w:pos="1635"/>
        </w:tabs>
        <w:spacing w:after="0"/>
        <w:jc w:val="both"/>
        <w:rPr>
          <w:rFonts w:ascii="Book Antiqua" w:eastAsia="Times New Roman" w:hAnsi="Book Antiqua" w:cs="Times New Roman"/>
          <w:i/>
          <w:sz w:val="24"/>
          <w:szCs w:val="24"/>
          <w:lang w:eastAsia="sk-SK"/>
        </w:rPr>
      </w:pPr>
      <w:r>
        <w:rPr>
          <w:rFonts w:ascii="Book Antiqua" w:eastAsia="Times New Roman" w:hAnsi="Book Antiqua" w:cs="Times New Roman"/>
          <w:i/>
          <w:sz w:val="24"/>
          <w:szCs w:val="24"/>
          <w:lang w:eastAsia="sk-SK"/>
        </w:rPr>
        <w:t xml:space="preserve">           </w:t>
      </w:r>
      <w:r w:rsidR="00283C05">
        <w:rPr>
          <w:rFonts w:ascii="Book Antiqua" w:eastAsia="Times New Roman" w:hAnsi="Book Antiqua" w:cs="Times New Roman"/>
          <w:i/>
          <w:sz w:val="24"/>
          <w:szCs w:val="24"/>
          <w:lang w:eastAsia="sk-SK"/>
        </w:rPr>
        <w:t>„</w:t>
      </w:r>
      <w:r w:rsidR="00283C05" w:rsidRPr="00912724">
        <w:rPr>
          <w:rFonts w:ascii="Book Antiqua" w:eastAsia="Times New Roman" w:hAnsi="Book Antiqua" w:cs="Times New Roman"/>
          <w:i/>
          <w:sz w:val="24"/>
          <w:szCs w:val="24"/>
          <w:lang w:eastAsia="sk-SK"/>
        </w:rPr>
        <w:t>V seredskom tábore budovali veľkú stolársku dielňu a otcovi navrhli, aby tam prišiel pracovať ako odborník vo fachu. Táto práca mala zároveň celú našu rodinu ochrániť pred deportáciou do Poľska. Rodičia už nemali nervy a silu sa ďalej ukrývať</w:t>
      </w:r>
      <w:r w:rsidR="00911901">
        <w:rPr>
          <w:rFonts w:ascii="Book Antiqua" w:eastAsia="Times New Roman" w:hAnsi="Book Antiqua" w:cs="Times New Roman"/>
          <w:i/>
          <w:sz w:val="24"/>
          <w:szCs w:val="24"/>
          <w:lang w:eastAsia="sk-SK"/>
        </w:rPr>
        <w:t>,</w:t>
      </w:r>
      <w:r w:rsidR="00283C05" w:rsidRPr="00912724">
        <w:rPr>
          <w:rFonts w:ascii="Book Antiqua" w:eastAsia="Times New Roman" w:hAnsi="Book Antiqua" w:cs="Times New Roman"/>
          <w:i/>
          <w:sz w:val="24"/>
          <w:szCs w:val="24"/>
          <w:lang w:eastAsia="sk-SK"/>
        </w:rPr>
        <w:t xml:space="preserve"> a tak sa rozhodli, že do seredského tábora pôjdem</w:t>
      </w:r>
      <w:r w:rsidR="00911901">
        <w:rPr>
          <w:rFonts w:ascii="Book Antiqua" w:eastAsia="Times New Roman" w:hAnsi="Book Antiqua" w:cs="Times New Roman"/>
          <w:i/>
          <w:sz w:val="24"/>
          <w:szCs w:val="24"/>
          <w:lang w:eastAsia="sk-SK"/>
        </w:rPr>
        <w:t>e. Odohralo sa to 9. mája 1942.</w:t>
      </w:r>
      <w:r w:rsidR="00283C05" w:rsidRPr="00912724">
        <w:rPr>
          <w:rFonts w:ascii="Book Antiqua" w:eastAsia="Times New Roman" w:hAnsi="Book Antiqua" w:cs="Times New Roman"/>
          <w:i/>
          <w:sz w:val="24"/>
          <w:szCs w:val="24"/>
          <w:lang w:eastAsia="sk-SK"/>
        </w:rPr>
        <w:t xml:space="preserve"> Otec bol v Seredi zodpovedný za </w:t>
      </w:r>
      <w:r w:rsidR="00283C05" w:rsidRPr="00912724">
        <w:rPr>
          <w:rFonts w:ascii="Book Antiqua" w:eastAsia="Times New Roman" w:hAnsi="Book Antiqua" w:cs="Times New Roman"/>
          <w:i/>
          <w:sz w:val="24"/>
          <w:szCs w:val="24"/>
          <w:lang w:eastAsia="sk-SK"/>
        </w:rPr>
        <w:lastRenderedPageBreak/>
        <w:t xml:space="preserve">sklad dreva, ktorý patril pod stolársku dielňu. Drevo sám nakupoval. Mal povolené výjazdy mimo tábora. Mal napríklad priepustku </w:t>
      </w:r>
      <w:proofErr w:type="spellStart"/>
      <w:r w:rsidR="00283C05" w:rsidRPr="00912724">
        <w:rPr>
          <w:rFonts w:ascii="Book Antiqua" w:eastAsia="Times New Roman" w:hAnsi="Book Antiqua" w:cs="Times New Roman"/>
          <w:i/>
          <w:sz w:val="24"/>
          <w:szCs w:val="24"/>
          <w:lang w:eastAsia="sk-SK"/>
        </w:rPr>
        <w:t>Arthur</w:t>
      </w:r>
      <w:proofErr w:type="spellEnd"/>
      <w:r w:rsidR="00283C05" w:rsidRPr="00912724">
        <w:rPr>
          <w:rFonts w:ascii="Book Antiqua" w:eastAsia="Times New Roman" w:hAnsi="Book Antiqua" w:cs="Times New Roman"/>
          <w:i/>
          <w:sz w:val="24"/>
          <w:szCs w:val="24"/>
          <w:lang w:eastAsia="sk-SK"/>
        </w:rPr>
        <w:t xml:space="preserve"> </w:t>
      </w:r>
      <w:proofErr w:type="spellStart"/>
      <w:r w:rsidR="00283C05" w:rsidRPr="00912724">
        <w:rPr>
          <w:rFonts w:ascii="Book Antiqua" w:eastAsia="Times New Roman" w:hAnsi="Book Antiqua" w:cs="Times New Roman"/>
          <w:i/>
          <w:sz w:val="24"/>
          <w:szCs w:val="24"/>
          <w:lang w:eastAsia="sk-SK"/>
        </w:rPr>
        <w:t>Fürst</w:t>
      </w:r>
      <w:proofErr w:type="spellEnd"/>
      <w:r w:rsidR="00283C05" w:rsidRPr="00912724">
        <w:rPr>
          <w:rFonts w:ascii="Book Antiqua" w:eastAsia="Times New Roman" w:hAnsi="Book Antiqua" w:cs="Times New Roman"/>
          <w:i/>
          <w:sz w:val="24"/>
          <w:szCs w:val="24"/>
          <w:lang w:eastAsia="sk-SK"/>
        </w:rPr>
        <w:t xml:space="preserve"> a desať ľudí. Mamička bola zo začiatku v dielni, ktorá vyrábala sieťkované nákupné tašky. V seredskom tábore sa vyrábalo veľa vecí. Medzi inými sa tam zdobila keramika. Mamička bola veľmi zručná v kreslení. Naučila sa to ešte v mladosti, pretože jej rodičia vlastnili vo Vrbovom výšivkársku dielňu. To jej pomohlo a od výroby tašiek ju preradili k maľovaniu</w:t>
      </w:r>
      <w:r w:rsidR="00283C05" w:rsidRPr="00FE0EC4">
        <w:rPr>
          <w:rFonts w:ascii="Book Antiqua" w:eastAsia="Times New Roman" w:hAnsi="Book Antiqua" w:cs="Times New Roman"/>
          <w:i/>
          <w:sz w:val="24"/>
          <w:szCs w:val="24"/>
          <w:lang w:eastAsia="sk-SK"/>
        </w:rPr>
        <w:t>.“ (</w:t>
      </w:r>
      <w:r w:rsidR="00283C05" w:rsidRPr="00FE0EC4">
        <w:rPr>
          <w:rFonts w:ascii="Book Antiqua" w:eastAsia="Times New Roman" w:hAnsi="Book Antiqua" w:cs="Times New Roman"/>
          <w:sz w:val="24"/>
          <w:szCs w:val="24"/>
          <w:lang w:eastAsia="sk-SK"/>
        </w:rPr>
        <w:t xml:space="preserve">Zdroj: </w:t>
      </w:r>
      <w:proofErr w:type="spellStart"/>
      <w:r w:rsidR="00283C05" w:rsidRPr="00FE0EC4">
        <w:rPr>
          <w:rFonts w:ascii="Book Antiqua" w:eastAsia="Times New Roman" w:hAnsi="Book Antiqua" w:cs="Times New Roman"/>
          <w:sz w:val="24"/>
          <w:szCs w:val="24"/>
          <w:lang w:eastAsia="sk-SK"/>
        </w:rPr>
        <w:t>Fürst</w:t>
      </w:r>
      <w:proofErr w:type="spellEnd"/>
      <w:r w:rsidR="00283C05" w:rsidRPr="00FE0EC4">
        <w:rPr>
          <w:rFonts w:ascii="Book Antiqua" w:eastAsia="Times New Roman" w:hAnsi="Book Antiqua" w:cs="Times New Roman"/>
          <w:sz w:val="24"/>
          <w:szCs w:val="24"/>
          <w:lang w:eastAsia="sk-SK"/>
        </w:rPr>
        <w:t xml:space="preserve"> </w:t>
      </w:r>
      <w:proofErr w:type="spellStart"/>
      <w:r w:rsidR="00283C05" w:rsidRPr="00FE0EC4">
        <w:rPr>
          <w:rFonts w:ascii="Book Antiqua" w:eastAsia="Times New Roman" w:hAnsi="Book Antiqua" w:cs="Times New Roman"/>
          <w:sz w:val="24"/>
          <w:szCs w:val="24"/>
          <w:lang w:eastAsia="sk-SK"/>
        </w:rPr>
        <w:t>Naftali</w:t>
      </w:r>
      <w:proofErr w:type="spellEnd"/>
      <w:r w:rsidR="00283C05" w:rsidRPr="00FE0EC4">
        <w:rPr>
          <w:rFonts w:ascii="Book Antiqua" w:eastAsia="Times New Roman" w:hAnsi="Book Antiqua" w:cs="Times New Roman"/>
          <w:sz w:val="24"/>
          <w:szCs w:val="24"/>
          <w:lang w:eastAsia="sk-SK"/>
        </w:rPr>
        <w:t xml:space="preserve">. Dostupné </w:t>
      </w:r>
      <w:proofErr w:type="spellStart"/>
      <w:r w:rsidR="00283C05" w:rsidRPr="00FE0EC4">
        <w:rPr>
          <w:rFonts w:ascii="Book Antiqua" w:eastAsia="Times New Roman" w:hAnsi="Book Antiqua" w:cs="Times New Roman"/>
          <w:sz w:val="24"/>
          <w:szCs w:val="24"/>
          <w:lang w:eastAsia="sk-SK"/>
        </w:rPr>
        <w:t>online</w:t>
      </w:r>
      <w:proofErr w:type="spellEnd"/>
      <w:r w:rsidR="00283C05" w:rsidRPr="00FE0EC4">
        <w:rPr>
          <w:rFonts w:ascii="Book Antiqua" w:eastAsia="Times New Roman" w:hAnsi="Book Antiqua" w:cs="Times New Roman"/>
          <w:sz w:val="24"/>
          <w:szCs w:val="24"/>
          <w:lang w:eastAsia="sk-SK"/>
        </w:rPr>
        <w:t xml:space="preserve"> http://edah.sk/family/naftali-f%C3%BCrst/111/)</w:t>
      </w:r>
    </w:p>
    <w:p w:rsidR="00283C05" w:rsidRPr="00FE0EC4" w:rsidRDefault="00283C05" w:rsidP="00283C05">
      <w:pPr>
        <w:tabs>
          <w:tab w:val="left" w:pos="1635"/>
        </w:tabs>
        <w:spacing w:after="0" w:line="240" w:lineRule="auto"/>
        <w:jc w:val="both"/>
        <w:rPr>
          <w:rFonts w:ascii="Book Antiqua" w:eastAsia="Times New Roman" w:hAnsi="Book Antiqua" w:cs="Times New Roman"/>
          <w:sz w:val="24"/>
          <w:szCs w:val="24"/>
          <w:lang w:eastAsia="sk-SK"/>
        </w:rPr>
      </w:pPr>
    </w:p>
    <w:p w:rsidR="00283C05" w:rsidRPr="00283C05" w:rsidRDefault="00690FCA" w:rsidP="00283C05">
      <w:pPr>
        <w:tabs>
          <w:tab w:val="left" w:pos="1635"/>
        </w:tabs>
        <w:jc w:val="both"/>
        <w:rPr>
          <w:rFonts w:ascii="Book Antiqua" w:eastAsia="Times New Roman" w:hAnsi="Book Antiqua" w:cs="Times New Roman"/>
          <w:sz w:val="24"/>
          <w:szCs w:val="24"/>
          <w:lang w:eastAsia="sk-SK"/>
        </w:rPr>
      </w:pPr>
      <w:r>
        <w:rPr>
          <w:rFonts w:ascii="Book Antiqua" w:eastAsia="Times New Roman" w:hAnsi="Book Antiqua" w:cs="Times New Roman"/>
          <w:sz w:val="24"/>
          <w:szCs w:val="24"/>
          <w:lang w:eastAsia="sk-SK"/>
        </w:rPr>
        <w:t xml:space="preserve">            </w:t>
      </w:r>
      <w:r w:rsidR="00283C05" w:rsidRPr="00912724">
        <w:rPr>
          <w:rFonts w:ascii="Book Antiqua" w:eastAsia="Times New Roman" w:hAnsi="Book Antiqua" w:cs="Times New Roman"/>
          <w:sz w:val="24"/>
          <w:szCs w:val="24"/>
          <w:lang w:eastAsia="sk-SK"/>
        </w:rPr>
        <w:t>Hospodársky život sa v tábore zastavil na prelome augusta a septembra 1944. Vtedy tábor prešiel do rúk nemeckej armády a stal sa opäť miestom, ktoré slúžilo na koncentráciu Židov, povstalcov a podporovateľov SNP s cieľom ich deportácií do vyhladzovacích táborov do krajín ovládaných nemeckou ríšou. Aj keď činnosť niektorých dielní bola obnovená, tábor plnil predovše</w:t>
      </w:r>
      <w:r w:rsidR="00283C05">
        <w:rPr>
          <w:rFonts w:ascii="Book Antiqua" w:eastAsia="Times New Roman" w:hAnsi="Book Antiqua" w:cs="Times New Roman"/>
          <w:sz w:val="24"/>
          <w:szCs w:val="24"/>
          <w:lang w:eastAsia="sk-SK"/>
        </w:rPr>
        <w:t>tkým inú ako hospodársku úlohu.</w:t>
      </w:r>
    </w:p>
    <w:p w:rsidR="00283C05" w:rsidRPr="00912724" w:rsidRDefault="00283C05" w:rsidP="00283C05">
      <w:pPr>
        <w:tabs>
          <w:tab w:val="left" w:pos="1635"/>
        </w:tabs>
        <w:spacing w:after="0" w:line="240" w:lineRule="auto"/>
        <w:jc w:val="both"/>
        <w:rPr>
          <w:rFonts w:ascii="Book Antiqua" w:eastAsia="Times New Roman" w:hAnsi="Book Antiqua" w:cs="Times New Roman"/>
          <w:sz w:val="24"/>
          <w:szCs w:val="24"/>
          <w:lang w:eastAsia="sk-SK"/>
        </w:rPr>
      </w:pPr>
      <w:r>
        <w:rPr>
          <w:rFonts w:ascii="Book Antiqua" w:eastAsia="Times New Roman" w:hAnsi="Book Antiqua" w:cs="Times New Roman"/>
          <w:b/>
          <w:sz w:val="24"/>
          <w:szCs w:val="24"/>
          <w:lang w:eastAsia="sk-SK"/>
        </w:rPr>
        <w:t>Literatúra</w:t>
      </w:r>
      <w:r w:rsidRPr="00912724">
        <w:rPr>
          <w:rFonts w:ascii="Book Antiqua" w:eastAsia="Times New Roman" w:hAnsi="Book Antiqua" w:cs="Times New Roman"/>
          <w:sz w:val="24"/>
          <w:szCs w:val="24"/>
          <w:lang w:eastAsia="sk-SK"/>
        </w:rPr>
        <w:t xml:space="preserve">: </w:t>
      </w:r>
    </w:p>
    <w:p w:rsidR="00283C05" w:rsidRPr="00912724" w:rsidRDefault="00283C05" w:rsidP="008952BD">
      <w:pPr>
        <w:tabs>
          <w:tab w:val="left" w:pos="1635"/>
        </w:tabs>
        <w:spacing w:after="0" w:line="240" w:lineRule="auto"/>
        <w:jc w:val="both"/>
        <w:rPr>
          <w:rFonts w:ascii="Book Antiqua" w:eastAsia="Times New Roman" w:hAnsi="Book Antiqua" w:cs="Times New Roman"/>
          <w:sz w:val="24"/>
          <w:szCs w:val="24"/>
          <w:lang w:eastAsia="sk-SK"/>
        </w:rPr>
      </w:pPr>
      <w:proofErr w:type="spellStart"/>
      <w:r>
        <w:rPr>
          <w:rFonts w:ascii="Book Antiqua" w:eastAsia="Times New Roman" w:hAnsi="Book Antiqua" w:cs="Times New Roman"/>
          <w:sz w:val="24"/>
          <w:szCs w:val="24"/>
          <w:lang w:eastAsia="sk-SK"/>
        </w:rPr>
        <w:t>Fiamová</w:t>
      </w:r>
      <w:proofErr w:type="spellEnd"/>
      <w:r>
        <w:rPr>
          <w:rFonts w:ascii="Book Antiqua" w:eastAsia="Times New Roman" w:hAnsi="Book Antiqua" w:cs="Times New Roman"/>
          <w:sz w:val="24"/>
          <w:szCs w:val="24"/>
          <w:lang w:eastAsia="sk-SK"/>
        </w:rPr>
        <w:t>, Martina</w:t>
      </w:r>
      <w:r w:rsidRPr="00912724">
        <w:rPr>
          <w:rFonts w:ascii="Book Antiqua" w:eastAsia="Times New Roman" w:hAnsi="Book Antiqua" w:cs="Times New Roman"/>
          <w:sz w:val="24"/>
          <w:szCs w:val="24"/>
          <w:lang w:eastAsia="sk-SK"/>
        </w:rPr>
        <w:t xml:space="preserve"> – </w:t>
      </w:r>
      <w:proofErr w:type="spellStart"/>
      <w:r w:rsidRPr="00912724">
        <w:rPr>
          <w:rFonts w:ascii="Book Antiqua" w:eastAsia="Times New Roman" w:hAnsi="Book Antiqua" w:cs="Times New Roman"/>
          <w:sz w:val="24"/>
          <w:szCs w:val="24"/>
          <w:lang w:eastAsia="sk-SK"/>
        </w:rPr>
        <w:t>Hlavinka</w:t>
      </w:r>
      <w:proofErr w:type="spellEnd"/>
      <w:r w:rsidRPr="00912724">
        <w:rPr>
          <w:rFonts w:ascii="Book Antiqua" w:eastAsia="Times New Roman" w:hAnsi="Book Antiqua" w:cs="Times New Roman"/>
          <w:sz w:val="24"/>
          <w:szCs w:val="24"/>
          <w:lang w:eastAsia="sk-SK"/>
        </w:rPr>
        <w:t>, J</w:t>
      </w:r>
      <w:r>
        <w:rPr>
          <w:rFonts w:ascii="Book Antiqua" w:eastAsia="Times New Roman" w:hAnsi="Book Antiqua" w:cs="Times New Roman"/>
          <w:sz w:val="24"/>
          <w:szCs w:val="24"/>
          <w:lang w:eastAsia="sk-SK"/>
        </w:rPr>
        <w:t>án</w:t>
      </w:r>
      <w:r w:rsidRPr="00912724">
        <w:rPr>
          <w:rFonts w:ascii="Book Antiqua" w:eastAsia="Times New Roman" w:hAnsi="Book Antiqua" w:cs="Times New Roman"/>
          <w:sz w:val="24"/>
          <w:szCs w:val="24"/>
          <w:lang w:eastAsia="sk-SK"/>
        </w:rPr>
        <w:t>. Kapitoly z dejín holokaustu na Slovensku. Bratislava, HÚ SAV, 2015.</w:t>
      </w:r>
    </w:p>
    <w:p w:rsidR="00283C05" w:rsidRPr="00912724" w:rsidRDefault="00283C05" w:rsidP="008952BD">
      <w:pPr>
        <w:tabs>
          <w:tab w:val="left" w:pos="1635"/>
        </w:tabs>
        <w:spacing w:after="0" w:line="240" w:lineRule="auto"/>
        <w:jc w:val="both"/>
        <w:rPr>
          <w:rFonts w:ascii="Book Antiqua" w:eastAsia="Times New Roman" w:hAnsi="Book Antiqua" w:cs="Times New Roman"/>
          <w:sz w:val="24"/>
          <w:szCs w:val="24"/>
          <w:lang w:eastAsia="sk-SK"/>
        </w:rPr>
      </w:pPr>
      <w:proofErr w:type="spellStart"/>
      <w:r>
        <w:rPr>
          <w:rFonts w:ascii="Book Antiqua" w:eastAsia="Times New Roman" w:hAnsi="Book Antiqua" w:cs="Times New Roman"/>
          <w:sz w:val="24"/>
          <w:szCs w:val="24"/>
          <w:lang w:eastAsia="sk-SK"/>
        </w:rPr>
        <w:t>Fiamová</w:t>
      </w:r>
      <w:proofErr w:type="spellEnd"/>
      <w:r>
        <w:rPr>
          <w:rFonts w:ascii="Book Antiqua" w:eastAsia="Times New Roman" w:hAnsi="Book Antiqua" w:cs="Times New Roman"/>
          <w:sz w:val="24"/>
          <w:szCs w:val="24"/>
          <w:lang w:eastAsia="sk-SK"/>
        </w:rPr>
        <w:t xml:space="preserve">, Martina – </w:t>
      </w:r>
      <w:proofErr w:type="spellStart"/>
      <w:r>
        <w:rPr>
          <w:rFonts w:ascii="Book Antiqua" w:eastAsia="Times New Roman" w:hAnsi="Book Antiqua" w:cs="Times New Roman"/>
          <w:sz w:val="24"/>
          <w:szCs w:val="24"/>
          <w:lang w:eastAsia="sk-SK"/>
        </w:rPr>
        <w:t>Hlavinka</w:t>
      </w:r>
      <w:proofErr w:type="spellEnd"/>
      <w:r>
        <w:rPr>
          <w:rFonts w:ascii="Book Antiqua" w:eastAsia="Times New Roman" w:hAnsi="Book Antiqua" w:cs="Times New Roman"/>
          <w:sz w:val="24"/>
          <w:szCs w:val="24"/>
          <w:lang w:eastAsia="sk-SK"/>
        </w:rPr>
        <w:t xml:space="preserve">, Ján – </w:t>
      </w:r>
      <w:proofErr w:type="spellStart"/>
      <w:r>
        <w:rPr>
          <w:rFonts w:ascii="Book Antiqua" w:eastAsia="Times New Roman" w:hAnsi="Book Antiqua" w:cs="Times New Roman"/>
          <w:sz w:val="24"/>
          <w:szCs w:val="24"/>
          <w:lang w:eastAsia="sk-SK"/>
        </w:rPr>
        <w:t>Schvarc</w:t>
      </w:r>
      <w:proofErr w:type="spellEnd"/>
      <w:r>
        <w:rPr>
          <w:rFonts w:ascii="Book Antiqua" w:eastAsia="Times New Roman" w:hAnsi="Book Antiqua" w:cs="Times New Roman"/>
          <w:sz w:val="24"/>
          <w:szCs w:val="24"/>
          <w:lang w:eastAsia="sk-SK"/>
        </w:rPr>
        <w:t>, Michal</w:t>
      </w:r>
      <w:r w:rsidRPr="00912724">
        <w:rPr>
          <w:rFonts w:ascii="Book Antiqua" w:eastAsia="Times New Roman" w:hAnsi="Book Antiqua" w:cs="Times New Roman"/>
          <w:sz w:val="24"/>
          <w:szCs w:val="24"/>
          <w:lang w:eastAsia="sk-SK"/>
        </w:rPr>
        <w:t xml:space="preserve"> a kol. Kapitoly z dejín Slovenskej republiky 1939-1945. Bratislava, HÚ SAV, 2014.</w:t>
      </w:r>
    </w:p>
    <w:p w:rsidR="00283C05" w:rsidRPr="00912724" w:rsidRDefault="00283C05" w:rsidP="008952BD">
      <w:pPr>
        <w:tabs>
          <w:tab w:val="left" w:pos="1635"/>
        </w:tabs>
        <w:spacing w:after="0" w:line="240" w:lineRule="auto"/>
        <w:jc w:val="both"/>
        <w:rPr>
          <w:rFonts w:ascii="Book Antiqua" w:eastAsia="Times New Roman" w:hAnsi="Book Antiqua" w:cs="Times New Roman"/>
          <w:lang w:eastAsia="sk-SK"/>
        </w:rPr>
      </w:pPr>
      <w:proofErr w:type="spellStart"/>
      <w:r w:rsidRPr="00912724">
        <w:rPr>
          <w:rFonts w:ascii="Book Antiqua" w:eastAsia="Times New Roman" w:hAnsi="Book Antiqua" w:cs="Times New Roman"/>
          <w:sz w:val="24"/>
          <w:szCs w:val="24"/>
          <w:lang w:eastAsia="sk-SK"/>
        </w:rPr>
        <w:t>F</w:t>
      </w:r>
      <w:r w:rsidRPr="00912724">
        <w:rPr>
          <w:rFonts w:ascii="Book Antiqua" w:eastAsia="Times New Roman" w:hAnsi="Book Antiqua" w:cs="Times New Roman"/>
          <w:lang w:eastAsia="sk-SK"/>
        </w:rPr>
        <w:t>ü</w:t>
      </w:r>
      <w:r w:rsidRPr="00912724">
        <w:rPr>
          <w:rFonts w:ascii="Book Antiqua" w:eastAsia="Times New Roman" w:hAnsi="Book Antiqua" w:cs="Times New Roman"/>
          <w:sz w:val="24"/>
          <w:szCs w:val="24"/>
          <w:lang w:eastAsia="sk-SK"/>
        </w:rPr>
        <w:t>rst</w:t>
      </w:r>
      <w:proofErr w:type="spellEnd"/>
      <w:r w:rsidRPr="00912724">
        <w:rPr>
          <w:rFonts w:ascii="Book Antiqua" w:eastAsia="Times New Roman" w:hAnsi="Book Antiqua" w:cs="Times New Roman"/>
          <w:sz w:val="24"/>
          <w:szCs w:val="24"/>
          <w:lang w:eastAsia="sk-SK"/>
        </w:rPr>
        <w:t xml:space="preserve"> </w:t>
      </w:r>
      <w:proofErr w:type="spellStart"/>
      <w:r w:rsidRPr="00912724">
        <w:rPr>
          <w:rFonts w:ascii="Book Antiqua" w:eastAsia="Times New Roman" w:hAnsi="Book Antiqua" w:cs="Times New Roman"/>
          <w:sz w:val="24"/>
          <w:szCs w:val="24"/>
          <w:lang w:eastAsia="sk-SK"/>
        </w:rPr>
        <w:t>Naftali</w:t>
      </w:r>
      <w:proofErr w:type="spellEnd"/>
      <w:r w:rsidRPr="00912724">
        <w:rPr>
          <w:rFonts w:ascii="Book Antiqua" w:eastAsia="Times New Roman" w:hAnsi="Book Antiqua" w:cs="Times New Roman"/>
          <w:sz w:val="24"/>
          <w:szCs w:val="24"/>
          <w:lang w:eastAsia="sk-SK"/>
        </w:rPr>
        <w:t xml:space="preserve">. Dostupné </w:t>
      </w:r>
      <w:proofErr w:type="spellStart"/>
      <w:r w:rsidRPr="00912724">
        <w:rPr>
          <w:rFonts w:ascii="Book Antiqua" w:eastAsia="Times New Roman" w:hAnsi="Book Antiqua" w:cs="Times New Roman"/>
          <w:sz w:val="24"/>
          <w:szCs w:val="24"/>
          <w:lang w:eastAsia="sk-SK"/>
        </w:rPr>
        <w:t>online</w:t>
      </w:r>
      <w:proofErr w:type="spellEnd"/>
      <w:r w:rsidRPr="00912724">
        <w:rPr>
          <w:rFonts w:ascii="Book Antiqua" w:eastAsia="Times New Roman" w:hAnsi="Book Antiqua" w:cs="Times New Roman"/>
          <w:sz w:val="24"/>
          <w:szCs w:val="24"/>
          <w:lang w:eastAsia="sk-SK"/>
        </w:rPr>
        <w:t xml:space="preserve"> </w:t>
      </w:r>
      <w:r w:rsidRPr="00BB3602">
        <w:rPr>
          <w:rFonts w:ascii="Book Antiqua" w:eastAsia="Times New Roman" w:hAnsi="Book Antiqua" w:cs="Times New Roman"/>
          <w:lang w:eastAsia="sk-SK"/>
        </w:rPr>
        <w:t>http://edah.sk/family/naftali-f%C3%BCrst/111/</w:t>
      </w:r>
    </w:p>
    <w:p w:rsidR="00283C05" w:rsidRPr="00912724" w:rsidRDefault="00283C05" w:rsidP="008952BD">
      <w:pPr>
        <w:tabs>
          <w:tab w:val="left" w:pos="1635"/>
        </w:tabs>
        <w:spacing w:after="0" w:line="240" w:lineRule="auto"/>
        <w:jc w:val="both"/>
        <w:rPr>
          <w:rFonts w:ascii="Book Antiqua" w:eastAsia="Times New Roman" w:hAnsi="Book Antiqua" w:cs="Times New Roman"/>
          <w:sz w:val="24"/>
          <w:szCs w:val="24"/>
          <w:lang w:eastAsia="sk-SK"/>
        </w:rPr>
      </w:pPr>
      <w:proofErr w:type="spellStart"/>
      <w:r>
        <w:rPr>
          <w:rFonts w:ascii="Book Antiqua" w:eastAsia="Times New Roman" w:hAnsi="Book Antiqua" w:cs="Times New Roman"/>
          <w:sz w:val="24"/>
          <w:szCs w:val="24"/>
          <w:lang w:eastAsia="sk-SK"/>
        </w:rPr>
        <w:t>Hlavinka</w:t>
      </w:r>
      <w:proofErr w:type="spellEnd"/>
      <w:r>
        <w:rPr>
          <w:rFonts w:ascii="Book Antiqua" w:eastAsia="Times New Roman" w:hAnsi="Book Antiqua" w:cs="Times New Roman"/>
          <w:sz w:val="24"/>
          <w:szCs w:val="24"/>
          <w:lang w:eastAsia="sk-SK"/>
        </w:rPr>
        <w:t>, Ján</w:t>
      </w:r>
      <w:r w:rsidRPr="00912724">
        <w:rPr>
          <w:rFonts w:ascii="Book Antiqua" w:eastAsia="Times New Roman" w:hAnsi="Book Antiqua" w:cs="Times New Roman"/>
          <w:sz w:val="24"/>
          <w:szCs w:val="24"/>
          <w:lang w:eastAsia="sk-SK"/>
        </w:rPr>
        <w:t xml:space="preserve"> </w:t>
      </w:r>
      <w:r w:rsidR="00911901" w:rsidRPr="00912724">
        <w:rPr>
          <w:rFonts w:ascii="Book Antiqua" w:eastAsia="Times New Roman" w:hAnsi="Book Antiqua" w:cs="Times New Roman"/>
          <w:sz w:val="24"/>
          <w:szCs w:val="24"/>
          <w:lang w:eastAsia="sk-SK"/>
        </w:rPr>
        <w:t>–</w:t>
      </w:r>
      <w:r w:rsidRPr="00912724">
        <w:rPr>
          <w:rFonts w:ascii="Book Antiqua" w:eastAsia="Times New Roman" w:hAnsi="Book Antiqua" w:cs="Times New Roman"/>
          <w:sz w:val="24"/>
          <w:szCs w:val="24"/>
          <w:lang w:eastAsia="sk-SK"/>
        </w:rPr>
        <w:t xml:space="preserve"> </w:t>
      </w:r>
      <w:proofErr w:type="spellStart"/>
      <w:r w:rsidRPr="00912724">
        <w:rPr>
          <w:rFonts w:ascii="Book Antiqua" w:eastAsia="Times New Roman" w:hAnsi="Book Antiqua" w:cs="Times New Roman"/>
          <w:sz w:val="24"/>
          <w:szCs w:val="24"/>
          <w:lang w:eastAsia="sk-SK"/>
        </w:rPr>
        <w:t>Nižňanský</w:t>
      </w:r>
      <w:proofErr w:type="spellEnd"/>
      <w:r w:rsidRPr="00912724">
        <w:rPr>
          <w:rFonts w:ascii="Book Antiqua" w:eastAsia="Times New Roman" w:hAnsi="Book Antiqua" w:cs="Times New Roman"/>
          <w:sz w:val="24"/>
          <w:szCs w:val="24"/>
          <w:lang w:eastAsia="sk-SK"/>
        </w:rPr>
        <w:t>, E</w:t>
      </w:r>
      <w:r>
        <w:rPr>
          <w:rFonts w:ascii="Book Antiqua" w:eastAsia="Times New Roman" w:hAnsi="Book Antiqua" w:cs="Times New Roman"/>
          <w:sz w:val="24"/>
          <w:szCs w:val="24"/>
          <w:lang w:eastAsia="sk-SK"/>
        </w:rPr>
        <w:t>duard</w:t>
      </w:r>
      <w:r w:rsidRPr="00912724">
        <w:rPr>
          <w:rFonts w:ascii="Book Antiqua" w:eastAsia="Times New Roman" w:hAnsi="Book Antiqua" w:cs="Times New Roman"/>
          <w:sz w:val="24"/>
          <w:szCs w:val="24"/>
          <w:lang w:eastAsia="sk-SK"/>
        </w:rPr>
        <w:t>. Pracovný a koncentračný tábor v Seredi 1941-1945. Dokumentačné stredisko holokaustu, Bratislava, 2009.</w:t>
      </w:r>
    </w:p>
    <w:p w:rsidR="00283C05" w:rsidRPr="00912724" w:rsidRDefault="00283C05" w:rsidP="008952BD">
      <w:pPr>
        <w:tabs>
          <w:tab w:val="left" w:pos="1635"/>
        </w:tabs>
        <w:spacing w:after="0" w:line="240" w:lineRule="auto"/>
        <w:jc w:val="both"/>
        <w:rPr>
          <w:rFonts w:ascii="Book Antiqua" w:eastAsia="Times New Roman" w:hAnsi="Book Antiqua" w:cs="Times New Roman"/>
          <w:sz w:val="24"/>
          <w:szCs w:val="24"/>
          <w:lang w:eastAsia="sk-SK"/>
        </w:rPr>
      </w:pPr>
      <w:proofErr w:type="spellStart"/>
      <w:r w:rsidRPr="00912724">
        <w:rPr>
          <w:rFonts w:ascii="Book Antiqua" w:eastAsia="Times New Roman" w:hAnsi="Book Antiqua" w:cs="Times New Roman"/>
          <w:sz w:val="24"/>
          <w:szCs w:val="24"/>
          <w:lang w:eastAsia="sk-SK"/>
        </w:rPr>
        <w:t>Nižňanský</w:t>
      </w:r>
      <w:proofErr w:type="spellEnd"/>
      <w:r w:rsidRPr="00912724">
        <w:rPr>
          <w:rFonts w:ascii="Book Antiqua" w:eastAsia="Times New Roman" w:hAnsi="Book Antiqua" w:cs="Times New Roman"/>
          <w:sz w:val="24"/>
          <w:szCs w:val="24"/>
          <w:lang w:eastAsia="sk-SK"/>
        </w:rPr>
        <w:t>, E</w:t>
      </w:r>
      <w:r>
        <w:rPr>
          <w:rFonts w:ascii="Book Antiqua" w:eastAsia="Times New Roman" w:hAnsi="Book Antiqua" w:cs="Times New Roman"/>
          <w:sz w:val="24"/>
          <w:szCs w:val="24"/>
          <w:lang w:eastAsia="sk-SK"/>
        </w:rPr>
        <w:t>duard</w:t>
      </w:r>
      <w:r w:rsidRPr="00912724">
        <w:rPr>
          <w:rFonts w:ascii="Book Antiqua" w:eastAsia="Times New Roman" w:hAnsi="Book Antiqua" w:cs="Times New Roman"/>
          <w:sz w:val="24"/>
          <w:szCs w:val="24"/>
          <w:lang w:eastAsia="sk-SK"/>
        </w:rPr>
        <w:t>. Politika antisemitizmu a holokau</w:t>
      </w:r>
      <w:r w:rsidR="00911901">
        <w:rPr>
          <w:rFonts w:ascii="Book Antiqua" w:eastAsia="Times New Roman" w:hAnsi="Book Antiqua" w:cs="Times New Roman"/>
          <w:sz w:val="24"/>
          <w:szCs w:val="24"/>
          <w:lang w:eastAsia="sk-SK"/>
        </w:rPr>
        <w:t>st na Slovensku v rokoch 1938-</w:t>
      </w:r>
      <w:r w:rsidRPr="00912724">
        <w:rPr>
          <w:rFonts w:ascii="Book Antiqua" w:eastAsia="Times New Roman" w:hAnsi="Book Antiqua" w:cs="Times New Roman"/>
          <w:sz w:val="24"/>
          <w:szCs w:val="24"/>
          <w:lang w:eastAsia="sk-SK"/>
        </w:rPr>
        <w:t xml:space="preserve">1945. Múzeum SNP, Banská Bystrica, 2016. </w:t>
      </w:r>
    </w:p>
    <w:p w:rsidR="00283C05" w:rsidRPr="00912724" w:rsidRDefault="00283C05" w:rsidP="008952BD">
      <w:pPr>
        <w:tabs>
          <w:tab w:val="left" w:pos="1635"/>
        </w:tabs>
        <w:spacing w:after="0" w:line="240" w:lineRule="auto"/>
        <w:jc w:val="both"/>
        <w:rPr>
          <w:rFonts w:ascii="Book Antiqua" w:eastAsia="Times New Roman" w:hAnsi="Book Antiqua" w:cs="Times New Roman"/>
          <w:sz w:val="24"/>
          <w:szCs w:val="24"/>
          <w:lang w:eastAsia="sk-SK"/>
        </w:rPr>
      </w:pPr>
      <w:proofErr w:type="spellStart"/>
      <w:r w:rsidRPr="00912724">
        <w:rPr>
          <w:rFonts w:ascii="Book Antiqua" w:eastAsia="Times New Roman" w:hAnsi="Book Antiqua" w:cs="Times New Roman"/>
          <w:lang w:eastAsia="sk-SK"/>
        </w:rPr>
        <w:t>YadVashem</w:t>
      </w:r>
      <w:proofErr w:type="spellEnd"/>
      <w:r w:rsidRPr="00912724">
        <w:rPr>
          <w:rFonts w:ascii="Book Antiqua" w:eastAsia="Times New Roman" w:hAnsi="Book Antiqua" w:cs="Times New Roman"/>
          <w:lang w:eastAsia="sk-SK"/>
        </w:rPr>
        <w:t xml:space="preserve">. </w:t>
      </w:r>
      <w:proofErr w:type="spellStart"/>
      <w:r w:rsidRPr="00912724">
        <w:rPr>
          <w:rFonts w:ascii="Book Antiqua" w:eastAsia="Times New Roman" w:hAnsi="Book Antiqua" w:cs="Times New Roman"/>
          <w:lang w:eastAsia="sk-SK"/>
        </w:rPr>
        <w:t>DigitalCollection</w:t>
      </w:r>
      <w:proofErr w:type="spellEnd"/>
      <w:r w:rsidRPr="00912724">
        <w:rPr>
          <w:rFonts w:ascii="Book Antiqua" w:eastAsia="Times New Roman" w:hAnsi="Book Antiqua" w:cs="Times New Roman"/>
          <w:lang w:eastAsia="sk-SK"/>
        </w:rPr>
        <w:t>.</w:t>
      </w:r>
    </w:p>
    <w:p w:rsidR="00283C05" w:rsidRPr="00912724" w:rsidRDefault="00283C05" w:rsidP="008952BD">
      <w:pPr>
        <w:spacing w:after="0"/>
        <w:rPr>
          <w:rFonts w:ascii="Book Antiqua" w:eastAsia="Times New Roman" w:hAnsi="Book Antiqua" w:cs="Times New Roman"/>
          <w:lang w:eastAsia="sk-SK"/>
        </w:rPr>
      </w:pPr>
      <w:proofErr w:type="spellStart"/>
      <w:r w:rsidRPr="00912724">
        <w:rPr>
          <w:rFonts w:ascii="Book Antiqua" w:eastAsia="Times New Roman" w:hAnsi="Book Antiqua" w:cs="Times New Roman"/>
          <w:lang w:eastAsia="sk-SK"/>
        </w:rPr>
        <w:t>Vago</w:t>
      </w:r>
      <w:proofErr w:type="spellEnd"/>
      <w:r w:rsidRPr="00912724">
        <w:rPr>
          <w:rFonts w:ascii="Book Antiqua" w:eastAsia="Times New Roman" w:hAnsi="Book Antiqua" w:cs="Times New Roman"/>
          <w:lang w:eastAsia="sk-SK"/>
        </w:rPr>
        <w:t xml:space="preserve"> </w:t>
      </w:r>
      <w:proofErr w:type="spellStart"/>
      <w:r w:rsidRPr="00912724">
        <w:rPr>
          <w:rFonts w:ascii="Book Antiqua" w:eastAsia="Times New Roman" w:hAnsi="Book Antiqua" w:cs="Times New Roman"/>
          <w:lang w:eastAsia="sk-SK"/>
        </w:rPr>
        <w:t>Eli</w:t>
      </w:r>
      <w:proofErr w:type="spellEnd"/>
      <w:r w:rsidRPr="00912724">
        <w:rPr>
          <w:rFonts w:ascii="Book Antiqua" w:eastAsia="Times New Roman" w:hAnsi="Book Antiqua" w:cs="Times New Roman"/>
          <w:lang w:eastAsia="sk-SK"/>
        </w:rPr>
        <w:t xml:space="preserve">. Dostupné </w:t>
      </w:r>
      <w:proofErr w:type="spellStart"/>
      <w:r w:rsidRPr="00912724">
        <w:rPr>
          <w:rFonts w:ascii="Book Antiqua" w:eastAsia="Times New Roman" w:hAnsi="Book Antiqua" w:cs="Times New Roman"/>
          <w:lang w:eastAsia="sk-SK"/>
        </w:rPr>
        <w:t>online</w:t>
      </w:r>
      <w:proofErr w:type="spellEnd"/>
      <w:r w:rsidRPr="00912724">
        <w:rPr>
          <w:rFonts w:ascii="Book Antiqua" w:eastAsia="Times New Roman" w:hAnsi="Book Antiqua" w:cs="Times New Roman"/>
          <w:lang w:eastAsia="sk-SK"/>
        </w:rPr>
        <w:t xml:space="preserve"> </w:t>
      </w:r>
      <w:r w:rsidRPr="00BB3602">
        <w:rPr>
          <w:rFonts w:ascii="Book Antiqua" w:eastAsia="Times New Roman" w:hAnsi="Book Antiqua" w:cs="Times New Roman"/>
          <w:lang w:eastAsia="sk-SK"/>
        </w:rPr>
        <w:t>http://edah.sk/family/eli-vago/137/</w:t>
      </w:r>
    </w:p>
    <w:p w:rsidR="00283C05" w:rsidRDefault="00283C05" w:rsidP="00283C05">
      <w:pPr>
        <w:tabs>
          <w:tab w:val="left" w:pos="1635"/>
        </w:tabs>
        <w:jc w:val="both"/>
        <w:rPr>
          <w:rFonts w:ascii="Book Antiqua" w:eastAsia="Times New Roman" w:hAnsi="Book Antiqua" w:cs="Times New Roman"/>
          <w:b/>
          <w:i/>
          <w:sz w:val="24"/>
          <w:szCs w:val="24"/>
          <w:lang w:eastAsia="sk-SK"/>
        </w:rPr>
      </w:pPr>
    </w:p>
    <w:p w:rsidR="00283C05" w:rsidRPr="00912724" w:rsidRDefault="00283C05" w:rsidP="00283C05">
      <w:pPr>
        <w:tabs>
          <w:tab w:val="left" w:pos="1635"/>
        </w:tabs>
        <w:jc w:val="both"/>
        <w:rPr>
          <w:rFonts w:ascii="Book Antiqua" w:eastAsia="Times New Roman" w:hAnsi="Book Antiqua" w:cs="Times New Roman"/>
          <w:b/>
          <w:sz w:val="24"/>
          <w:szCs w:val="24"/>
          <w:lang w:eastAsia="sk-SK"/>
        </w:rPr>
      </w:pPr>
      <w:r w:rsidRPr="00912724">
        <w:rPr>
          <w:rFonts w:ascii="Book Antiqua" w:eastAsia="Times New Roman" w:hAnsi="Book Antiqua" w:cs="Times New Roman"/>
          <w:b/>
          <w:i/>
          <w:sz w:val="24"/>
          <w:szCs w:val="24"/>
          <w:lang w:eastAsia="sk-SK"/>
        </w:rPr>
        <w:t>Otázky</w:t>
      </w:r>
      <w:r>
        <w:rPr>
          <w:rFonts w:ascii="Book Antiqua" w:eastAsia="Times New Roman" w:hAnsi="Book Antiqua" w:cs="Times New Roman"/>
          <w:b/>
          <w:i/>
          <w:sz w:val="24"/>
          <w:szCs w:val="24"/>
          <w:lang w:eastAsia="sk-SK"/>
        </w:rPr>
        <w:t xml:space="preserve"> a úlohy</w:t>
      </w:r>
      <w:r w:rsidRPr="00912724">
        <w:rPr>
          <w:rFonts w:ascii="Book Antiqua" w:eastAsia="Times New Roman" w:hAnsi="Book Antiqua" w:cs="Times New Roman"/>
          <w:b/>
          <w:sz w:val="24"/>
          <w:szCs w:val="24"/>
          <w:lang w:eastAsia="sk-SK"/>
        </w:rPr>
        <w:t xml:space="preserve">: </w:t>
      </w:r>
    </w:p>
    <w:p w:rsidR="00283C05" w:rsidRPr="00FE0EC4" w:rsidRDefault="00283C05" w:rsidP="00283C05">
      <w:pPr>
        <w:tabs>
          <w:tab w:val="left" w:pos="1635"/>
        </w:tabs>
        <w:spacing w:after="0"/>
        <w:jc w:val="both"/>
        <w:rPr>
          <w:rFonts w:ascii="Book Antiqua" w:eastAsia="Times New Roman" w:hAnsi="Book Antiqua" w:cs="Times New Roman"/>
          <w:sz w:val="24"/>
          <w:szCs w:val="24"/>
          <w:lang w:eastAsia="sk-SK"/>
        </w:rPr>
      </w:pPr>
      <w:r w:rsidRPr="00FE0EC4">
        <w:rPr>
          <w:rFonts w:ascii="Book Antiqua" w:eastAsia="Times New Roman" w:hAnsi="Book Antiqua" w:cs="Times New Roman"/>
          <w:sz w:val="24"/>
          <w:szCs w:val="24"/>
          <w:lang w:eastAsia="sk-SK"/>
        </w:rPr>
        <w:t>1.</w:t>
      </w:r>
      <w:r>
        <w:rPr>
          <w:rFonts w:ascii="Book Antiqua" w:eastAsia="Times New Roman" w:hAnsi="Book Antiqua" w:cs="Times New Roman"/>
          <w:sz w:val="24"/>
          <w:szCs w:val="24"/>
          <w:lang w:eastAsia="sk-SK"/>
        </w:rPr>
        <w:t xml:space="preserve"> </w:t>
      </w:r>
      <w:r w:rsidRPr="00FE0EC4">
        <w:rPr>
          <w:rFonts w:ascii="Book Antiqua" w:eastAsia="Times New Roman" w:hAnsi="Book Antiqua" w:cs="Times New Roman"/>
          <w:sz w:val="24"/>
          <w:szCs w:val="24"/>
          <w:lang w:eastAsia="sk-SK"/>
        </w:rPr>
        <w:t xml:space="preserve">V čom podľa </w:t>
      </w:r>
      <w:r w:rsidR="00D27DD9">
        <w:rPr>
          <w:rFonts w:ascii="Book Antiqua" w:eastAsia="Times New Roman" w:hAnsi="Book Antiqua" w:cs="Times New Roman"/>
          <w:sz w:val="24"/>
          <w:szCs w:val="24"/>
          <w:lang w:eastAsia="sk-SK"/>
        </w:rPr>
        <w:t>V</w:t>
      </w:r>
      <w:r w:rsidRPr="00FE0EC4">
        <w:rPr>
          <w:rFonts w:ascii="Book Antiqua" w:eastAsia="Times New Roman" w:hAnsi="Book Antiqua" w:cs="Times New Roman"/>
          <w:sz w:val="24"/>
          <w:szCs w:val="24"/>
          <w:lang w:eastAsia="sk-SK"/>
        </w:rPr>
        <w:t>ás spočíval ekonomický význam existencie židovských pracovných táborov?</w:t>
      </w:r>
    </w:p>
    <w:p w:rsidR="00283C05" w:rsidRPr="00912724" w:rsidRDefault="00283C05" w:rsidP="00283C05">
      <w:pPr>
        <w:tabs>
          <w:tab w:val="left" w:pos="1635"/>
        </w:tabs>
        <w:spacing w:after="0"/>
        <w:jc w:val="both"/>
        <w:rPr>
          <w:rFonts w:ascii="Book Antiqua" w:eastAsia="Times New Roman" w:hAnsi="Book Antiqua" w:cs="Times New Roman"/>
          <w:sz w:val="24"/>
          <w:szCs w:val="24"/>
          <w:lang w:eastAsia="sk-SK"/>
        </w:rPr>
      </w:pPr>
      <w:r>
        <w:rPr>
          <w:rFonts w:ascii="Book Antiqua" w:eastAsia="Times New Roman" w:hAnsi="Book Antiqua" w:cs="Times New Roman"/>
          <w:sz w:val="24"/>
          <w:szCs w:val="24"/>
          <w:lang w:eastAsia="sk-SK"/>
        </w:rPr>
        <w:t xml:space="preserve">2. </w:t>
      </w:r>
      <w:r w:rsidRPr="00912724">
        <w:rPr>
          <w:rFonts w:ascii="Book Antiqua" w:eastAsia="Times New Roman" w:hAnsi="Book Antiqua" w:cs="Times New Roman"/>
          <w:sz w:val="24"/>
          <w:szCs w:val="24"/>
          <w:lang w:eastAsia="sk-SK"/>
        </w:rPr>
        <w:t>V akých činnostiach bola hlavne využívaná detská práca?</w:t>
      </w:r>
    </w:p>
    <w:p w:rsidR="00283C05" w:rsidRPr="00912724" w:rsidRDefault="00283C05" w:rsidP="00283C05">
      <w:pPr>
        <w:tabs>
          <w:tab w:val="left" w:pos="1635"/>
        </w:tabs>
        <w:jc w:val="both"/>
        <w:rPr>
          <w:rFonts w:ascii="Book Antiqua" w:eastAsia="Times New Roman" w:hAnsi="Book Antiqua" w:cs="Times New Roman"/>
          <w:sz w:val="24"/>
          <w:szCs w:val="24"/>
          <w:lang w:eastAsia="sk-SK"/>
        </w:rPr>
      </w:pPr>
    </w:p>
    <w:p w:rsidR="00283C05" w:rsidRPr="00912724" w:rsidRDefault="00283C05" w:rsidP="00283C05">
      <w:pPr>
        <w:tabs>
          <w:tab w:val="left" w:pos="1635"/>
        </w:tabs>
        <w:jc w:val="both"/>
        <w:rPr>
          <w:rFonts w:ascii="Times New Roman" w:eastAsia="Times New Roman" w:hAnsi="Times New Roman" w:cs="Times New Roman"/>
          <w:sz w:val="24"/>
          <w:szCs w:val="24"/>
          <w:lang w:eastAsia="sk-SK"/>
        </w:rPr>
      </w:pPr>
    </w:p>
    <w:p w:rsidR="00283C05" w:rsidRDefault="00283C05" w:rsidP="00283C05">
      <w:pPr>
        <w:tabs>
          <w:tab w:val="left" w:pos="1352"/>
        </w:tabs>
        <w:jc w:val="both"/>
        <w:rPr>
          <w:rFonts w:ascii="Book Antiqua" w:hAnsi="Book Antiqua" w:cs="Times New Roman"/>
          <w:sz w:val="24"/>
          <w:szCs w:val="24"/>
        </w:rPr>
      </w:pPr>
    </w:p>
    <w:p w:rsidR="00283C05" w:rsidRDefault="00283C05" w:rsidP="00283C05">
      <w:pPr>
        <w:tabs>
          <w:tab w:val="left" w:pos="1352"/>
        </w:tabs>
        <w:jc w:val="both"/>
        <w:rPr>
          <w:rFonts w:ascii="Book Antiqua" w:hAnsi="Book Antiqua" w:cs="Times New Roman"/>
          <w:sz w:val="24"/>
          <w:szCs w:val="24"/>
        </w:rPr>
      </w:pPr>
    </w:p>
    <w:p w:rsidR="00283C05" w:rsidRDefault="00283C05" w:rsidP="00283C05">
      <w:pPr>
        <w:tabs>
          <w:tab w:val="left" w:pos="1352"/>
        </w:tabs>
        <w:jc w:val="both"/>
        <w:rPr>
          <w:rFonts w:ascii="Book Antiqua" w:hAnsi="Book Antiqua" w:cs="Times New Roman"/>
          <w:sz w:val="24"/>
          <w:szCs w:val="24"/>
        </w:rPr>
      </w:pPr>
    </w:p>
    <w:p w:rsidR="00283C05" w:rsidRDefault="00B5129C" w:rsidP="00283C05">
      <w:pPr>
        <w:tabs>
          <w:tab w:val="left" w:pos="1352"/>
        </w:tabs>
        <w:jc w:val="both"/>
        <w:rPr>
          <w:rFonts w:ascii="Book Antiqua" w:hAnsi="Book Antiqua" w:cs="Times New Roman"/>
          <w:sz w:val="24"/>
          <w:szCs w:val="24"/>
        </w:rPr>
      </w:pPr>
      <w:r>
        <w:rPr>
          <w:rFonts w:ascii="Book Antiqua" w:hAnsi="Book Antiqua" w:cs="Times New Roman"/>
          <w:sz w:val="24"/>
          <w:szCs w:val="24"/>
        </w:rPr>
        <w:t>Spracovala: Miroslava Košťálová</w:t>
      </w:r>
    </w:p>
    <w:p w:rsidR="00824695" w:rsidRPr="00690FCA" w:rsidRDefault="00824695" w:rsidP="00690FCA">
      <w:pPr>
        <w:pStyle w:val="Odsekzoznamu"/>
        <w:numPr>
          <w:ilvl w:val="0"/>
          <w:numId w:val="16"/>
        </w:numPr>
        <w:spacing w:after="160" w:line="256" w:lineRule="auto"/>
        <w:jc w:val="both"/>
        <w:rPr>
          <w:rFonts w:ascii="Book Antiqua" w:eastAsia="Calibri" w:hAnsi="Book Antiqua" w:cs="Times New Roman"/>
          <w:b/>
          <w:sz w:val="28"/>
          <w:szCs w:val="28"/>
        </w:rPr>
      </w:pPr>
      <w:r w:rsidRPr="00690FCA">
        <w:rPr>
          <w:rFonts w:ascii="Book Antiqua" w:eastAsia="Calibri" w:hAnsi="Book Antiqua" w:cs="Times New Roman"/>
          <w:b/>
          <w:sz w:val="28"/>
          <w:szCs w:val="28"/>
        </w:rPr>
        <w:lastRenderedPageBreak/>
        <w:t>Kuchyňa v pracovnom tábore v Seredi</w:t>
      </w:r>
    </w:p>
    <w:p w:rsidR="00824695" w:rsidRPr="00824695" w:rsidRDefault="00824695" w:rsidP="00690FCA">
      <w:pPr>
        <w:spacing w:after="160" w:line="256" w:lineRule="auto"/>
        <w:ind w:firstLine="708"/>
        <w:jc w:val="both"/>
        <w:rPr>
          <w:rFonts w:ascii="Book Antiqua" w:eastAsia="Calibri" w:hAnsi="Book Antiqua" w:cs="Times New Roman"/>
          <w:sz w:val="24"/>
          <w:szCs w:val="24"/>
        </w:rPr>
      </w:pPr>
      <w:r w:rsidRPr="00824695">
        <w:rPr>
          <w:rFonts w:ascii="Book Antiqua" w:eastAsia="Calibri" w:hAnsi="Book Antiqua" w:cs="Times New Roman"/>
          <w:sz w:val="24"/>
          <w:szCs w:val="24"/>
        </w:rPr>
        <w:t xml:space="preserve">Strava predstavovala dôležitú súčasť na zvládnutie potrebného pracovného výkonu </w:t>
      </w:r>
      <w:proofErr w:type="spellStart"/>
      <w:r w:rsidRPr="00824695">
        <w:rPr>
          <w:rFonts w:ascii="Book Antiqua" w:eastAsia="Calibri" w:hAnsi="Book Antiqua" w:cs="Times New Roman"/>
          <w:i/>
          <w:sz w:val="24"/>
          <w:szCs w:val="24"/>
        </w:rPr>
        <w:t>zaradenca</w:t>
      </w:r>
      <w:proofErr w:type="spellEnd"/>
      <w:r w:rsidRPr="00824695">
        <w:rPr>
          <w:rFonts w:ascii="Book Antiqua" w:eastAsia="Calibri" w:hAnsi="Book Antiqua" w:cs="Times New Roman"/>
          <w:sz w:val="24"/>
          <w:szCs w:val="24"/>
        </w:rPr>
        <w:t xml:space="preserve"> v pracovnom tábore. Výživové hodnoty však nezodpovedali potrebám. Výška kalórií nemohla stačiť na to, aby väzeň nadobudol dostatok síl na naplnenie pracovných úloh. Prvoradou úlohou bolo udržať </w:t>
      </w:r>
      <w:proofErr w:type="spellStart"/>
      <w:r w:rsidRPr="00824695">
        <w:rPr>
          <w:rFonts w:ascii="Book Antiqua" w:eastAsia="Calibri" w:hAnsi="Book Antiqua" w:cs="Times New Roman"/>
          <w:sz w:val="24"/>
          <w:szCs w:val="24"/>
        </w:rPr>
        <w:t>zaradencov</w:t>
      </w:r>
      <w:proofErr w:type="spellEnd"/>
      <w:r w:rsidRPr="00824695">
        <w:rPr>
          <w:rFonts w:ascii="Book Antiqua" w:eastAsia="Calibri" w:hAnsi="Book Antiqua" w:cs="Times New Roman"/>
          <w:sz w:val="24"/>
          <w:szCs w:val="24"/>
        </w:rPr>
        <w:t xml:space="preserve"> v takom stave, aby boli schopní</w:t>
      </w:r>
      <w:r w:rsidR="00C43485">
        <w:rPr>
          <w:rFonts w:ascii="Book Antiqua" w:eastAsia="Calibri" w:hAnsi="Book Antiqua" w:cs="Times New Roman"/>
          <w:sz w:val="24"/>
          <w:szCs w:val="24"/>
        </w:rPr>
        <w:t xml:space="preserve"> pracovať. Podľa nariadenia</w:t>
      </w:r>
      <w:r w:rsidRPr="00824695">
        <w:rPr>
          <w:rFonts w:ascii="Book Antiqua" w:eastAsia="Calibri" w:hAnsi="Book Antiqua" w:cs="Times New Roman"/>
          <w:sz w:val="24"/>
          <w:szCs w:val="24"/>
        </w:rPr>
        <w:t xml:space="preserve"> sa </w:t>
      </w:r>
      <w:r w:rsidR="00C43485">
        <w:rPr>
          <w:rFonts w:ascii="Book Antiqua" w:eastAsia="Calibri" w:hAnsi="Book Antiqua" w:cs="Times New Roman"/>
          <w:sz w:val="24"/>
          <w:szCs w:val="24"/>
        </w:rPr>
        <w:t xml:space="preserve">mäso </w:t>
      </w:r>
      <w:r w:rsidRPr="00824695">
        <w:rPr>
          <w:rFonts w:ascii="Book Antiqua" w:eastAsia="Calibri" w:hAnsi="Book Antiqua" w:cs="Times New Roman"/>
          <w:sz w:val="24"/>
          <w:szCs w:val="24"/>
        </w:rPr>
        <w:t>mal</w:t>
      </w:r>
      <w:r w:rsidR="00C43485">
        <w:rPr>
          <w:rFonts w:ascii="Book Antiqua" w:eastAsia="Calibri" w:hAnsi="Book Antiqua" w:cs="Times New Roman"/>
          <w:sz w:val="24"/>
          <w:szCs w:val="24"/>
        </w:rPr>
        <w:t>o objaviť na jedálnom lístku dva až tri</w:t>
      </w:r>
      <w:r w:rsidRPr="00824695">
        <w:rPr>
          <w:rFonts w:ascii="Book Antiqua" w:eastAsia="Calibri" w:hAnsi="Book Antiqua" w:cs="Times New Roman"/>
          <w:sz w:val="24"/>
          <w:szCs w:val="24"/>
        </w:rPr>
        <w:t xml:space="preserve"> razy v týždni. Percentuálny podiel rozloženia </w:t>
      </w:r>
      <w:r>
        <w:rPr>
          <w:rFonts w:ascii="Book Antiqua" w:eastAsia="Calibri" w:hAnsi="Book Antiqua" w:cs="Times New Roman"/>
          <w:sz w:val="24"/>
          <w:szCs w:val="24"/>
        </w:rPr>
        <w:t xml:space="preserve">kalorickej </w:t>
      </w:r>
      <w:r w:rsidRPr="00824695">
        <w:rPr>
          <w:rFonts w:ascii="Book Antiqua" w:eastAsia="Calibri" w:hAnsi="Book Antiqua" w:cs="Times New Roman"/>
          <w:sz w:val="24"/>
          <w:szCs w:val="24"/>
        </w:rPr>
        <w:t xml:space="preserve">hodnoty </w:t>
      </w:r>
      <w:r>
        <w:rPr>
          <w:rFonts w:ascii="Book Antiqua" w:eastAsia="Calibri" w:hAnsi="Book Antiqua" w:cs="Times New Roman"/>
          <w:sz w:val="24"/>
          <w:szCs w:val="24"/>
        </w:rPr>
        <w:t>stravy bol</w:t>
      </w:r>
      <w:r w:rsidR="00C43485">
        <w:rPr>
          <w:rFonts w:ascii="Book Antiqua" w:eastAsia="Calibri" w:hAnsi="Book Antiqua" w:cs="Times New Roman"/>
          <w:sz w:val="24"/>
          <w:szCs w:val="24"/>
        </w:rPr>
        <w:t xml:space="preserve"> stanovený nasledovne: raňajky sedem percent,</w:t>
      </w:r>
      <w:r w:rsidRPr="00824695">
        <w:rPr>
          <w:rFonts w:ascii="Book Antiqua" w:eastAsia="Calibri" w:hAnsi="Book Antiqua" w:cs="Times New Roman"/>
          <w:sz w:val="24"/>
          <w:szCs w:val="24"/>
        </w:rPr>
        <w:t xml:space="preserve"> obedy</w:t>
      </w:r>
      <w:r w:rsidR="00C43485">
        <w:rPr>
          <w:rFonts w:ascii="Book Antiqua" w:eastAsia="Calibri" w:hAnsi="Book Antiqua" w:cs="Times New Roman"/>
          <w:sz w:val="24"/>
          <w:szCs w:val="24"/>
        </w:rPr>
        <w:t xml:space="preserve"> 45 percent</w:t>
      </w:r>
      <w:r w:rsidRPr="00824695">
        <w:rPr>
          <w:rFonts w:ascii="Book Antiqua" w:eastAsia="Calibri" w:hAnsi="Book Antiqua" w:cs="Times New Roman"/>
          <w:sz w:val="24"/>
          <w:szCs w:val="24"/>
        </w:rPr>
        <w:t>, večer</w:t>
      </w:r>
      <w:r w:rsidR="00C43485">
        <w:rPr>
          <w:rFonts w:ascii="Book Antiqua" w:eastAsia="Calibri" w:hAnsi="Book Antiqua" w:cs="Times New Roman"/>
          <w:sz w:val="24"/>
          <w:szCs w:val="24"/>
        </w:rPr>
        <w:t>e 29 percent, chlieb štyri percentá, réžia pätnásť percent</w:t>
      </w:r>
      <w:r w:rsidRPr="00824695">
        <w:rPr>
          <w:rFonts w:ascii="Book Antiqua" w:eastAsia="Calibri" w:hAnsi="Book Antiqua" w:cs="Times New Roman"/>
          <w:sz w:val="24"/>
          <w:szCs w:val="24"/>
        </w:rPr>
        <w:t>, (dovozné, vykurovací materi</w:t>
      </w:r>
      <w:r w:rsidR="00C43485">
        <w:rPr>
          <w:rFonts w:ascii="Book Antiqua" w:eastAsia="Calibri" w:hAnsi="Book Antiqua" w:cs="Times New Roman"/>
          <w:sz w:val="24"/>
          <w:szCs w:val="24"/>
        </w:rPr>
        <w:t>ál, personál kuchyne) spolu sto percent</w:t>
      </w:r>
      <w:r w:rsidRPr="00824695">
        <w:rPr>
          <w:rFonts w:ascii="Book Antiqua" w:eastAsia="Calibri" w:hAnsi="Book Antiqua" w:cs="Times New Roman"/>
          <w:sz w:val="24"/>
          <w:szCs w:val="24"/>
        </w:rPr>
        <w:t xml:space="preserve">. Zostavovanie jedálneho lístka na celý týždeň vopred bolo v kompetencii vedenia tábora. </w:t>
      </w:r>
    </w:p>
    <w:p w:rsidR="00824695" w:rsidRPr="00824695" w:rsidRDefault="00C43485" w:rsidP="00824695">
      <w:pPr>
        <w:spacing w:after="160" w:line="256" w:lineRule="auto"/>
        <w:ind w:firstLine="708"/>
        <w:jc w:val="both"/>
        <w:rPr>
          <w:rFonts w:ascii="Book Antiqua" w:eastAsia="Calibri" w:hAnsi="Book Antiqua" w:cs="Times New Roman"/>
          <w:sz w:val="24"/>
          <w:szCs w:val="24"/>
        </w:rPr>
      </w:pPr>
      <w:r>
        <w:rPr>
          <w:rFonts w:ascii="Book Antiqua" w:eastAsia="Calibri" w:hAnsi="Book Antiqua" w:cs="Times New Roman"/>
          <w:sz w:val="24"/>
          <w:szCs w:val="24"/>
        </w:rPr>
        <w:t>Vnútorné vybavenie kuchyne bolo</w:t>
      </w:r>
      <w:r w:rsidR="00824695" w:rsidRPr="00824695">
        <w:rPr>
          <w:rFonts w:ascii="Book Antiqua" w:eastAsia="Calibri" w:hAnsi="Book Antiqua" w:cs="Times New Roman"/>
          <w:sz w:val="24"/>
          <w:szCs w:val="24"/>
        </w:rPr>
        <w:t xml:space="preserve"> podľa správy z februára 1942 delené </w:t>
      </w:r>
      <w:r>
        <w:rPr>
          <w:rFonts w:ascii="Book Antiqua" w:eastAsia="Calibri" w:hAnsi="Book Antiqua" w:cs="Times New Roman"/>
          <w:sz w:val="24"/>
          <w:szCs w:val="24"/>
        </w:rPr>
        <w:t>na moderný a sedliacky typ</w:t>
      </w:r>
      <w:r w:rsidR="00824695" w:rsidRPr="00824695">
        <w:rPr>
          <w:rFonts w:ascii="Book Antiqua" w:eastAsia="Calibri" w:hAnsi="Book Antiqua" w:cs="Times New Roman"/>
          <w:sz w:val="24"/>
          <w:szCs w:val="24"/>
        </w:rPr>
        <w:t>. Hodnota st</w:t>
      </w:r>
      <w:r>
        <w:rPr>
          <w:rFonts w:ascii="Book Antiqua" w:eastAsia="Calibri" w:hAnsi="Book Antiqua" w:cs="Times New Roman"/>
          <w:sz w:val="24"/>
          <w:szCs w:val="24"/>
        </w:rPr>
        <w:t>ravnej jednotky bola určená na sedem</w:t>
      </w:r>
      <w:r w:rsidR="00824695" w:rsidRPr="00824695">
        <w:rPr>
          <w:rFonts w:ascii="Book Antiqua" w:eastAsia="Calibri" w:hAnsi="Book Antiqua" w:cs="Times New Roman"/>
          <w:sz w:val="24"/>
          <w:szCs w:val="24"/>
        </w:rPr>
        <w:t xml:space="preserve"> korún, na osobu a deň. Od 1. s</w:t>
      </w:r>
      <w:r>
        <w:rPr>
          <w:rFonts w:ascii="Book Antiqua" w:eastAsia="Calibri" w:hAnsi="Book Antiqua" w:cs="Times New Roman"/>
          <w:sz w:val="24"/>
          <w:szCs w:val="24"/>
        </w:rPr>
        <w:t>eptembra 1943 bola navýšená na osem</w:t>
      </w:r>
      <w:r w:rsidR="00824695" w:rsidRPr="00824695">
        <w:rPr>
          <w:rFonts w:ascii="Book Antiqua" w:eastAsia="Calibri" w:hAnsi="Book Antiqua" w:cs="Times New Roman"/>
          <w:sz w:val="24"/>
          <w:szCs w:val="24"/>
        </w:rPr>
        <w:t xml:space="preserve"> korún.  Jedlo bolo všetkým zaradeným osobám podávané naraz </w:t>
      </w:r>
      <w:r w:rsidRPr="00912724">
        <w:rPr>
          <w:rFonts w:ascii="Book Antiqua" w:eastAsia="Times New Roman" w:hAnsi="Book Antiqua" w:cs="Times New Roman"/>
          <w:sz w:val="24"/>
          <w:szCs w:val="24"/>
          <w:lang w:eastAsia="sk-SK"/>
        </w:rPr>
        <w:t>–</w:t>
      </w:r>
      <w:r w:rsidR="00824695" w:rsidRPr="00824695">
        <w:rPr>
          <w:rFonts w:ascii="Book Antiqua" w:eastAsia="Calibri" w:hAnsi="Book Antiqua" w:cs="Times New Roman"/>
          <w:sz w:val="24"/>
          <w:szCs w:val="24"/>
        </w:rPr>
        <w:t xml:space="preserve"> ráno, na obed a večer. Kvalita pokrmov zodpovedala stanovenej hodnote, avšak nebola pestrá. Varilo sa jednotvárne. Hoci oficiálne nariadenie ministerstva určovalo, že strava má byť pestrá, výdatná a chutná, išlo len o prázdne konštatovanie a príkaz sa ned</w:t>
      </w:r>
      <w:r>
        <w:rPr>
          <w:rFonts w:ascii="Book Antiqua" w:eastAsia="Calibri" w:hAnsi="Book Antiqua" w:cs="Times New Roman"/>
          <w:sz w:val="24"/>
          <w:szCs w:val="24"/>
        </w:rPr>
        <w:t>održiaval. Jedálny lístok však</w:t>
      </w:r>
      <w:r w:rsidR="00824695" w:rsidRPr="00824695">
        <w:rPr>
          <w:rFonts w:ascii="Book Antiqua" w:eastAsia="Calibri" w:hAnsi="Book Antiqua" w:cs="Times New Roman"/>
          <w:sz w:val="24"/>
          <w:szCs w:val="24"/>
        </w:rPr>
        <w:t xml:space="preserve"> kopíroval v prvom rade</w:t>
      </w:r>
      <w:r w:rsidR="00824695" w:rsidRPr="00824695">
        <w:rPr>
          <w:rFonts w:ascii="Book Antiqua" w:eastAsia="Calibri" w:hAnsi="Book Antiqua" w:cs="Times New Roman"/>
        </w:rPr>
        <w:t xml:space="preserve"> </w:t>
      </w:r>
      <w:r w:rsidR="00824695" w:rsidRPr="00824695">
        <w:rPr>
          <w:rFonts w:ascii="Book Antiqua" w:eastAsia="Calibri" w:hAnsi="Book Antiqua" w:cs="Times New Roman"/>
          <w:sz w:val="24"/>
          <w:szCs w:val="24"/>
        </w:rPr>
        <w:t>prídelové možnosti.</w:t>
      </w:r>
    </w:p>
    <w:p w:rsidR="00824695" w:rsidRPr="00824695" w:rsidRDefault="00824695" w:rsidP="00B5129C">
      <w:pPr>
        <w:spacing w:after="160" w:line="256" w:lineRule="auto"/>
        <w:jc w:val="both"/>
        <w:rPr>
          <w:rFonts w:ascii="Book Antiqua" w:eastAsia="Calibri" w:hAnsi="Book Antiqua" w:cs="Times New Roman"/>
          <w:sz w:val="24"/>
          <w:szCs w:val="24"/>
        </w:rPr>
      </w:pPr>
      <w:r w:rsidRPr="00824695">
        <w:rPr>
          <w:rFonts w:ascii="Book Antiqua" w:eastAsia="Calibri" w:hAnsi="Book Antiqua" w:cs="Times New Roman"/>
          <w:noProof/>
          <w:sz w:val="24"/>
          <w:szCs w:val="24"/>
          <w:lang w:eastAsia="sk-SK"/>
        </w:rPr>
        <w:drawing>
          <wp:inline distT="0" distB="0" distL="0" distR="0" wp14:anchorId="107DDAC9" wp14:editId="473F0B2A">
            <wp:extent cx="2390775" cy="2419350"/>
            <wp:effectExtent l="0" t="0" r="9525" b="0"/>
            <wp:docPr id="26" name="Obrázok 17" descr="Popis: C:\Users\akickova\Downloads\SEREĎ práca\kuc.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7" descr="Popis: C:\Users\akickova\Downloads\SEREĎ práca\kuc.2.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90775" cy="2419350"/>
                    </a:xfrm>
                    <a:prstGeom prst="rect">
                      <a:avLst/>
                    </a:prstGeom>
                    <a:noFill/>
                    <a:ln>
                      <a:noFill/>
                    </a:ln>
                  </pic:spPr>
                </pic:pic>
              </a:graphicData>
            </a:graphic>
          </wp:inline>
        </w:drawing>
      </w:r>
      <w:r w:rsidR="00B5129C">
        <w:rPr>
          <w:rFonts w:ascii="Book Antiqua" w:eastAsia="Calibri" w:hAnsi="Book Antiqua" w:cs="Times New Roman"/>
          <w:sz w:val="24"/>
          <w:szCs w:val="24"/>
        </w:rPr>
        <w:t xml:space="preserve">                   </w:t>
      </w:r>
      <w:r w:rsidRPr="00824695">
        <w:rPr>
          <w:rFonts w:ascii="Book Antiqua" w:eastAsia="Calibri" w:hAnsi="Book Antiqua" w:cs="Times New Roman"/>
          <w:noProof/>
          <w:sz w:val="24"/>
          <w:szCs w:val="24"/>
          <w:lang w:eastAsia="sk-SK"/>
        </w:rPr>
        <w:drawing>
          <wp:inline distT="0" distB="0" distL="0" distR="0" wp14:anchorId="589C224C" wp14:editId="78DCA7DB">
            <wp:extent cx="2609850" cy="2381250"/>
            <wp:effectExtent l="0" t="0" r="0" b="0"/>
            <wp:docPr id="27" name="Obrázok 18" descr="Popis: C:\Users\akickova\Downloads\SEREĎ práca\ku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8" descr="Popis: C:\Users\akickova\Downloads\SEREĎ práca\kuc.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09850" cy="2381250"/>
                    </a:xfrm>
                    <a:prstGeom prst="rect">
                      <a:avLst/>
                    </a:prstGeom>
                    <a:noFill/>
                    <a:ln>
                      <a:noFill/>
                    </a:ln>
                  </pic:spPr>
                </pic:pic>
              </a:graphicData>
            </a:graphic>
          </wp:inline>
        </w:drawing>
      </w:r>
    </w:p>
    <w:p w:rsidR="00824695" w:rsidRPr="00824695" w:rsidRDefault="00824695" w:rsidP="00824695">
      <w:pPr>
        <w:spacing w:after="160" w:line="256" w:lineRule="auto"/>
        <w:ind w:firstLine="708"/>
        <w:jc w:val="center"/>
        <w:rPr>
          <w:rFonts w:ascii="Book Antiqua" w:eastAsia="Calibri" w:hAnsi="Book Antiqua" w:cs="Times New Roman"/>
          <w:sz w:val="24"/>
          <w:szCs w:val="24"/>
        </w:rPr>
      </w:pPr>
      <w:r w:rsidRPr="00824695">
        <w:rPr>
          <w:rFonts w:ascii="Book Antiqua" w:eastAsia="Calibri" w:hAnsi="Book Antiqua" w:cs="Times New Roman"/>
          <w:sz w:val="24"/>
          <w:szCs w:val="24"/>
        </w:rPr>
        <w:t xml:space="preserve">Kuchyňa a pekáreň. </w:t>
      </w:r>
      <w:r>
        <w:rPr>
          <w:rFonts w:ascii="Book Antiqua" w:eastAsia="Calibri" w:hAnsi="Book Antiqua" w:cs="Times New Roman"/>
          <w:sz w:val="24"/>
          <w:szCs w:val="24"/>
        </w:rPr>
        <w:t>(</w:t>
      </w:r>
      <w:r w:rsidRPr="00824695">
        <w:rPr>
          <w:rFonts w:ascii="Book Antiqua" w:eastAsia="Calibri" w:hAnsi="Book Antiqua" w:cs="Times New Roman"/>
          <w:sz w:val="24"/>
          <w:szCs w:val="24"/>
        </w:rPr>
        <w:t xml:space="preserve">Zdroj: </w:t>
      </w:r>
      <w:proofErr w:type="spellStart"/>
      <w:r w:rsidRPr="00824695">
        <w:rPr>
          <w:rFonts w:ascii="Book Antiqua" w:eastAsia="Calibri" w:hAnsi="Book Antiqua" w:cs="Times New Roman"/>
          <w:sz w:val="24"/>
          <w:szCs w:val="24"/>
        </w:rPr>
        <w:t>Yad</w:t>
      </w:r>
      <w:proofErr w:type="spellEnd"/>
      <w:r w:rsidRPr="00824695">
        <w:rPr>
          <w:rFonts w:ascii="Book Antiqua" w:eastAsia="Calibri" w:hAnsi="Book Antiqua" w:cs="Times New Roman"/>
          <w:sz w:val="24"/>
          <w:szCs w:val="24"/>
        </w:rPr>
        <w:t xml:space="preserve"> </w:t>
      </w:r>
      <w:proofErr w:type="spellStart"/>
      <w:r w:rsidRPr="00824695">
        <w:rPr>
          <w:rFonts w:ascii="Book Antiqua" w:eastAsia="Calibri" w:hAnsi="Book Antiqua" w:cs="Times New Roman"/>
          <w:sz w:val="24"/>
          <w:szCs w:val="24"/>
        </w:rPr>
        <w:t>Vashem</w:t>
      </w:r>
      <w:proofErr w:type="spellEnd"/>
      <w:r w:rsidRPr="00824695">
        <w:rPr>
          <w:rFonts w:ascii="Book Antiqua" w:eastAsia="Calibri" w:hAnsi="Book Antiqua" w:cs="Times New Roman"/>
          <w:sz w:val="24"/>
          <w:szCs w:val="24"/>
        </w:rPr>
        <w:t xml:space="preserve">, </w:t>
      </w:r>
      <w:proofErr w:type="spellStart"/>
      <w:r w:rsidRPr="00824695">
        <w:rPr>
          <w:rFonts w:ascii="Book Antiqua" w:eastAsia="Calibri" w:hAnsi="Book Antiqua" w:cs="Times New Roman"/>
          <w:sz w:val="24"/>
          <w:szCs w:val="24"/>
        </w:rPr>
        <w:t>Digital</w:t>
      </w:r>
      <w:proofErr w:type="spellEnd"/>
      <w:r w:rsidRPr="00824695">
        <w:rPr>
          <w:rFonts w:ascii="Book Antiqua" w:eastAsia="Calibri" w:hAnsi="Book Antiqua" w:cs="Times New Roman"/>
          <w:sz w:val="24"/>
          <w:szCs w:val="24"/>
        </w:rPr>
        <w:t xml:space="preserve"> </w:t>
      </w:r>
      <w:proofErr w:type="spellStart"/>
      <w:r w:rsidRPr="00824695">
        <w:rPr>
          <w:rFonts w:ascii="Book Antiqua" w:eastAsia="Calibri" w:hAnsi="Book Antiqua" w:cs="Times New Roman"/>
          <w:sz w:val="24"/>
          <w:szCs w:val="24"/>
        </w:rPr>
        <w:t>Collection</w:t>
      </w:r>
      <w:proofErr w:type="spellEnd"/>
      <w:r>
        <w:rPr>
          <w:rFonts w:ascii="Book Antiqua" w:eastAsia="Calibri" w:hAnsi="Book Antiqua" w:cs="Times New Roman"/>
          <w:sz w:val="24"/>
          <w:szCs w:val="24"/>
        </w:rPr>
        <w:t>)</w:t>
      </w:r>
    </w:p>
    <w:p w:rsidR="00824695" w:rsidRPr="00824695" w:rsidRDefault="00824695" w:rsidP="00690FCA">
      <w:pPr>
        <w:spacing w:after="160" w:line="256" w:lineRule="auto"/>
        <w:ind w:firstLine="708"/>
        <w:jc w:val="both"/>
        <w:rPr>
          <w:rFonts w:ascii="Book Antiqua" w:eastAsia="Calibri" w:hAnsi="Book Antiqua" w:cs="Times New Roman"/>
          <w:sz w:val="24"/>
          <w:szCs w:val="24"/>
        </w:rPr>
      </w:pPr>
      <w:r w:rsidRPr="00824695">
        <w:rPr>
          <w:rFonts w:ascii="Book Antiqua" w:eastAsia="Calibri" w:hAnsi="Book Antiqua" w:cs="Times New Roman"/>
          <w:sz w:val="24"/>
          <w:szCs w:val="24"/>
        </w:rPr>
        <w:t xml:space="preserve">Pre vedenie kuchyne a hygienu, okrem odborného personálu, bol potrebný aj  lekár. Dohliadal na hygienické normy a ich dodržiavanie. Zároveň dozeral na chuť jedál v kuchyni a počítal výšku kalórií určených pre pracujúcich. Hlavný kuchár ručil za čistotu v kuchyni a hodnotné pripravenie jedál za asistencie pomocných kuchárov a personálu. </w:t>
      </w:r>
    </w:p>
    <w:p w:rsidR="00824695" w:rsidRPr="00824695" w:rsidRDefault="00824695" w:rsidP="00824695">
      <w:pPr>
        <w:spacing w:after="160" w:line="256" w:lineRule="auto"/>
        <w:jc w:val="both"/>
        <w:rPr>
          <w:rFonts w:ascii="Book Antiqua" w:eastAsia="Calibri" w:hAnsi="Book Antiqua" w:cs="Times New Roman"/>
          <w:sz w:val="24"/>
          <w:szCs w:val="24"/>
        </w:rPr>
      </w:pPr>
      <w:r w:rsidRPr="00824695">
        <w:rPr>
          <w:rFonts w:ascii="Book Antiqua" w:eastAsia="Calibri" w:hAnsi="Book Antiqua" w:cs="Times New Roman"/>
          <w:noProof/>
          <w:sz w:val="24"/>
          <w:szCs w:val="24"/>
          <w:lang w:eastAsia="sk-SK"/>
        </w:rPr>
        <w:lastRenderedPageBreak/>
        <w:drawing>
          <wp:inline distT="0" distB="0" distL="0" distR="0" wp14:anchorId="44206C20" wp14:editId="2AE0F34C">
            <wp:extent cx="3228975" cy="3009900"/>
            <wp:effectExtent l="0" t="0" r="9525" b="0"/>
            <wp:docPr id="29" name="Obrázok 20" descr="Popis: C:\Users\akickova\Downloads\SEREĎ práca\fr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0" descr="Popis: C:\Users\akickova\Downloads\SEREĎ práca\frama.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33578" cy="3014191"/>
                    </a:xfrm>
                    <a:prstGeom prst="rect">
                      <a:avLst/>
                    </a:prstGeom>
                    <a:noFill/>
                    <a:ln>
                      <a:noFill/>
                    </a:ln>
                  </pic:spPr>
                </pic:pic>
              </a:graphicData>
            </a:graphic>
          </wp:inline>
        </w:drawing>
      </w:r>
      <w:r>
        <w:rPr>
          <w:rFonts w:ascii="Book Antiqua" w:eastAsia="Calibri" w:hAnsi="Book Antiqua" w:cs="Times New Roman"/>
          <w:sz w:val="24"/>
          <w:szCs w:val="24"/>
        </w:rPr>
        <w:t xml:space="preserve">        </w:t>
      </w:r>
      <w:r>
        <w:rPr>
          <w:rFonts w:ascii="Book Antiqua" w:eastAsia="Calibri" w:hAnsi="Book Antiqua" w:cs="Times New Roman"/>
          <w:noProof/>
          <w:sz w:val="24"/>
          <w:szCs w:val="24"/>
          <w:lang w:eastAsia="sk-SK"/>
        </w:rPr>
        <w:drawing>
          <wp:inline distT="0" distB="0" distL="0" distR="0" wp14:anchorId="12E28520" wp14:editId="1719E04A">
            <wp:extent cx="2188845" cy="2908300"/>
            <wp:effectExtent l="0" t="0" r="1905" b="6350"/>
            <wp:docPr id="30" name="Obrázo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88845" cy="2908300"/>
                    </a:xfrm>
                    <a:prstGeom prst="rect">
                      <a:avLst/>
                    </a:prstGeom>
                    <a:noFill/>
                  </pic:spPr>
                </pic:pic>
              </a:graphicData>
            </a:graphic>
          </wp:inline>
        </w:drawing>
      </w:r>
    </w:p>
    <w:p w:rsidR="00824695" w:rsidRPr="00824695" w:rsidRDefault="00824695" w:rsidP="00824695">
      <w:pPr>
        <w:spacing w:after="160" w:line="256" w:lineRule="auto"/>
        <w:jc w:val="center"/>
        <w:rPr>
          <w:rFonts w:ascii="Book Antiqua" w:eastAsia="Calibri" w:hAnsi="Book Antiqua" w:cs="Times New Roman"/>
          <w:sz w:val="24"/>
          <w:szCs w:val="24"/>
        </w:rPr>
      </w:pPr>
      <w:r w:rsidRPr="00824695">
        <w:rPr>
          <w:rFonts w:ascii="Book Antiqua" w:eastAsia="Calibri" w:hAnsi="Book Antiqua" w:cs="Times New Roman"/>
          <w:sz w:val="24"/>
          <w:szCs w:val="24"/>
        </w:rPr>
        <w:t>Chov ošípaných</w:t>
      </w:r>
      <w:r w:rsidR="00B5129C" w:rsidRPr="00B5129C">
        <w:rPr>
          <w:rFonts w:ascii="Book Antiqua" w:eastAsia="Calibri" w:hAnsi="Book Antiqua" w:cs="Times New Roman"/>
          <w:sz w:val="24"/>
          <w:szCs w:val="24"/>
        </w:rPr>
        <w:t xml:space="preserve"> </w:t>
      </w:r>
      <w:r w:rsidR="00B5129C" w:rsidRPr="00824695">
        <w:rPr>
          <w:rFonts w:ascii="Book Antiqua" w:eastAsia="Calibri" w:hAnsi="Book Antiqua" w:cs="Times New Roman"/>
          <w:sz w:val="24"/>
          <w:szCs w:val="24"/>
        </w:rPr>
        <w:t>a  angorských králikov</w:t>
      </w:r>
      <w:r w:rsidRPr="00824695">
        <w:rPr>
          <w:rFonts w:ascii="Book Antiqua" w:eastAsia="Calibri" w:hAnsi="Book Antiqua" w:cs="Times New Roman"/>
          <w:sz w:val="24"/>
          <w:szCs w:val="24"/>
        </w:rPr>
        <w:t xml:space="preserve">. </w:t>
      </w:r>
      <w:r>
        <w:rPr>
          <w:rFonts w:ascii="Book Antiqua" w:eastAsia="Calibri" w:hAnsi="Book Antiqua" w:cs="Times New Roman"/>
          <w:sz w:val="24"/>
          <w:szCs w:val="24"/>
        </w:rPr>
        <w:t>(</w:t>
      </w:r>
      <w:r w:rsidRPr="00824695">
        <w:rPr>
          <w:rFonts w:ascii="Book Antiqua" w:eastAsia="Calibri" w:hAnsi="Book Antiqua" w:cs="Times New Roman"/>
          <w:sz w:val="24"/>
          <w:szCs w:val="24"/>
        </w:rPr>
        <w:t>Zdroj:</w:t>
      </w:r>
      <w:r>
        <w:rPr>
          <w:rFonts w:ascii="Book Antiqua" w:eastAsia="Calibri" w:hAnsi="Book Antiqua" w:cs="Times New Roman"/>
          <w:sz w:val="24"/>
          <w:szCs w:val="24"/>
        </w:rPr>
        <w:t xml:space="preserve"> </w:t>
      </w:r>
      <w:proofErr w:type="spellStart"/>
      <w:r>
        <w:rPr>
          <w:rFonts w:ascii="Book Antiqua" w:eastAsia="Calibri" w:hAnsi="Book Antiqua" w:cs="Times New Roman"/>
          <w:sz w:val="24"/>
          <w:szCs w:val="24"/>
        </w:rPr>
        <w:t>Yad</w:t>
      </w:r>
      <w:proofErr w:type="spellEnd"/>
      <w:r>
        <w:rPr>
          <w:rFonts w:ascii="Book Antiqua" w:eastAsia="Calibri" w:hAnsi="Book Antiqua" w:cs="Times New Roman"/>
          <w:sz w:val="24"/>
          <w:szCs w:val="24"/>
        </w:rPr>
        <w:t xml:space="preserve"> </w:t>
      </w:r>
      <w:proofErr w:type="spellStart"/>
      <w:r>
        <w:rPr>
          <w:rFonts w:ascii="Book Antiqua" w:eastAsia="Calibri" w:hAnsi="Book Antiqua" w:cs="Times New Roman"/>
          <w:sz w:val="24"/>
          <w:szCs w:val="24"/>
        </w:rPr>
        <w:t>Vashem</w:t>
      </w:r>
      <w:proofErr w:type="spellEnd"/>
      <w:r>
        <w:rPr>
          <w:rFonts w:ascii="Book Antiqua" w:eastAsia="Calibri" w:hAnsi="Book Antiqua" w:cs="Times New Roman"/>
          <w:sz w:val="24"/>
          <w:szCs w:val="24"/>
        </w:rPr>
        <w:t xml:space="preserve">, </w:t>
      </w:r>
      <w:proofErr w:type="spellStart"/>
      <w:r>
        <w:rPr>
          <w:rFonts w:ascii="Book Antiqua" w:eastAsia="Calibri" w:hAnsi="Book Antiqua" w:cs="Times New Roman"/>
          <w:sz w:val="24"/>
          <w:szCs w:val="24"/>
        </w:rPr>
        <w:t>Digital</w:t>
      </w:r>
      <w:proofErr w:type="spellEnd"/>
      <w:r>
        <w:rPr>
          <w:rFonts w:ascii="Book Antiqua" w:eastAsia="Calibri" w:hAnsi="Book Antiqua" w:cs="Times New Roman"/>
          <w:sz w:val="24"/>
          <w:szCs w:val="24"/>
        </w:rPr>
        <w:t xml:space="preserve"> </w:t>
      </w:r>
      <w:proofErr w:type="spellStart"/>
      <w:r>
        <w:rPr>
          <w:rFonts w:ascii="Book Antiqua" w:eastAsia="Calibri" w:hAnsi="Book Antiqua" w:cs="Times New Roman"/>
          <w:sz w:val="24"/>
          <w:szCs w:val="24"/>
        </w:rPr>
        <w:t>Collection</w:t>
      </w:r>
      <w:proofErr w:type="spellEnd"/>
      <w:r>
        <w:rPr>
          <w:rFonts w:ascii="Book Antiqua" w:eastAsia="Calibri" w:hAnsi="Book Antiqua" w:cs="Times New Roman"/>
          <w:sz w:val="24"/>
          <w:szCs w:val="24"/>
        </w:rPr>
        <w:t>)</w:t>
      </w:r>
    </w:p>
    <w:p w:rsidR="00824695" w:rsidRPr="00824695" w:rsidRDefault="00824695" w:rsidP="00690FCA">
      <w:pPr>
        <w:spacing w:after="160" w:line="256" w:lineRule="auto"/>
        <w:ind w:firstLine="709"/>
        <w:jc w:val="both"/>
        <w:rPr>
          <w:rFonts w:ascii="Book Antiqua" w:eastAsia="Calibri" w:hAnsi="Book Antiqua" w:cs="Times New Roman"/>
          <w:sz w:val="24"/>
          <w:szCs w:val="24"/>
        </w:rPr>
      </w:pPr>
      <w:r w:rsidRPr="00824695">
        <w:rPr>
          <w:rFonts w:ascii="Book Antiqua" w:eastAsia="Calibri" w:hAnsi="Book Antiqua" w:cs="Times New Roman"/>
          <w:sz w:val="24"/>
          <w:szCs w:val="24"/>
        </w:rPr>
        <w:t>Žiadosti o potraviny i suroviny prechádzali cez Ministerstvo vnútra, konkrétne cez vládneho komisára židovských pracovných táborov. Podliehali prídelovému systému. Limity stanovoval Najvyšší úrad pre zásobovanie. Často sa stávalo, že dodanie surovín do tábora malo meškanie. Nepostačujúce v danom roku bolo aj zásobovanie mliekom. Tábor mal aj vlastnú zeleninovú záhradu. Väzni chovali pre potreby kuchyne hydinu, bravy, kozy a iný dobyto</w:t>
      </w:r>
      <w:r w:rsidR="009732C4">
        <w:rPr>
          <w:rFonts w:ascii="Book Antiqua" w:eastAsia="Calibri" w:hAnsi="Book Antiqua" w:cs="Times New Roman"/>
          <w:sz w:val="24"/>
          <w:szCs w:val="24"/>
        </w:rPr>
        <w:t>k</w:t>
      </w:r>
      <w:r w:rsidRPr="00824695">
        <w:rPr>
          <w:rFonts w:ascii="Book Antiqua" w:eastAsia="Calibri" w:hAnsi="Book Antiqua" w:cs="Times New Roman"/>
          <w:sz w:val="24"/>
          <w:szCs w:val="24"/>
        </w:rPr>
        <w:t>. Sebestačnosťou mali odbremeniť štátne zásobovanie. Samostatným bol chov angorských králikov na kožušinu. Príslušníkom v tábore bolo možné zasielať balíčky s potravinami. Väzňom, ktorí nikoho nemali, posielala balíčky na prilepšenie, v rámci svojich možností, Ústredňa Židov.</w:t>
      </w:r>
    </w:p>
    <w:p w:rsidR="00824695" w:rsidRPr="00824695" w:rsidRDefault="008768DB" w:rsidP="00824695">
      <w:pPr>
        <w:spacing w:after="160" w:line="256" w:lineRule="auto"/>
        <w:jc w:val="both"/>
        <w:rPr>
          <w:rFonts w:ascii="Book Antiqua" w:eastAsia="Calibri" w:hAnsi="Book Antiqua" w:cs="Times New Roman"/>
          <w:sz w:val="24"/>
          <w:szCs w:val="24"/>
        </w:rPr>
      </w:pPr>
      <w:r>
        <w:rPr>
          <w:rFonts w:ascii="Book Antiqua" w:eastAsia="Calibri" w:hAnsi="Book Antiqua" w:cs="Times New Roman"/>
          <w:sz w:val="24"/>
          <w:szCs w:val="24"/>
        </w:rPr>
        <w:t>Recepty pre sto</w:t>
      </w:r>
      <w:r w:rsidR="00824695" w:rsidRPr="00824695">
        <w:rPr>
          <w:rFonts w:ascii="Book Antiqua" w:eastAsia="Calibri" w:hAnsi="Book Antiqua" w:cs="Times New Roman"/>
          <w:sz w:val="24"/>
          <w:szCs w:val="24"/>
        </w:rPr>
        <w:t xml:space="preserve"> ľudí:</w:t>
      </w:r>
    </w:p>
    <w:p w:rsidR="00824695" w:rsidRPr="00824695" w:rsidRDefault="00824695" w:rsidP="00824695">
      <w:pPr>
        <w:spacing w:after="160" w:line="256" w:lineRule="auto"/>
        <w:jc w:val="both"/>
        <w:rPr>
          <w:rFonts w:ascii="Book Antiqua" w:eastAsia="Calibri" w:hAnsi="Book Antiqua" w:cs="Times New Roman"/>
          <w:sz w:val="24"/>
          <w:szCs w:val="24"/>
        </w:rPr>
      </w:pPr>
      <w:r w:rsidRPr="00824695">
        <w:rPr>
          <w:rFonts w:ascii="Book Antiqua" w:eastAsia="Calibri" w:hAnsi="Book Antiqua" w:cs="Times New Roman"/>
          <w:sz w:val="24"/>
          <w:szCs w:val="24"/>
        </w:rPr>
        <w:t>Polievka:</w:t>
      </w:r>
    </w:p>
    <w:p w:rsidR="00824695" w:rsidRPr="00824695" w:rsidRDefault="00824695" w:rsidP="00824695">
      <w:pPr>
        <w:spacing w:after="160" w:line="256" w:lineRule="auto"/>
        <w:jc w:val="both"/>
        <w:rPr>
          <w:rFonts w:ascii="Book Antiqua" w:eastAsia="Calibri" w:hAnsi="Book Antiqua" w:cs="Times New Roman"/>
          <w:sz w:val="24"/>
          <w:szCs w:val="24"/>
        </w:rPr>
      </w:pPr>
      <w:r w:rsidRPr="00824695">
        <w:rPr>
          <w:rFonts w:ascii="Book Antiqua" w:eastAsia="Calibri" w:hAnsi="Book Antiqua" w:cs="Times New Roman"/>
          <w:sz w:val="24"/>
          <w:szCs w:val="24"/>
        </w:rPr>
        <w:t>F</w:t>
      </w:r>
      <w:r w:rsidR="008768DB">
        <w:rPr>
          <w:rFonts w:ascii="Book Antiqua" w:eastAsia="Calibri" w:hAnsi="Book Antiqua" w:cs="Times New Roman"/>
          <w:sz w:val="24"/>
          <w:szCs w:val="24"/>
        </w:rPr>
        <w:t>azuľová: 0.70 kg múka</w:t>
      </w:r>
      <w:r w:rsidRPr="00824695">
        <w:rPr>
          <w:rFonts w:ascii="Book Antiqua" w:eastAsia="Calibri" w:hAnsi="Book Antiqua" w:cs="Times New Roman"/>
          <w:sz w:val="24"/>
          <w:szCs w:val="24"/>
        </w:rPr>
        <w:t>, 0.60 olej, 4.50 kg fazuľa, 0.02 kg paprika, 0.03 kg c</w:t>
      </w:r>
      <w:r w:rsidR="008768DB">
        <w:rPr>
          <w:rFonts w:ascii="Book Antiqua" w:eastAsia="Calibri" w:hAnsi="Book Antiqua" w:cs="Times New Roman"/>
          <w:sz w:val="24"/>
          <w:szCs w:val="24"/>
        </w:rPr>
        <w:t>esnak, 0.25 kg cibuľa, 0.25 soľ</w:t>
      </w:r>
    </w:p>
    <w:p w:rsidR="00824695" w:rsidRPr="00824695" w:rsidRDefault="008768DB" w:rsidP="00824695">
      <w:pPr>
        <w:spacing w:after="160" w:line="256" w:lineRule="auto"/>
        <w:jc w:val="both"/>
        <w:rPr>
          <w:rFonts w:ascii="Book Antiqua" w:eastAsia="Calibri" w:hAnsi="Book Antiqua" w:cs="Times New Roman"/>
          <w:sz w:val="24"/>
          <w:szCs w:val="24"/>
        </w:rPr>
      </w:pPr>
      <w:r>
        <w:rPr>
          <w:rFonts w:ascii="Book Antiqua" w:eastAsia="Calibri" w:hAnsi="Book Antiqua" w:cs="Times New Roman"/>
          <w:sz w:val="24"/>
          <w:szCs w:val="24"/>
        </w:rPr>
        <w:t>Zemiaková: 0.70 kg múka</w:t>
      </w:r>
      <w:r w:rsidR="00824695" w:rsidRPr="00824695">
        <w:rPr>
          <w:rFonts w:ascii="Book Antiqua" w:eastAsia="Calibri" w:hAnsi="Book Antiqua" w:cs="Times New Roman"/>
          <w:sz w:val="24"/>
          <w:szCs w:val="24"/>
        </w:rPr>
        <w:t>, 0.60 olej, 0.2 kg soľ, 20 kg zemiaky, 0.40 kg cibuľa, 0.01 kg paprik</w:t>
      </w:r>
      <w:r>
        <w:rPr>
          <w:rFonts w:ascii="Book Antiqua" w:eastAsia="Calibri" w:hAnsi="Book Antiqua" w:cs="Times New Roman"/>
          <w:sz w:val="24"/>
          <w:szCs w:val="24"/>
        </w:rPr>
        <w:t>a, 0.01 kg korenie, 0.02 cesnak</w:t>
      </w:r>
    </w:p>
    <w:p w:rsidR="00824695" w:rsidRPr="00824695" w:rsidRDefault="00824695" w:rsidP="00824695">
      <w:pPr>
        <w:spacing w:after="160" w:line="256" w:lineRule="auto"/>
        <w:jc w:val="both"/>
        <w:rPr>
          <w:rFonts w:ascii="Book Antiqua" w:eastAsia="Calibri" w:hAnsi="Book Antiqua" w:cs="Times New Roman"/>
          <w:sz w:val="24"/>
          <w:szCs w:val="24"/>
        </w:rPr>
      </w:pPr>
      <w:r w:rsidRPr="00824695">
        <w:rPr>
          <w:rFonts w:ascii="Book Antiqua" w:eastAsia="Calibri" w:hAnsi="Book Antiqua" w:cs="Times New Roman"/>
          <w:sz w:val="24"/>
          <w:szCs w:val="24"/>
        </w:rPr>
        <w:t>Šošovica: 4.5 kg šo</w:t>
      </w:r>
      <w:r w:rsidR="008768DB">
        <w:rPr>
          <w:rFonts w:ascii="Book Antiqua" w:eastAsia="Calibri" w:hAnsi="Book Antiqua" w:cs="Times New Roman"/>
          <w:sz w:val="24"/>
          <w:szCs w:val="24"/>
        </w:rPr>
        <w:t>šovice, 0.75 kg múka</w:t>
      </w:r>
      <w:r w:rsidRPr="00824695">
        <w:rPr>
          <w:rFonts w:ascii="Book Antiqua" w:eastAsia="Calibri" w:hAnsi="Book Antiqua" w:cs="Times New Roman"/>
          <w:sz w:val="24"/>
          <w:szCs w:val="24"/>
        </w:rPr>
        <w:t xml:space="preserve">, 0.70 kg oleja, 0.20 kg soľ, 0.01 kg korenie, </w:t>
      </w:r>
      <w:r w:rsidR="008768DB">
        <w:rPr>
          <w:rFonts w:ascii="Book Antiqua" w:eastAsia="Calibri" w:hAnsi="Book Antiqua" w:cs="Times New Roman"/>
          <w:sz w:val="24"/>
          <w:szCs w:val="24"/>
        </w:rPr>
        <w:t>0.02 kg cesnak, 0.02 kg paprika</w:t>
      </w:r>
    </w:p>
    <w:p w:rsidR="00824695" w:rsidRPr="00824695" w:rsidRDefault="008768DB" w:rsidP="00824695">
      <w:pPr>
        <w:spacing w:after="160" w:line="256" w:lineRule="auto"/>
        <w:jc w:val="both"/>
        <w:rPr>
          <w:rFonts w:ascii="Book Antiqua" w:eastAsia="Calibri" w:hAnsi="Book Antiqua" w:cs="Times New Roman"/>
          <w:sz w:val="24"/>
          <w:szCs w:val="24"/>
        </w:rPr>
      </w:pPr>
      <w:r>
        <w:rPr>
          <w:rFonts w:ascii="Book Antiqua" w:eastAsia="Calibri" w:hAnsi="Book Antiqua" w:cs="Times New Roman"/>
          <w:sz w:val="24"/>
          <w:szCs w:val="24"/>
        </w:rPr>
        <w:t>Hrach: 0.65 kg múka</w:t>
      </w:r>
      <w:r w:rsidR="00824695" w:rsidRPr="00824695">
        <w:rPr>
          <w:rFonts w:ascii="Book Antiqua" w:eastAsia="Calibri" w:hAnsi="Book Antiqua" w:cs="Times New Roman"/>
          <w:sz w:val="24"/>
          <w:szCs w:val="24"/>
        </w:rPr>
        <w:t>,0.45 kg oleja, 0.15 kg soľ,3.5 kg hrach,</w:t>
      </w:r>
      <w:r>
        <w:rPr>
          <w:rFonts w:ascii="Book Antiqua" w:eastAsia="Calibri" w:hAnsi="Book Antiqua" w:cs="Times New Roman"/>
          <w:sz w:val="24"/>
          <w:szCs w:val="24"/>
        </w:rPr>
        <w:t xml:space="preserve"> 0.02 kg cesnak, 0.01kg korenie</w:t>
      </w:r>
    </w:p>
    <w:p w:rsidR="00824695" w:rsidRPr="00824695" w:rsidRDefault="00824695" w:rsidP="00824695">
      <w:pPr>
        <w:spacing w:after="160" w:line="256" w:lineRule="auto"/>
        <w:jc w:val="both"/>
        <w:rPr>
          <w:rFonts w:ascii="Book Antiqua" w:eastAsia="Calibri" w:hAnsi="Book Antiqua" w:cs="Times New Roman"/>
          <w:sz w:val="24"/>
          <w:szCs w:val="24"/>
        </w:rPr>
      </w:pPr>
      <w:r w:rsidRPr="00824695">
        <w:rPr>
          <w:rFonts w:ascii="Book Antiqua" w:eastAsia="Calibri" w:hAnsi="Book Antiqua" w:cs="Times New Roman"/>
          <w:sz w:val="24"/>
          <w:szCs w:val="24"/>
        </w:rPr>
        <w:t xml:space="preserve">Recepty uvádzali aj kmínovu, </w:t>
      </w:r>
      <w:proofErr w:type="spellStart"/>
      <w:r w:rsidRPr="00824695">
        <w:rPr>
          <w:rFonts w:ascii="Book Antiqua" w:eastAsia="Calibri" w:hAnsi="Book Antiqua" w:cs="Times New Roman"/>
          <w:sz w:val="24"/>
          <w:szCs w:val="24"/>
        </w:rPr>
        <w:t>zásmažkovú</w:t>
      </w:r>
      <w:proofErr w:type="spellEnd"/>
      <w:r w:rsidRPr="00824695">
        <w:rPr>
          <w:rFonts w:ascii="Book Antiqua" w:eastAsia="Calibri" w:hAnsi="Book Antiqua" w:cs="Times New Roman"/>
          <w:sz w:val="24"/>
          <w:szCs w:val="24"/>
        </w:rPr>
        <w:t>, zeleninovú, paradajkovú, kalerábovú, hubo</w:t>
      </w:r>
      <w:r w:rsidR="008768DB">
        <w:rPr>
          <w:rFonts w:ascii="Book Antiqua" w:eastAsia="Calibri" w:hAnsi="Book Antiqua" w:cs="Times New Roman"/>
          <w:sz w:val="24"/>
          <w:szCs w:val="24"/>
        </w:rPr>
        <w:t>vú a iné polievky. Medzi ďalšie odporúčané jedlá</w:t>
      </w:r>
      <w:r w:rsidRPr="00824695">
        <w:rPr>
          <w:rFonts w:ascii="Book Antiqua" w:eastAsia="Calibri" w:hAnsi="Book Antiqua" w:cs="Times New Roman"/>
          <w:sz w:val="24"/>
          <w:szCs w:val="24"/>
        </w:rPr>
        <w:t xml:space="preserve"> patrili gule s makom, zeleninovo-zemiakový gulá</w:t>
      </w:r>
      <w:r w:rsidR="008768DB">
        <w:rPr>
          <w:rFonts w:ascii="Book Antiqua" w:eastAsia="Calibri" w:hAnsi="Book Antiqua" w:cs="Times New Roman"/>
          <w:sz w:val="24"/>
          <w:szCs w:val="24"/>
        </w:rPr>
        <w:t>š, kyslá kapusta, kyslé zemiaky či</w:t>
      </w:r>
      <w:r w:rsidRPr="00824695">
        <w:rPr>
          <w:rFonts w:ascii="Book Antiqua" w:eastAsia="Calibri" w:hAnsi="Book Antiqua" w:cs="Times New Roman"/>
          <w:sz w:val="24"/>
          <w:szCs w:val="24"/>
        </w:rPr>
        <w:t xml:space="preserve"> kapustová štrúdľa.</w:t>
      </w:r>
    </w:p>
    <w:p w:rsidR="00824695" w:rsidRPr="00824695" w:rsidRDefault="00824695" w:rsidP="00824695">
      <w:pPr>
        <w:spacing w:line="240" w:lineRule="auto"/>
        <w:jc w:val="both"/>
        <w:rPr>
          <w:rFonts w:ascii="Book Antiqua" w:eastAsia="Calibri" w:hAnsi="Book Antiqua" w:cs="Times New Roman"/>
          <w:b/>
          <w:sz w:val="24"/>
          <w:szCs w:val="24"/>
        </w:rPr>
      </w:pPr>
      <w:r w:rsidRPr="00824695">
        <w:rPr>
          <w:rFonts w:ascii="Book Antiqua" w:eastAsia="Calibri" w:hAnsi="Book Antiqua" w:cs="Times New Roman"/>
          <w:b/>
          <w:sz w:val="24"/>
          <w:szCs w:val="24"/>
        </w:rPr>
        <w:lastRenderedPageBreak/>
        <w:t>Spomienky preživších</w:t>
      </w:r>
      <w:r>
        <w:rPr>
          <w:rFonts w:ascii="Book Antiqua" w:eastAsia="Calibri" w:hAnsi="Book Antiqua" w:cs="Times New Roman"/>
          <w:b/>
          <w:sz w:val="24"/>
          <w:szCs w:val="24"/>
        </w:rPr>
        <w:t>:</w:t>
      </w:r>
      <w:r w:rsidRPr="00824695">
        <w:rPr>
          <w:rFonts w:ascii="Book Antiqua" w:eastAsia="Calibri" w:hAnsi="Book Antiqua" w:cs="Times New Roman"/>
          <w:b/>
          <w:sz w:val="24"/>
          <w:szCs w:val="24"/>
        </w:rPr>
        <w:t xml:space="preserve"> </w:t>
      </w:r>
    </w:p>
    <w:p w:rsidR="00824695" w:rsidRPr="00824695" w:rsidRDefault="00824695" w:rsidP="00824695">
      <w:pPr>
        <w:spacing w:line="240" w:lineRule="auto"/>
        <w:jc w:val="both"/>
        <w:rPr>
          <w:rFonts w:ascii="Book Antiqua" w:eastAsia="Calibri" w:hAnsi="Book Antiqua" w:cs="Times New Roman"/>
          <w:b/>
          <w:sz w:val="24"/>
          <w:szCs w:val="24"/>
        </w:rPr>
      </w:pPr>
      <w:r w:rsidRPr="00824695">
        <w:rPr>
          <w:rFonts w:ascii="Book Antiqua" w:eastAsia="Calibri" w:hAnsi="Book Antiqua" w:cs="Times New Roman"/>
          <w:b/>
          <w:sz w:val="24"/>
          <w:szCs w:val="24"/>
        </w:rPr>
        <w:t>Spomienka Jána Hanáka na stravu v tábore:</w:t>
      </w:r>
    </w:p>
    <w:p w:rsidR="00824695" w:rsidRPr="00824695" w:rsidRDefault="00824695" w:rsidP="00690FCA">
      <w:pPr>
        <w:ind w:firstLine="709"/>
        <w:jc w:val="both"/>
        <w:rPr>
          <w:rFonts w:ascii="Book Antiqua" w:eastAsia="Calibri" w:hAnsi="Book Antiqua" w:cs="Times New Roman"/>
          <w:sz w:val="24"/>
          <w:szCs w:val="24"/>
        </w:rPr>
      </w:pPr>
      <w:r w:rsidRPr="00824695">
        <w:rPr>
          <w:rFonts w:ascii="Book Antiqua" w:eastAsia="Calibri" w:hAnsi="Book Antiqua" w:cs="Times New Roman"/>
          <w:i/>
          <w:sz w:val="24"/>
          <w:szCs w:val="24"/>
        </w:rPr>
        <w:t>„V Seredi nás bolo na izbe niekoľko desiatok a mali sme len jednu malú piecku. Ľudovo sa nazývala Vincko. Bývali sme veľmi hladní. Nemci mali kuchyňu a s bratom sme chodili vyberať ich smetné nádoby. Chodili sme do smetných nádob dozorcov a brali sme zemiakové šupky. Tie sme si potom opekali na Vinckovi a jedli ich.</w:t>
      </w:r>
      <w:r>
        <w:rPr>
          <w:rFonts w:ascii="Book Antiqua" w:eastAsia="Calibri" w:hAnsi="Book Antiqua" w:cs="Times New Roman"/>
          <w:i/>
          <w:sz w:val="24"/>
          <w:szCs w:val="24"/>
        </w:rPr>
        <w:t>“</w:t>
      </w:r>
      <w:r w:rsidRPr="00824695">
        <w:rPr>
          <w:rFonts w:ascii="Calibri" w:eastAsia="Calibri" w:hAnsi="Calibri" w:cs="Times New Roman"/>
        </w:rPr>
        <w:t xml:space="preserve"> </w:t>
      </w:r>
      <w:r w:rsidRPr="00824695">
        <w:rPr>
          <w:rFonts w:ascii="Book Antiqua" w:eastAsia="Calibri" w:hAnsi="Book Antiqua" w:cs="Times New Roman"/>
          <w:sz w:val="24"/>
          <w:szCs w:val="24"/>
        </w:rPr>
        <w:t>(Zdroj: Ján Hanák. In Seredské svedectvá [DVD])</w:t>
      </w:r>
    </w:p>
    <w:p w:rsidR="00824695" w:rsidRPr="00824695" w:rsidRDefault="00824695" w:rsidP="00824695">
      <w:pPr>
        <w:spacing w:line="240" w:lineRule="auto"/>
        <w:jc w:val="both"/>
        <w:rPr>
          <w:rFonts w:ascii="Book Antiqua" w:eastAsia="Calibri" w:hAnsi="Book Antiqua" w:cs="Times New Roman"/>
          <w:b/>
          <w:sz w:val="24"/>
          <w:szCs w:val="24"/>
        </w:rPr>
      </w:pPr>
      <w:r w:rsidRPr="00824695">
        <w:rPr>
          <w:rFonts w:ascii="Book Antiqua" w:eastAsia="Calibri" w:hAnsi="Book Antiqua" w:cs="Times New Roman"/>
          <w:sz w:val="24"/>
          <w:szCs w:val="24"/>
        </w:rPr>
        <w:t xml:space="preserve"> </w:t>
      </w:r>
      <w:r w:rsidRPr="00824695">
        <w:rPr>
          <w:rFonts w:ascii="Book Antiqua" w:eastAsia="Calibri" w:hAnsi="Book Antiqua" w:cs="Times New Roman"/>
          <w:b/>
          <w:sz w:val="24"/>
          <w:szCs w:val="24"/>
        </w:rPr>
        <w:t>Spomienka Ivana Marka na stravu v tábore:</w:t>
      </w:r>
    </w:p>
    <w:p w:rsidR="00824695" w:rsidRPr="00824695" w:rsidRDefault="00824695" w:rsidP="00690FCA">
      <w:pPr>
        <w:spacing w:after="120"/>
        <w:ind w:firstLine="709"/>
        <w:jc w:val="both"/>
        <w:rPr>
          <w:rFonts w:ascii="Book Antiqua" w:eastAsia="Calibri" w:hAnsi="Book Antiqua" w:cs="Times New Roman"/>
          <w:sz w:val="24"/>
          <w:szCs w:val="24"/>
        </w:rPr>
      </w:pPr>
      <w:r w:rsidRPr="00824695">
        <w:rPr>
          <w:rFonts w:ascii="Book Antiqua" w:eastAsia="Calibri" w:hAnsi="Book Antiqua" w:cs="Times New Roman"/>
          <w:b/>
          <w:i/>
          <w:sz w:val="24"/>
          <w:szCs w:val="24"/>
        </w:rPr>
        <w:t>„</w:t>
      </w:r>
      <w:r w:rsidRPr="00824695">
        <w:rPr>
          <w:rFonts w:ascii="Book Antiqua" w:eastAsia="Calibri" w:hAnsi="Book Antiqua" w:cs="Times New Roman"/>
          <w:i/>
          <w:sz w:val="24"/>
          <w:szCs w:val="24"/>
        </w:rPr>
        <w:t xml:space="preserve">Spolu s jedným chlapcom, Jankom </w:t>
      </w:r>
      <w:proofErr w:type="spellStart"/>
      <w:r w:rsidRPr="00824695">
        <w:rPr>
          <w:rFonts w:ascii="Book Antiqua" w:eastAsia="Calibri" w:hAnsi="Book Antiqua" w:cs="Times New Roman"/>
          <w:i/>
          <w:sz w:val="24"/>
          <w:szCs w:val="24"/>
        </w:rPr>
        <w:t>Burianom</w:t>
      </w:r>
      <w:proofErr w:type="spellEnd"/>
      <w:r w:rsidRPr="00824695">
        <w:rPr>
          <w:rFonts w:ascii="Book Antiqua" w:eastAsia="Calibri" w:hAnsi="Book Antiqua" w:cs="Times New Roman"/>
          <w:i/>
          <w:sz w:val="24"/>
          <w:szCs w:val="24"/>
        </w:rPr>
        <w:t>, sme zbierali odpadky a nosili ich na smetisko. Výhodou tejto práce bolo, že sme odpadky zbierali aj okolo židovskej nemocnice, ktorá sa nachádzala pri tábore z vonkajšej strany múra. V nemocničnej kuchyni nám vždy dali niečo zajesť, čo bolo chutnejšie než jedlo v tábore. Stravu v tábore nám prideľovali trikrát denne.</w:t>
      </w:r>
      <w:r>
        <w:rPr>
          <w:rFonts w:ascii="Book Antiqua" w:eastAsia="Calibri" w:hAnsi="Book Antiqua" w:cs="Times New Roman"/>
          <w:i/>
          <w:sz w:val="24"/>
          <w:szCs w:val="24"/>
        </w:rPr>
        <w:t>“</w:t>
      </w:r>
      <w:r w:rsidRPr="00824695">
        <w:rPr>
          <w:rFonts w:ascii="Book Antiqua" w:eastAsia="Calibri" w:hAnsi="Book Antiqua" w:cs="Times New Roman"/>
          <w:i/>
          <w:sz w:val="24"/>
          <w:szCs w:val="24"/>
        </w:rPr>
        <w:t xml:space="preserve"> </w:t>
      </w:r>
      <w:r w:rsidRPr="00824695">
        <w:rPr>
          <w:rFonts w:ascii="Book Antiqua" w:eastAsia="Calibri" w:hAnsi="Book Antiqua" w:cs="Times New Roman"/>
          <w:sz w:val="24"/>
          <w:szCs w:val="24"/>
        </w:rPr>
        <w:t xml:space="preserve">(Zdroj: Ivan Marko. </w:t>
      </w:r>
      <w:proofErr w:type="spellStart"/>
      <w:r w:rsidRPr="00824695">
        <w:rPr>
          <w:rFonts w:ascii="Book Antiqua" w:eastAsia="Calibri" w:hAnsi="Book Antiqua" w:cs="Times New Roman"/>
          <w:sz w:val="24"/>
          <w:szCs w:val="24"/>
        </w:rPr>
        <w:t>Edah</w:t>
      </w:r>
      <w:proofErr w:type="spellEnd"/>
      <w:r w:rsidRPr="00824695">
        <w:rPr>
          <w:rFonts w:ascii="Book Antiqua" w:eastAsia="Calibri" w:hAnsi="Book Antiqua" w:cs="Times New Roman"/>
          <w:sz w:val="24"/>
          <w:szCs w:val="24"/>
        </w:rPr>
        <w:t xml:space="preserve"> [</w:t>
      </w:r>
      <w:proofErr w:type="spellStart"/>
      <w:r w:rsidRPr="00824695">
        <w:rPr>
          <w:rFonts w:ascii="Book Antiqua" w:eastAsia="Calibri" w:hAnsi="Book Antiqua" w:cs="Times New Roman"/>
          <w:sz w:val="24"/>
          <w:szCs w:val="24"/>
        </w:rPr>
        <w:t>online</w:t>
      </w:r>
      <w:proofErr w:type="spellEnd"/>
      <w:r w:rsidRPr="00824695">
        <w:rPr>
          <w:rFonts w:ascii="Book Antiqua" w:eastAsia="Calibri" w:hAnsi="Book Antiqua" w:cs="Times New Roman"/>
          <w:sz w:val="24"/>
          <w:szCs w:val="24"/>
        </w:rPr>
        <w:t>].)</w:t>
      </w:r>
    </w:p>
    <w:p w:rsidR="00824695" w:rsidRDefault="00824695" w:rsidP="00824695">
      <w:pPr>
        <w:spacing w:after="160" w:line="256" w:lineRule="auto"/>
        <w:jc w:val="both"/>
        <w:rPr>
          <w:rFonts w:ascii="Book Antiqua" w:eastAsia="Calibri" w:hAnsi="Book Antiqua" w:cs="Times New Roman"/>
          <w:i/>
          <w:sz w:val="24"/>
          <w:szCs w:val="24"/>
        </w:rPr>
      </w:pPr>
    </w:p>
    <w:p w:rsidR="00824695" w:rsidRPr="00824695" w:rsidRDefault="00824695" w:rsidP="00824695">
      <w:pPr>
        <w:spacing w:after="160" w:line="256" w:lineRule="auto"/>
        <w:jc w:val="both"/>
        <w:rPr>
          <w:rFonts w:ascii="Book Antiqua" w:eastAsia="Calibri" w:hAnsi="Book Antiqua" w:cs="Times New Roman"/>
          <w:b/>
          <w:sz w:val="24"/>
          <w:szCs w:val="24"/>
        </w:rPr>
      </w:pPr>
      <w:r w:rsidRPr="00824695">
        <w:rPr>
          <w:rFonts w:ascii="Book Antiqua" w:eastAsia="Calibri" w:hAnsi="Book Antiqua" w:cs="Times New Roman"/>
          <w:b/>
          <w:sz w:val="24"/>
          <w:szCs w:val="24"/>
        </w:rPr>
        <w:t>Literatúra:</w:t>
      </w:r>
    </w:p>
    <w:p w:rsidR="00824695" w:rsidRPr="00824695" w:rsidRDefault="00824695" w:rsidP="008952BD">
      <w:pPr>
        <w:spacing w:after="0" w:line="240" w:lineRule="auto"/>
        <w:jc w:val="both"/>
        <w:rPr>
          <w:rFonts w:ascii="Book Antiqua" w:eastAsia="Calibri" w:hAnsi="Book Antiqua" w:cs="Times New Roman"/>
          <w:sz w:val="24"/>
          <w:szCs w:val="24"/>
        </w:rPr>
      </w:pPr>
      <w:proofErr w:type="spellStart"/>
      <w:r w:rsidRPr="00824695">
        <w:rPr>
          <w:rFonts w:ascii="Book Antiqua" w:eastAsia="Calibri" w:hAnsi="Book Antiqua" w:cs="Times New Roman"/>
          <w:sz w:val="24"/>
          <w:szCs w:val="24"/>
        </w:rPr>
        <w:t>Hlavinka</w:t>
      </w:r>
      <w:proofErr w:type="spellEnd"/>
      <w:r w:rsidRPr="00824695">
        <w:rPr>
          <w:rFonts w:ascii="Book Antiqua" w:eastAsia="Calibri" w:hAnsi="Book Antiqua" w:cs="Times New Roman"/>
          <w:sz w:val="24"/>
          <w:szCs w:val="24"/>
        </w:rPr>
        <w:t xml:space="preserve">, Ján – </w:t>
      </w:r>
      <w:proofErr w:type="spellStart"/>
      <w:r w:rsidRPr="00824695">
        <w:rPr>
          <w:rFonts w:ascii="Book Antiqua" w:eastAsia="Calibri" w:hAnsi="Book Antiqua" w:cs="Times New Roman"/>
          <w:sz w:val="24"/>
          <w:szCs w:val="24"/>
        </w:rPr>
        <w:t>Nižňanský</w:t>
      </w:r>
      <w:proofErr w:type="spellEnd"/>
      <w:r w:rsidRPr="00824695">
        <w:rPr>
          <w:rFonts w:ascii="Book Antiqua" w:eastAsia="Calibri" w:hAnsi="Book Antiqua" w:cs="Times New Roman"/>
          <w:sz w:val="24"/>
          <w:szCs w:val="24"/>
        </w:rPr>
        <w:t>, Eduard. Pracovný a koncentračný tábor v Seredi. Bratislava 2009.</w:t>
      </w:r>
    </w:p>
    <w:p w:rsidR="00824695" w:rsidRPr="00824695" w:rsidRDefault="00824695" w:rsidP="008952BD">
      <w:pPr>
        <w:spacing w:after="0" w:line="240" w:lineRule="auto"/>
        <w:jc w:val="both"/>
        <w:rPr>
          <w:rFonts w:ascii="Book Antiqua" w:eastAsia="Calibri" w:hAnsi="Book Antiqua" w:cs="Times New Roman"/>
          <w:sz w:val="24"/>
          <w:szCs w:val="24"/>
        </w:rPr>
      </w:pPr>
      <w:proofErr w:type="spellStart"/>
      <w:r w:rsidRPr="00824695">
        <w:rPr>
          <w:rFonts w:ascii="Book Antiqua" w:eastAsia="Calibri" w:hAnsi="Book Antiqua" w:cs="Times New Roman"/>
          <w:sz w:val="24"/>
          <w:szCs w:val="24"/>
        </w:rPr>
        <w:t>Hlavinka</w:t>
      </w:r>
      <w:proofErr w:type="spellEnd"/>
      <w:r w:rsidRPr="00824695">
        <w:rPr>
          <w:rFonts w:ascii="Book Antiqua" w:eastAsia="Calibri" w:hAnsi="Book Antiqua" w:cs="Times New Roman"/>
          <w:sz w:val="24"/>
          <w:szCs w:val="24"/>
        </w:rPr>
        <w:t xml:space="preserve">, Ján – </w:t>
      </w:r>
      <w:proofErr w:type="spellStart"/>
      <w:r w:rsidRPr="00824695">
        <w:rPr>
          <w:rFonts w:ascii="Book Antiqua" w:eastAsia="Calibri" w:hAnsi="Book Antiqua" w:cs="Times New Roman"/>
          <w:sz w:val="24"/>
          <w:szCs w:val="24"/>
        </w:rPr>
        <w:t>Fiamová</w:t>
      </w:r>
      <w:proofErr w:type="spellEnd"/>
      <w:r w:rsidRPr="00824695">
        <w:rPr>
          <w:rFonts w:ascii="Book Antiqua" w:eastAsia="Calibri" w:hAnsi="Book Antiqua" w:cs="Times New Roman"/>
          <w:sz w:val="24"/>
          <w:szCs w:val="24"/>
        </w:rPr>
        <w:t>, Martina. Kapitoly z dejín holokaustu na Slovensku. Bratislava 2015.</w:t>
      </w:r>
    </w:p>
    <w:p w:rsidR="00824695" w:rsidRPr="00824695" w:rsidRDefault="00824695" w:rsidP="008952BD">
      <w:pPr>
        <w:spacing w:after="0" w:line="240" w:lineRule="auto"/>
        <w:jc w:val="both"/>
        <w:rPr>
          <w:rFonts w:ascii="Book Antiqua" w:eastAsia="Calibri" w:hAnsi="Book Antiqua" w:cs="Times New Roman"/>
          <w:sz w:val="24"/>
          <w:szCs w:val="24"/>
        </w:rPr>
      </w:pPr>
      <w:proofErr w:type="spellStart"/>
      <w:r w:rsidRPr="00824695">
        <w:rPr>
          <w:rFonts w:ascii="Book Antiqua" w:eastAsia="Calibri" w:hAnsi="Book Antiqua" w:cs="Times New Roman"/>
          <w:sz w:val="24"/>
          <w:szCs w:val="24"/>
        </w:rPr>
        <w:t>Hlavinka</w:t>
      </w:r>
      <w:proofErr w:type="spellEnd"/>
      <w:r w:rsidRPr="00824695">
        <w:rPr>
          <w:rFonts w:ascii="Book Antiqua" w:eastAsia="Calibri" w:hAnsi="Book Antiqua" w:cs="Times New Roman"/>
          <w:sz w:val="24"/>
          <w:szCs w:val="24"/>
        </w:rPr>
        <w:t xml:space="preserve">, Ján – </w:t>
      </w:r>
      <w:proofErr w:type="spellStart"/>
      <w:r w:rsidRPr="00824695">
        <w:rPr>
          <w:rFonts w:ascii="Book Antiqua" w:eastAsia="Calibri" w:hAnsi="Book Antiqua" w:cs="Times New Roman"/>
          <w:sz w:val="24"/>
          <w:szCs w:val="24"/>
        </w:rPr>
        <w:t>Fiamová</w:t>
      </w:r>
      <w:proofErr w:type="spellEnd"/>
      <w:r w:rsidRPr="00824695">
        <w:rPr>
          <w:rFonts w:ascii="Book Antiqua" w:eastAsia="Calibri" w:hAnsi="Book Antiqua" w:cs="Times New Roman"/>
          <w:sz w:val="24"/>
          <w:szCs w:val="24"/>
        </w:rPr>
        <w:t xml:space="preserve">, Martina – </w:t>
      </w:r>
      <w:proofErr w:type="spellStart"/>
      <w:r w:rsidRPr="00824695">
        <w:rPr>
          <w:rFonts w:ascii="Book Antiqua" w:eastAsia="Calibri" w:hAnsi="Book Antiqua" w:cs="Times New Roman"/>
          <w:sz w:val="24"/>
          <w:szCs w:val="24"/>
        </w:rPr>
        <w:t>Schvarz</w:t>
      </w:r>
      <w:proofErr w:type="spellEnd"/>
      <w:r w:rsidRPr="00824695">
        <w:rPr>
          <w:rFonts w:ascii="Book Antiqua" w:eastAsia="Calibri" w:hAnsi="Book Antiqua" w:cs="Times New Roman"/>
          <w:sz w:val="24"/>
          <w:szCs w:val="24"/>
        </w:rPr>
        <w:t>, Michal a kol. kapitoly z dejín Slovenskej republiky 1939-1945. Bratislava 2014.</w:t>
      </w:r>
    </w:p>
    <w:p w:rsidR="00824695" w:rsidRPr="00824695" w:rsidRDefault="008952BD" w:rsidP="008952BD">
      <w:pPr>
        <w:spacing w:after="0" w:line="240" w:lineRule="auto"/>
        <w:jc w:val="both"/>
        <w:rPr>
          <w:rFonts w:ascii="Book Antiqua" w:eastAsia="Calibri" w:hAnsi="Book Antiqua" w:cs="Times New Roman"/>
          <w:sz w:val="24"/>
          <w:szCs w:val="24"/>
        </w:rPr>
      </w:pPr>
      <w:proofErr w:type="spellStart"/>
      <w:r>
        <w:rPr>
          <w:rFonts w:ascii="Book Antiqua" w:eastAsia="Calibri" w:hAnsi="Book Antiqua" w:cs="Times New Roman"/>
          <w:sz w:val="24"/>
          <w:szCs w:val="24"/>
        </w:rPr>
        <w:t>Nižnanský</w:t>
      </w:r>
      <w:proofErr w:type="spellEnd"/>
      <w:r w:rsidR="00824695" w:rsidRPr="00824695">
        <w:rPr>
          <w:rFonts w:ascii="Book Antiqua" w:eastAsia="Calibri" w:hAnsi="Book Antiqua" w:cs="Times New Roman"/>
          <w:sz w:val="24"/>
          <w:szCs w:val="24"/>
        </w:rPr>
        <w:t>, Eduard – Baka, Igor – Kamenec, Milan(</w:t>
      </w:r>
      <w:proofErr w:type="spellStart"/>
      <w:r w:rsidR="00824695" w:rsidRPr="00824695">
        <w:rPr>
          <w:rFonts w:ascii="Book Antiqua" w:eastAsia="Calibri" w:hAnsi="Book Antiqua" w:cs="Times New Roman"/>
          <w:sz w:val="24"/>
          <w:szCs w:val="24"/>
        </w:rPr>
        <w:t>ed</w:t>
      </w:r>
      <w:proofErr w:type="spellEnd"/>
      <w:r w:rsidR="00824695" w:rsidRPr="00824695">
        <w:rPr>
          <w:rFonts w:ascii="Book Antiqua" w:eastAsia="Calibri" w:hAnsi="Book Antiqua" w:cs="Times New Roman"/>
          <w:sz w:val="24"/>
          <w:szCs w:val="24"/>
        </w:rPr>
        <w:t>.) Holokaust na Slovensku 5. Židovské pracovné tábory a strediská na Slovensku 1938-1944. Dokumenty. Bratislava 2004.</w:t>
      </w:r>
    </w:p>
    <w:p w:rsidR="00824695" w:rsidRPr="00824695" w:rsidRDefault="00824695" w:rsidP="008952BD">
      <w:pPr>
        <w:spacing w:after="0" w:line="240" w:lineRule="auto"/>
        <w:jc w:val="both"/>
        <w:rPr>
          <w:rFonts w:ascii="Book Antiqua" w:eastAsia="Calibri" w:hAnsi="Book Antiqua" w:cs="Times New Roman"/>
          <w:sz w:val="24"/>
          <w:szCs w:val="24"/>
        </w:rPr>
      </w:pPr>
      <w:proofErr w:type="spellStart"/>
      <w:r w:rsidRPr="00824695">
        <w:rPr>
          <w:rFonts w:ascii="Book Antiqua" w:eastAsia="Calibri" w:hAnsi="Book Antiqua" w:cs="Times New Roman"/>
          <w:sz w:val="24"/>
          <w:szCs w:val="24"/>
        </w:rPr>
        <w:t>Nižňanský</w:t>
      </w:r>
      <w:proofErr w:type="spellEnd"/>
      <w:r w:rsidRPr="00824695">
        <w:rPr>
          <w:rFonts w:ascii="Book Antiqua" w:eastAsia="Calibri" w:hAnsi="Book Antiqua" w:cs="Times New Roman"/>
          <w:sz w:val="24"/>
          <w:szCs w:val="24"/>
        </w:rPr>
        <w:t>, Eduard. Politika antisemitizmu a holokaust na Slovensku v rokoch 1938-1945. Banská Bystrica 2016.</w:t>
      </w:r>
    </w:p>
    <w:p w:rsidR="00824695" w:rsidRPr="00824695" w:rsidRDefault="00824695" w:rsidP="008952BD">
      <w:pPr>
        <w:spacing w:after="0" w:line="240" w:lineRule="auto"/>
        <w:jc w:val="both"/>
        <w:rPr>
          <w:rFonts w:ascii="Book Antiqua" w:eastAsia="Calibri" w:hAnsi="Book Antiqua" w:cs="Times New Roman"/>
          <w:sz w:val="24"/>
          <w:szCs w:val="24"/>
        </w:rPr>
      </w:pPr>
      <w:r w:rsidRPr="00824695">
        <w:rPr>
          <w:rFonts w:ascii="Book Antiqua" w:eastAsia="Calibri" w:hAnsi="Book Antiqua" w:cs="Times New Roman"/>
          <w:sz w:val="24"/>
          <w:szCs w:val="24"/>
        </w:rPr>
        <w:t>Slovenský národný archív, fond Ministerstvo vnútra 1938-1945.</w:t>
      </w:r>
    </w:p>
    <w:p w:rsidR="00824695" w:rsidRPr="00824695" w:rsidRDefault="00824695" w:rsidP="008952BD">
      <w:pPr>
        <w:spacing w:after="0" w:line="240" w:lineRule="auto"/>
        <w:jc w:val="both"/>
        <w:rPr>
          <w:rFonts w:ascii="Book Antiqua" w:eastAsia="Calibri" w:hAnsi="Book Antiqua" w:cs="Times New Roman"/>
          <w:sz w:val="24"/>
          <w:szCs w:val="24"/>
        </w:rPr>
      </w:pPr>
      <w:proofErr w:type="spellStart"/>
      <w:r w:rsidRPr="00824695">
        <w:rPr>
          <w:rFonts w:ascii="Book Antiqua" w:eastAsia="Calibri" w:hAnsi="Book Antiqua" w:cs="Times New Roman"/>
          <w:sz w:val="24"/>
          <w:szCs w:val="24"/>
        </w:rPr>
        <w:t>Yad</w:t>
      </w:r>
      <w:proofErr w:type="spellEnd"/>
      <w:r w:rsidRPr="00824695">
        <w:rPr>
          <w:rFonts w:ascii="Book Antiqua" w:eastAsia="Calibri" w:hAnsi="Book Antiqua" w:cs="Times New Roman"/>
          <w:sz w:val="24"/>
          <w:szCs w:val="24"/>
        </w:rPr>
        <w:t xml:space="preserve"> </w:t>
      </w:r>
      <w:proofErr w:type="spellStart"/>
      <w:r w:rsidRPr="00824695">
        <w:rPr>
          <w:rFonts w:ascii="Book Antiqua" w:eastAsia="Calibri" w:hAnsi="Book Antiqua" w:cs="Times New Roman"/>
          <w:sz w:val="24"/>
          <w:szCs w:val="24"/>
        </w:rPr>
        <w:t>Vashem</w:t>
      </w:r>
      <w:proofErr w:type="spellEnd"/>
      <w:r w:rsidRPr="00824695">
        <w:rPr>
          <w:rFonts w:ascii="Book Antiqua" w:eastAsia="Calibri" w:hAnsi="Book Antiqua" w:cs="Times New Roman"/>
          <w:sz w:val="24"/>
          <w:szCs w:val="24"/>
        </w:rPr>
        <w:t xml:space="preserve">, </w:t>
      </w:r>
      <w:proofErr w:type="spellStart"/>
      <w:r w:rsidRPr="00824695">
        <w:rPr>
          <w:rFonts w:ascii="Book Antiqua" w:eastAsia="Calibri" w:hAnsi="Book Antiqua" w:cs="Times New Roman"/>
          <w:sz w:val="24"/>
          <w:szCs w:val="24"/>
        </w:rPr>
        <w:t>Digital</w:t>
      </w:r>
      <w:proofErr w:type="spellEnd"/>
      <w:r w:rsidRPr="00824695">
        <w:rPr>
          <w:rFonts w:ascii="Book Antiqua" w:eastAsia="Calibri" w:hAnsi="Book Antiqua" w:cs="Times New Roman"/>
          <w:sz w:val="24"/>
          <w:szCs w:val="24"/>
        </w:rPr>
        <w:t xml:space="preserve"> </w:t>
      </w:r>
      <w:proofErr w:type="spellStart"/>
      <w:r w:rsidRPr="00824695">
        <w:rPr>
          <w:rFonts w:ascii="Book Antiqua" w:eastAsia="Calibri" w:hAnsi="Book Antiqua" w:cs="Times New Roman"/>
          <w:sz w:val="24"/>
          <w:szCs w:val="24"/>
        </w:rPr>
        <w:t>Collection</w:t>
      </w:r>
      <w:proofErr w:type="spellEnd"/>
      <w:r w:rsidRPr="00824695">
        <w:rPr>
          <w:rFonts w:ascii="Book Antiqua" w:eastAsia="Calibri" w:hAnsi="Book Antiqua" w:cs="Times New Roman"/>
          <w:sz w:val="24"/>
          <w:szCs w:val="24"/>
        </w:rPr>
        <w:t>.</w:t>
      </w:r>
    </w:p>
    <w:p w:rsidR="00824695" w:rsidRPr="00824695" w:rsidRDefault="00824695" w:rsidP="008952BD">
      <w:pPr>
        <w:spacing w:after="0" w:line="240" w:lineRule="auto"/>
        <w:jc w:val="both"/>
        <w:rPr>
          <w:rFonts w:ascii="Book Antiqua" w:eastAsia="Calibri" w:hAnsi="Book Antiqua" w:cs="Times New Roman"/>
        </w:rPr>
      </w:pPr>
      <w:proofErr w:type="spellStart"/>
      <w:r w:rsidRPr="00824695">
        <w:rPr>
          <w:rFonts w:ascii="Book Antiqua" w:eastAsia="Calibri" w:hAnsi="Book Antiqua" w:cs="Times New Roman"/>
          <w:sz w:val="24"/>
          <w:szCs w:val="24"/>
        </w:rPr>
        <w:t>www.edah.sk</w:t>
      </w:r>
      <w:proofErr w:type="spellEnd"/>
      <w:r w:rsidRPr="00824695">
        <w:rPr>
          <w:rFonts w:ascii="Book Antiqua" w:eastAsia="Calibri" w:hAnsi="Book Antiqua" w:cs="Times New Roman"/>
        </w:rPr>
        <w:t xml:space="preserve"> </w:t>
      </w:r>
    </w:p>
    <w:p w:rsidR="00824695" w:rsidRDefault="00824695" w:rsidP="00824695">
      <w:pPr>
        <w:spacing w:after="160" w:line="256" w:lineRule="auto"/>
        <w:jc w:val="both"/>
        <w:rPr>
          <w:rFonts w:ascii="Book Antiqua" w:eastAsia="Calibri" w:hAnsi="Book Antiqua" w:cs="Times New Roman"/>
          <w:b/>
          <w:i/>
          <w:sz w:val="24"/>
          <w:szCs w:val="24"/>
        </w:rPr>
      </w:pPr>
    </w:p>
    <w:p w:rsidR="00824695" w:rsidRPr="00824695" w:rsidRDefault="00824695" w:rsidP="00824695">
      <w:pPr>
        <w:spacing w:after="160" w:line="256" w:lineRule="auto"/>
        <w:jc w:val="both"/>
        <w:rPr>
          <w:rFonts w:ascii="Book Antiqua" w:eastAsia="Calibri" w:hAnsi="Book Antiqua" w:cs="Times New Roman"/>
          <w:b/>
          <w:i/>
          <w:sz w:val="24"/>
          <w:szCs w:val="24"/>
        </w:rPr>
      </w:pPr>
      <w:r w:rsidRPr="00824695">
        <w:rPr>
          <w:rFonts w:ascii="Book Antiqua" w:eastAsia="Calibri" w:hAnsi="Book Antiqua" w:cs="Times New Roman"/>
          <w:b/>
          <w:i/>
          <w:sz w:val="24"/>
          <w:szCs w:val="24"/>
        </w:rPr>
        <w:t>Otázky a úlohy:</w:t>
      </w:r>
    </w:p>
    <w:p w:rsidR="00824695" w:rsidRPr="00824695" w:rsidRDefault="00824695" w:rsidP="00824695">
      <w:pPr>
        <w:spacing w:after="160" w:line="256" w:lineRule="auto"/>
        <w:jc w:val="both"/>
        <w:rPr>
          <w:rFonts w:ascii="Book Antiqua" w:eastAsia="Calibri" w:hAnsi="Book Antiqua" w:cs="Times New Roman"/>
          <w:sz w:val="24"/>
          <w:szCs w:val="24"/>
        </w:rPr>
      </w:pPr>
      <w:r w:rsidRPr="00824695">
        <w:rPr>
          <w:rFonts w:ascii="Book Antiqua" w:eastAsia="Calibri" w:hAnsi="Book Antiqua" w:cs="Times New Roman"/>
          <w:sz w:val="24"/>
          <w:szCs w:val="24"/>
        </w:rPr>
        <w:t xml:space="preserve">1. Čo bolo podstatou prídelového systému? </w:t>
      </w:r>
    </w:p>
    <w:p w:rsidR="00824695" w:rsidRPr="00824695" w:rsidRDefault="00824695" w:rsidP="00824695">
      <w:pPr>
        <w:spacing w:after="160" w:line="256" w:lineRule="auto"/>
        <w:jc w:val="both"/>
        <w:rPr>
          <w:rFonts w:ascii="Book Antiqua" w:eastAsia="Calibri" w:hAnsi="Book Antiqua" w:cs="Times New Roman"/>
          <w:sz w:val="24"/>
          <w:szCs w:val="24"/>
        </w:rPr>
      </w:pPr>
      <w:r w:rsidRPr="00824695">
        <w:rPr>
          <w:rFonts w:ascii="Book Antiqua" w:eastAsia="Calibri" w:hAnsi="Book Antiqua" w:cs="Times New Roman"/>
          <w:sz w:val="24"/>
          <w:szCs w:val="24"/>
        </w:rPr>
        <w:t xml:space="preserve">2. Zamyslite sa nad výživovými hodnotami pre pracujúcich. </w:t>
      </w:r>
    </w:p>
    <w:p w:rsidR="00824695" w:rsidRPr="00824695" w:rsidRDefault="00824695" w:rsidP="00824695">
      <w:pPr>
        <w:spacing w:after="160" w:line="256" w:lineRule="auto"/>
        <w:jc w:val="both"/>
        <w:rPr>
          <w:rFonts w:ascii="Book Antiqua" w:eastAsia="Calibri" w:hAnsi="Book Antiqua" w:cs="Times New Roman"/>
          <w:sz w:val="24"/>
          <w:szCs w:val="24"/>
        </w:rPr>
      </w:pPr>
      <w:r w:rsidRPr="00824695">
        <w:rPr>
          <w:rFonts w:ascii="Book Antiqua" w:eastAsia="Calibri" w:hAnsi="Book Antiqua" w:cs="Times New Roman"/>
          <w:sz w:val="24"/>
          <w:szCs w:val="24"/>
        </w:rPr>
        <w:t xml:space="preserve">3. Porovnajte výpovede. Opíšte pocity oboch preživších. </w:t>
      </w:r>
    </w:p>
    <w:p w:rsidR="008952BD" w:rsidRDefault="008952BD" w:rsidP="00C90114">
      <w:pPr>
        <w:jc w:val="both"/>
        <w:rPr>
          <w:rFonts w:ascii="Book Antiqua" w:hAnsi="Book Antiqua" w:cs="Times New Roman"/>
          <w:b/>
          <w:sz w:val="28"/>
          <w:szCs w:val="28"/>
        </w:rPr>
      </w:pPr>
    </w:p>
    <w:p w:rsidR="008952BD" w:rsidRPr="00B5129C" w:rsidRDefault="00B5129C" w:rsidP="00C90114">
      <w:pPr>
        <w:jc w:val="both"/>
        <w:rPr>
          <w:rFonts w:ascii="Book Antiqua" w:hAnsi="Book Antiqua" w:cs="Times New Roman"/>
          <w:sz w:val="24"/>
          <w:szCs w:val="24"/>
        </w:rPr>
      </w:pPr>
      <w:r w:rsidRPr="00B5129C">
        <w:rPr>
          <w:rFonts w:ascii="Book Antiqua" w:hAnsi="Book Antiqua" w:cs="Times New Roman"/>
          <w:sz w:val="24"/>
          <w:szCs w:val="24"/>
        </w:rPr>
        <w:t xml:space="preserve">Spracovala: Adriana </w:t>
      </w:r>
      <w:proofErr w:type="spellStart"/>
      <w:r w:rsidRPr="00B5129C">
        <w:rPr>
          <w:rFonts w:ascii="Book Antiqua" w:hAnsi="Book Antiqua" w:cs="Times New Roman"/>
          <w:sz w:val="24"/>
          <w:szCs w:val="24"/>
        </w:rPr>
        <w:t>Kičková</w:t>
      </w:r>
      <w:proofErr w:type="spellEnd"/>
    </w:p>
    <w:p w:rsidR="00011737" w:rsidRPr="00690FCA" w:rsidRDefault="00FA2744" w:rsidP="00690FCA">
      <w:pPr>
        <w:pStyle w:val="Odsekzoznamu"/>
        <w:numPr>
          <w:ilvl w:val="0"/>
          <w:numId w:val="16"/>
        </w:numPr>
        <w:jc w:val="both"/>
        <w:rPr>
          <w:rFonts w:ascii="Book Antiqua" w:hAnsi="Book Antiqua" w:cs="Times New Roman"/>
          <w:b/>
          <w:sz w:val="28"/>
          <w:szCs w:val="28"/>
        </w:rPr>
      </w:pPr>
      <w:r w:rsidRPr="00690FCA">
        <w:rPr>
          <w:rFonts w:ascii="Book Antiqua" w:hAnsi="Book Antiqua" w:cs="Times New Roman"/>
          <w:b/>
          <w:sz w:val="28"/>
          <w:szCs w:val="28"/>
        </w:rPr>
        <w:lastRenderedPageBreak/>
        <w:t>Transporty Židov zo seredského tábora</w:t>
      </w:r>
    </w:p>
    <w:p w:rsidR="00591D7E" w:rsidRPr="001B06FA" w:rsidRDefault="00C90114" w:rsidP="00690FCA">
      <w:pPr>
        <w:ind w:firstLine="709"/>
        <w:jc w:val="both"/>
        <w:rPr>
          <w:rFonts w:ascii="Book Antiqua" w:hAnsi="Book Antiqua" w:cs="Times New Roman"/>
          <w:sz w:val="24"/>
          <w:szCs w:val="24"/>
        </w:rPr>
      </w:pPr>
      <w:r w:rsidRPr="001B06FA">
        <w:rPr>
          <w:rFonts w:ascii="Book Antiqua" w:hAnsi="Book Antiqua" w:cs="Times New Roman"/>
          <w:sz w:val="24"/>
          <w:szCs w:val="24"/>
        </w:rPr>
        <w:t>Postup Hlinkovej slovenskej ľudovej st</w:t>
      </w:r>
      <w:r w:rsidR="003D5318">
        <w:rPr>
          <w:rFonts w:ascii="Book Antiqua" w:hAnsi="Book Antiqua" w:cs="Times New Roman"/>
          <w:sz w:val="24"/>
          <w:szCs w:val="24"/>
        </w:rPr>
        <w:t>rany voči židovskej minorite sa</w:t>
      </w:r>
      <w:r w:rsidR="00C55282" w:rsidRPr="001B06FA">
        <w:rPr>
          <w:rFonts w:ascii="Book Antiqua" w:hAnsi="Book Antiqua" w:cs="Times New Roman"/>
          <w:sz w:val="24"/>
          <w:szCs w:val="24"/>
        </w:rPr>
        <w:t xml:space="preserve"> časom </w:t>
      </w:r>
      <w:r w:rsidRPr="001B06FA">
        <w:rPr>
          <w:rFonts w:ascii="Book Antiqua" w:hAnsi="Book Antiqua" w:cs="Times New Roman"/>
          <w:sz w:val="24"/>
          <w:szCs w:val="24"/>
        </w:rPr>
        <w:t xml:space="preserve">vyostroval. </w:t>
      </w:r>
      <w:r w:rsidR="00EF0E50" w:rsidRPr="001B06FA">
        <w:rPr>
          <w:rFonts w:ascii="Book Antiqua" w:hAnsi="Book Antiqua" w:cs="Times New Roman"/>
          <w:sz w:val="24"/>
          <w:szCs w:val="24"/>
        </w:rPr>
        <w:t xml:space="preserve">Počiatočné vylúčenie </w:t>
      </w:r>
      <w:r w:rsidR="002110B2">
        <w:rPr>
          <w:rFonts w:ascii="Book Antiqua" w:hAnsi="Book Antiqua" w:cs="Times New Roman"/>
          <w:sz w:val="24"/>
          <w:szCs w:val="24"/>
        </w:rPr>
        <w:t>Žid</w:t>
      </w:r>
      <w:r w:rsidR="00C55282" w:rsidRPr="001B06FA">
        <w:rPr>
          <w:rFonts w:ascii="Book Antiqua" w:hAnsi="Book Antiqua" w:cs="Times New Roman"/>
          <w:sz w:val="24"/>
          <w:szCs w:val="24"/>
        </w:rPr>
        <w:t xml:space="preserve">ov </w:t>
      </w:r>
      <w:r w:rsidR="00EF0E50" w:rsidRPr="001B06FA">
        <w:rPr>
          <w:rFonts w:ascii="Book Antiqua" w:hAnsi="Book Antiqua" w:cs="Times New Roman"/>
          <w:sz w:val="24"/>
          <w:szCs w:val="24"/>
        </w:rPr>
        <w:t xml:space="preserve">z hospodárskeho života a zbavovanie ich spoločenských, občianskych, náboženských a iných práv viedlo k tomu, že sa </w:t>
      </w:r>
      <w:r w:rsidR="003D5318">
        <w:rPr>
          <w:rFonts w:ascii="Book Antiqua" w:hAnsi="Book Antiqua" w:cs="Times New Roman"/>
          <w:sz w:val="24"/>
          <w:szCs w:val="24"/>
        </w:rPr>
        <w:t xml:space="preserve">pre štát </w:t>
      </w:r>
      <w:r w:rsidR="00EF0E50" w:rsidRPr="001B06FA">
        <w:rPr>
          <w:rFonts w:ascii="Book Antiqua" w:hAnsi="Book Antiqua" w:cs="Times New Roman"/>
          <w:sz w:val="24"/>
          <w:szCs w:val="24"/>
        </w:rPr>
        <w:t xml:space="preserve">stali sociálnym problémom. Títo obyvatelia jednoducho nemali z čoho žiť a ich zaopatrovanie zo strany štátu bolo nákladné. Riešením sa zo začiatku stali pracovné tábory, ktoré na Slovensku vznikli vo Vyhniach, </w:t>
      </w:r>
      <w:r w:rsidR="008768DB">
        <w:rPr>
          <w:rFonts w:ascii="Book Antiqua" w:hAnsi="Book Antiqua" w:cs="Times New Roman"/>
          <w:sz w:val="24"/>
          <w:szCs w:val="24"/>
        </w:rPr>
        <w:t>v Seredi a</w:t>
      </w:r>
      <w:r w:rsidR="00EF0E50" w:rsidRPr="001B06FA">
        <w:rPr>
          <w:rFonts w:ascii="Book Antiqua" w:hAnsi="Book Antiqua" w:cs="Times New Roman"/>
          <w:sz w:val="24"/>
          <w:szCs w:val="24"/>
        </w:rPr>
        <w:t xml:space="preserve"> Novákoch. </w:t>
      </w:r>
      <w:r w:rsidR="001B066F" w:rsidRPr="001B06FA">
        <w:rPr>
          <w:rFonts w:ascii="Book Antiqua" w:hAnsi="Book Antiqua" w:cs="Times New Roman"/>
          <w:sz w:val="24"/>
          <w:szCs w:val="24"/>
        </w:rPr>
        <w:t xml:space="preserve">Štátostrana však chcela židovský problém vyriešiť raz a navždy. Na jeseň roku 1941 prijal Vojtech </w:t>
      </w:r>
      <w:proofErr w:type="spellStart"/>
      <w:r w:rsidR="001B066F" w:rsidRPr="001B06FA">
        <w:rPr>
          <w:rFonts w:ascii="Book Antiqua" w:hAnsi="Book Antiqua" w:cs="Times New Roman"/>
          <w:sz w:val="24"/>
          <w:szCs w:val="24"/>
        </w:rPr>
        <w:t>Tuka</w:t>
      </w:r>
      <w:proofErr w:type="spellEnd"/>
      <w:r w:rsidR="001B066F" w:rsidRPr="001B06FA">
        <w:rPr>
          <w:rFonts w:ascii="Book Antiqua" w:hAnsi="Book Antiqua" w:cs="Times New Roman"/>
          <w:sz w:val="24"/>
          <w:szCs w:val="24"/>
        </w:rPr>
        <w:t xml:space="preserve"> ponuku nemeckého protektora riešiť židovský problém v súčinnosti s Treťou ríšou. Obyvatelia Slovenska židovského pôvodu mali byť z krajiny </w:t>
      </w:r>
      <w:r w:rsidR="00840B58" w:rsidRPr="001B06FA">
        <w:rPr>
          <w:rFonts w:ascii="Book Antiqua" w:hAnsi="Book Antiqua" w:cs="Times New Roman"/>
          <w:sz w:val="24"/>
          <w:szCs w:val="24"/>
        </w:rPr>
        <w:t>vyvezení</w:t>
      </w:r>
      <w:r w:rsidR="001B066F" w:rsidRPr="001B06FA">
        <w:rPr>
          <w:rFonts w:ascii="Book Antiqua" w:hAnsi="Book Antiqua" w:cs="Times New Roman"/>
          <w:sz w:val="24"/>
          <w:szCs w:val="24"/>
        </w:rPr>
        <w:t xml:space="preserve"> na územia okupované Nemeckom. A to aj napriek tomu, že predstavitelia štátu mali informácie o zaobchádzaní Nemcov so </w:t>
      </w:r>
      <w:r w:rsidR="002110B2">
        <w:rPr>
          <w:rFonts w:ascii="Book Antiqua" w:hAnsi="Book Antiqua" w:cs="Times New Roman"/>
          <w:sz w:val="24"/>
          <w:szCs w:val="24"/>
        </w:rPr>
        <w:t>Žid</w:t>
      </w:r>
      <w:r w:rsidR="001B066F" w:rsidRPr="001B06FA">
        <w:rPr>
          <w:rFonts w:ascii="Book Antiqua" w:hAnsi="Book Antiqua" w:cs="Times New Roman"/>
          <w:sz w:val="24"/>
          <w:szCs w:val="24"/>
        </w:rPr>
        <w:t>mi na východnom fronte</w:t>
      </w:r>
      <w:r w:rsidR="00673699" w:rsidRPr="001B06FA">
        <w:rPr>
          <w:rFonts w:ascii="Book Antiqua" w:hAnsi="Book Antiqua" w:cs="Times New Roman"/>
          <w:sz w:val="24"/>
          <w:szCs w:val="24"/>
        </w:rPr>
        <w:t xml:space="preserve"> a</w:t>
      </w:r>
      <w:r w:rsidR="00C55282" w:rsidRPr="001B06FA">
        <w:rPr>
          <w:rFonts w:ascii="Book Antiqua" w:hAnsi="Book Antiqua" w:cs="Times New Roman"/>
          <w:sz w:val="24"/>
          <w:szCs w:val="24"/>
        </w:rPr>
        <w:t xml:space="preserve"> neskôr </w:t>
      </w:r>
      <w:r w:rsidR="007E3712" w:rsidRPr="001B06FA">
        <w:rPr>
          <w:rFonts w:ascii="Book Antiqua" w:hAnsi="Book Antiqua" w:cs="Times New Roman"/>
          <w:sz w:val="24"/>
          <w:szCs w:val="24"/>
        </w:rPr>
        <w:t xml:space="preserve">na tragický osud vysťahovaných </w:t>
      </w:r>
      <w:r w:rsidR="002110B2">
        <w:rPr>
          <w:rFonts w:ascii="Book Antiqua" w:hAnsi="Book Antiqua" w:cs="Times New Roman"/>
          <w:sz w:val="24"/>
          <w:szCs w:val="24"/>
        </w:rPr>
        <w:t>Žid</w:t>
      </w:r>
      <w:r w:rsidR="007E3712" w:rsidRPr="001B06FA">
        <w:rPr>
          <w:rFonts w:ascii="Book Antiqua" w:hAnsi="Book Antiqua" w:cs="Times New Roman"/>
          <w:sz w:val="24"/>
          <w:szCs w:val="24"/>
        </w:rPr>
        <w:t xml:space="preserve">ov upozorňovali i </w:t>
      </w:r>
      <w:r w:rsidR="00673699" w:rsidRPr="001B06FA">
        <w:rPr>
          <w:rFonts w:ascii="Book Antiqua" w:hAnsi="Book Antiqua" w:cs="Times New Roman"/>
          <w:sz w:val="24"/>
          <w:szCs w:val="24"/>
        </w:rPr>
        <w:t>zástupcovia Vatikánu na Slovensku</w:t>
      </w:r>
      <w:r w:rsidR="001B066F" w:rsidRPr="001B06FA">
        <w:rPr>
          <w:rFonts w:ascii="Book Antiqua" w:hAnsi="Book Antiqua" w:cs="Times New Roman"/>
          <w:sz w:val="24"/>
          <w:szCs w:val="24"/>
        </w:rPr>
        <w:t xml:space="preserve">. </w:t>
      </w:r>
      <w:r w:rsidR="00C55282" w:rsidRPr="001B06FA">
        <w:rPr>
          <w:rFonts w:ascii="Book Antiqua" w:hAnsi="Book Antiqua" w:cs="Times New Roman"/>
          <w:sz w:val="24"/>
          <w:szCs w:val="24"/>
        </w:rPr>
        <w:t>Politici</w:t>
      </w:r>
      <w:r w:rsidR="00673699" w:rsidRPr="001B06FA">
        <w:rPr>
          <w:rFonts w:ascii="Book Antiqua" w:hAnsi="Book Antiqua" w:cs="Times New Roman"/>
          <w:sz w:val="24"/>
          <w:szCs w:val="24"/>
        </w:rPr>
        <w:t xml:space="preserve"> však tieto apely ignorovali. Štát dokonca za každého vyvezeného človeka zaplatil Nemecku </w:t>
      </w:r>
      <w:proofErr w:type="spellStart"/>
      <w:r w:rsidR="008768DB">
        <w:rPr>
          <w:rFonts w:ascii="Book Antiqua" w:hAnsi="Book Antiqua" w:cs="Times New Roman"/>
          <w:sz w:val="24"/>
          <w:szCs w:val="24"/>
        </w:rPr>
        <w:t>osídľovací</w:t>
      </w:r>
      <w:proofErr w:type="spellEnd"/>
      <w:r w:rsidR="008768DB">
        <w:rPr>
          <w:rFonts w:ascii="Book Antiqua" w:hAnsi="Book Antiqua" w:cs="Times New Roman"/>
          <w:sz w:val="24"/>
          <w:szCs w:val="24"/>
        </w:rPr>
        <w:t xml:space="preserve"> poplatok vo výške päťsto</w:t>
      </w:r>
      <w:r w:rsidR="00673699" w:rsidRPr="001B06FA">
        <w:rPr>
          <w:rFonts w:ascii="Book Antiqua" w:hAnsi="Book Antiqua" w:cs="Times New Roman"/>
          <w:sz w:val="24"/>
          <w:szCs w:val="24"/>
        </w:rPr>
        <w:t xml:space="preserve"> ríšskych mariek. </w:t>
      </w:r>
      <w:r w:rsidR="001617D5">
        <w:rPr>
          <w:rFonts w:ascii="Book Antiqua" w:hAnsi="Book Antiqua" w:cs="Times New Roman"/>
          <w:sz w:val="24"/>
          <w:szCs w:val="24"/>
        </w:rPr>
        <w:t>Prisľúbil tiež, že vyvezen</w:t>
      </w:r>
      <w:r w:rsidR="000B15C1">
        <w:rPr>
          <w:rFonts w:ascii="Book Antiqua" w:hAnsi="Book Antiqua" w:cs="Times New Roman"/>
          <w:sz w:val="24"/>
          <w:szCs w:val="24"/>
        </w:rPr>
        <w:t xml:space="preserve">í </w:t>
      </w:r>
      <w:r w:rsidR="002110B2">
        <w:rPr>
          <w:rFonts w:ascii="Book Antiqua" w:hAnsi="Book Antiqua" w:cs="Times New Roman"/>
          <w:sz w:val="24"/>
          <w:szCs w:val="24"/>
        </w:rPr>
        <w:t>Žid</w:t>
      </w:r>
      <w:r w:rsidR="000B15C1">
        <w:rPr>
          <w:rFonts w:ascii="Book Antiqua" w:hAnsi="Book Antiqua" w:cs="Times New Roman"/>
          <w:sz w:val="24"/>
          <w:szCs w:val="24"/>
        </w:rPr>
        <w:t>ia</w:t>
      </w:r>
      <w:r w:rsidR="001617D5">
        <w:rPr>
          <w:rFonts w:ascii="Book Antiqua" w:hAnsi="Book Antiqua" w:cs="Times New Roman"/>
          <w:sz w:val="24"/>
          <w:szCs w:val="24"/>
        </w:rPr>
        <w:t xml:space="preserve"> </w:t>
      </w:r>
      <w:r w:rsidR="005F21B8">
        <w:rPr>
          <w:rFonts w:ascii="Book Antiqua" w:hAnsi="Book Antiqua" w:cs="Times New Roman"/>
          <w:sz w:val="24"/>
          <w:szCs w:val="24"/>
        </w:rPr>
        <w:t xml:space="preserve">opustením krajiny </w:t>
      </w:r>
      <w:r w:rsidR="000B15C1">
        <w:rPr>
          <w:rFonts w:ascii="Book Antiqua" w:hAnsi="Book Antiqua" w:cs="Times New Roman"/>
          <w:sz w:val="24"/>
          <w:szCs w:val="24"/>
        </w:rPr>
        <w:t>stratia</w:t>
      </w:r>
      <w:r w:rsidR="001617D5">
        <w:rPr>
          <w:rFonts w:ascii="Book Antiqua" w:hAnsi="Book Antiqua" w:cs="Times New Roman"/>
          <w:sz w:val="24"/>
          <w:szCs w:val="24"/>
        </w:rPr>
        <w:t xml:space="preserve"> </w:t>
      </w:r>
      <w:r w:rsidR="000B15C1">
        <w:rPr>
          <w:rFonts w:ascii="Book Antiqua" w:hAnsi="Book Antiqua" w:cs="Times New Roman"/>
          <w:sz w:val="24"/>
          <w:szCs w:val="24"/>
        </w:rPr>
        <w:t>slovenské občianstvo</w:t>
      </w:r>
      <w:r w:rsidR="001617D5">
        <w:rPr>
          <w:rFonts w:ascii="Book Antiqua" w:hAnsi="Book Antiqua" w:cs="Times New Roman"/>
          <w:sz w:val="24"/>
          <w:szCs w:val="24"/>
        </w:rPr>
        <w:t xml:space="preserve">. </w:t>
      </w:r>
      <w:r w:rsidR="0011410E" w:rsidRPr="001B06FA">
        <w:rPr>
          <w:rFonts w:ascii="Book Antiqua" w:hAnsi="Book Antiqua" w:cs="Times New Roman"/>
          <w:sz w:val="24"/>
          <w:szCs w:val="24"/>
        </w:rPr>
        <w:t xml:space="preserve">Akcia dostala pomenovanie </w:t>
      </w:r>
      <w:r w:rsidR="000B15C1" w:rsidRPr="000B15C1">
        <w:rPr>
          <w:rFonts w:ascii="Book Antiqua" w:hAnsi="Book Antiqua" w:cs="Times New Roman"/>
          <w:sz w:val="24"/>
          <w:szCs w:val="24"/>
        </w:rPr>
        <w:t>DÁVID</w:t>
      </w:r>
      <w:r w:rsidR="0011410E" w:rsidRPr="001B06FA">
        <w:rPr>
          <w:rFonts w:ascii="Book Antiqua" w:hAnsi="Book Antiqua" w:cs="Times New Roman"/>
          <w:sz w:val="24"/>
          <w:szCs w:val="24"/>
        </w:rPr>
        <w:t xml:space="preserve">. </w:t>
      </w:r>
      <w:r w:rsidR="00591D7E" w:rsidRPr="001B06FA">
        <w:rPr>
          <w:rFonts w:ascii="Book Antiqua" w:hAnsi="Book Antiqua" w:cs="Times New Roman"/>
          <w:sz w:val="24"/>
          <w:szCs w:val="24"/>
        </w:rPr>
        <w:t xml:space="preserve">Najskôr sa transporty </w:t>
      </w:r>
      <w:r w:rsidR="002110B2">
        <w:rPr>
          <w:rFonts w:ascii="Book Antiqua" w:hAnsi="Book Antiqua" w:cs="Times New Roman"/>
          <w:sz w:val="24"/>
          <w:szCs w:val="24"/>
        </w:rPr>
        <w:t>Žid</w:t>
      </w:r>
      <w:r w:rsidR="00591D7E" w:rsidRPr="001B06FA">
        <w:rPr>
          <w:rFonts w:ascii="Book Antiqua" w:hAnsi="Book Antiqua" w:cs="Times New Roman"/>
          <w:sz w:val="24"/>
          <w:szCs w:val="24"/>
        </w:rPr>
        <w:t xml:space="preserve">ov zdôvodňovali ich vyslaním na prácu do Nemecka, neskôr, keď sa súčasťou transportov stali celé rodiny, odôvodňovala štátna propaganda tento krok ako snahu o netrhanie rodinných pút. </w:t>
      </w:r>
      <w:r w:rsidR="001B066F" w:rsidRPr="001B06FA">
        <w:rPr>
          <w:rFonts w:ascii="Book Antiqua" w:hAnsi="Book Antiqua" w:cs="Times New Roman"/>
          <w:sz w:val="24"/>
          <w:szCs w:val="24"/>
        </w:rPr>
        <w:t xml:space="preserve">Začiatkom roka 1942 úrady štátnej správy </w:t>
      </w:r>
      <w:r w:rsidR="00840B58" w:rsidRPr="001B06FA">
        <w:rPr>
          <w:rFonts w:ascii="Book Antiqua" w:hAnsi="Book Antiqua" w:cs="Times New Roman"/>
          <w:sz w:val="24"/>
          <w:szCs w:val="24"/>
        </w:rPr>
        <w:t xml:space="preserve">dostali </w:t>
      </w:r>
      <w:r w:rsidR="001B066F" w:rsidRPr="001B06FA">
        <w:rPr>
          <w:rFonts w:ascii="Book Antiqua" w:hAnsi="Book Antiqua" w:cs="Times New Roman"/>
          <w:sz w:val="24"/>
          <w:szCs w:val="24"/>
        </w:rPr>
        <w:t>príkaz vyhotov</w:t>
      </w:r>
      <w:r w:rsidR="00840B58" w:rsidRPr="001B06FA">
        <w:rPr>
          <w:rFonts w:ascii="Book Antiqua" w:hAnsi="Book Antiqua" w:cs="Times New Roman"/>
          <w:sz w:val="24"/>
          <w:szCs w:val="24"/>
        </w:rPr>
        <w:t xml:space="preserve">iť zoznamy </w:t>
      </w:r>
      <w:r w:rsidR="002110B2">
        <w:rPr>
          <w:rFonts w:ascii="Book Antiqua" w:hAnsi="Book Antiqua" w:cs="Times New Roman"/>
          <w:sz w:val="24"/>
          <w:szCs w:val="24"/>
        </w:rPr>
        <w:t>Žid</w:t>
      </w:r>
      <w:r w:rsidR="00840B58" w:rsidRPr="001B06FA">
        <w:rPr>
          <w:rFonts w:ascii="Book Antiqua" w:hAnsi="Book Antiqua" w:cs="Times New Roman"/>
          <w:sz w:val="24"/>
          <w:szCs w:val="24"/>
        </w:rPr>
        <w:t>ov bez ohľadu na i</w:t>
      </w:r>
      <w:r w:rsidR="001B066F" w:rsidRPr="001B06FA">
        <w:rPr>
          <w:rFonts w:ascii="Book Antiqua" w:hAnsi="Book Antiqua" w:cs="Times New Roman"/>
          <w:sz w:val="24"/>
          <w:szCs w:val="24"/>
        </w:rPr>
        <w:t xml:space="preserve">ch práceschopnosť, ktoré sa stali podkladmi pre deportácie. Boli vybrané mestá, kde boli vytvorené koncentračné strediská. Sem mali byť zvážaní </w:t>
      </w:r>
      <w:r w:rsidR="002110B2">
        <w:rPr>
          <w:rFonts w:ascii="Book Antiqua" w:hAnsi="Book Antiqua" w:cs="Times New Roman"/>
          <w:sz w:val="24"/>
          <w:szCs w:val="24"/>
        </w:rPr>
        <w:t>Žid</w:t>
      </w:r>
      <w:r w:rsidR="001B066F" w:rsidRPr="001B06FA">
        <w:rPr>
          <w:rFonts w:ascii="Book Antiqua" w:hAnsi="Book Antiqua" w:cs="Times New Roman"/>
          <w:sz w:val="24"/>
          <w:szCs w:val="24"/>
        </w:rPr>
        <w:t>ia z blízkeho i vzdialeného okolia. Jed</w:t>
      </w:r>
      <w:r w:rsidR="00F615EE" w:rsidRPr="001B06FA">
        <w:rPr>
          <w:rFonts w:ascii="Book Antiqua" w:hAnsi="Book Antiqua" w:cs="Times New Roman"/>
          <w:sz w:val="24"/>
          <w:szCs w:val="24"/>
        </w:rPr>
        <w:t>ným z koncentračných stredísk sa stal aj</w:t>
      </w:r>
      <w:r w:rsidR="001B066F" w:rsidRPr="001B06FA">
        <w:rPr>
          <w:rFonts w:ascii="Book Antiqua" w:hAnsi="Book Antiqua" w:cs="Times New Roman"/>
          <w:sz w:val="24"/>
          <w:szCs w:val="24"/>
        </w:rPr>
        <w:t xml:space="preserve"> tábor v</w:t>
      </w:r>
      <w:r w:rsidR="00F615EE" w:rsidRPr="001B06FA">
        <w:rPr>
          <w:rFonts w:ascii="Book Antiqua" w:hAnsi="Book Antiqua" w:cs="Times New Roman"/>
          <w:sz w:val="24"/>
          <w:szCs w:val="24"/>
        </w:rPr>
        <w:t> </w:t>
      </w:r>
      <w:r w:rsidR="001B066F" w:rsidRPr="001B06FA">
        <w:rPr>
          <w:rFonts w:ascii="Book Antiqua" w:hAnsi="Book Antiqua" w:cs="Times New Roman"/>
          <w:sz w:val="24"/>
          <w:szCs w:val="24"/>
        </w:rPr>
        <w:t>Seredi</w:t>
      </w:r>
      <w:r w:rsidR="00F615EE" w:rsidRPr="001B06FA">
        <w:rPr>
          <w:rFonts w:ascii="Book Antiqua" w:hAnsi="Book Antiqua" w:cs="Times New Roman"/>
          <w:sz w:val="24"/>
          <w:szCs w:val="24"/>
        </w:rPr>
        <w:t xml:space="preserve">, v ktorom dovtedy </w:t>
      </w:r>
      <w:r w:rsidR="002110B2">
        <w:rPr>
          <w:rFonts w:ascii="Book Antiqua" w:hAnsi="Book Antiqua" w:cs="Times New Roman"/>
          <w:sz w:val="24"/>
          <w:szCs w:val="24"/>
        </w:rPr>
        <w:t>Žid</w:t>
      </w:r>
      <w:r w:rsidR="000F123E" w:rsidRPr="001B06FA">
        <w:rPr>
          <w:rFonts w:ascii="Book Antiqua" w:hAnsi="Book Antiqua" w:cs="Times New Roman"/>
          <w:sz w:val="24"/>
          <w:szCs w:val="24"/>
        </w:rPr>
        <w:t xml:space="preserve">ia </w:t>
      </w:r>
      <w:r w:rsidR="00F615EE" w:rsidRPr="001B06FA">
        <w:rPr>
          <w:rFonts w:ascii="Book Antiqua" w:hAnsi="Book Antiqua" w:cs="Times New Roman"/>
          <w:sz w:val="24"/>
          <w:szCs w:val="24"/>
        </w:rPr>
        <w:t xml:space="preserve">plnili </w:t>
      </w:r>
      <w:r w:rsidR="000F123E" w:rsidRPr="001B06FA">
        <w:rPr>
          <w:rFonts w:ascii="Book Antiqua" w:hAnsi="Book Antiqua" w:cs="Times New Roman"/>
          <w:sz w:val="24"/>
          <w:szCs w:val="24"/>
        </w:rPr>
        <w:t xml:space="preserve">štátom nariadenú </w:t>
      </w:r>
      <w:r w:rsidR="00F615EE" w:rsidRPr="001B06FA">
        <w:rPr>
          <w:rFonts w:ascii="Book Antiqua" w:hAnsi="Book Antiqua" w:cs="Times New Roman"/>
          <w:sz w:val="24"/>
          <w:szCs w:val="24"/>
        </w:rPr>
        <w:t xml:space="preserve">pracovnú povinnosť. </w:t>
      </w:r>
      <w:r w:rsidR="00A12BCE" w:rsidRPr="001B06FA">
        <w:rPr>
          <w:rFonts w:ascii="Book Antiqua" w:hAnsi="Book Antiqua" w:cs="Times New Roman"/>
          <w:sz w:val="24"/>
          <w:szCs w:val="24"/>
        </w:rPr>
        <w:t xml:space="preserve">Seredský tábor bol zberným miestom pre </w:t>
      </w:r>
      <w:r w:rsidR="002110B2">
        <w:rPr>
          <w:rFonts w:ascii="Book Antiqua" w:hAnsi="Book Antiqua" w:cs="Times New Roman"/>
          <w:sz w:val="24"/>
          <w:szCs w:val="24"/>
        </w:rPr>
        <w:t>Žid</w:t>
      </w:r>
      <w:r w:rsidR="00A12BCE" w:rsidRPr="001B06FA">
        <w:rPr>
          <w:rFonts w:ascii="Book Antiqua" w:hAnsi="Book Antiqua" w:cs="Times New Roman"/>
          <w:sz w:val="24"/>
          <w:szCs w:val="24"/>
        </w:rPr>
        <w:t xml:space="preserve">ov z okresov Bratislava, Hlohovec, Malacky, Modra, Myjava, Nitra, Nové Mesto nad Váhom, Piešťany, Prievidza, Senica, Skalica, Topoľčany, Trenčín, Trnava a Zlaté Moravce. </w:t>
      </w:r>
      <w:r w:rsidR="000F123E" w:rsidRPr="001B06FA">
        <w:rPr>
          <w:rFonts w:ascii="Book Antiqua" w:hAnsi="Book Antiqua" w:cs="Times New Roman"/>
          <w:sz w:val="24"/>
          <w:szCs w:val="24"/>
        </w:rPr>
        <w:t xml:space="preserve">Úrady doručovali </w:t>
      </w:r>
      <w:r w:rsidR="002110B2">
        <w:rPr>
          <w:rFonts w:ascii="Book Antiqua" w:hAnsi="Book Antiqua" w:cs="Times New Roman"/>
          <w:sz w:val="24"/>
          <w:szCs w:val="24"/>
        </w:rPr>
        <w:t>Žid</w:t>
      </w:r>
      <w:r w:rsidR="000F123E" w:rsidRPr="001B06FA">
        <w:rPr>
          <w:rFonts w:ascii="Book Antiqua" w:hAnsi="Book Antiqua" w:cs="Times New Roman"/>
          <w:sz w:val="24"/>
          <w:szCs w:val="24"/>
        </w:rPr>
        <w:t xml:space="preserve">om podľa vyhotovených zoznamov výzvy, pričom tí mali hodinu na to, aby sa pobalili a v sprievode </w:t>
      </w:r>
      <w:r w:rsidR="000F123E" w:rsidRPr="000708A9">
        <w:rPr>
          <w:rFonts w:ascii="Book Antiqua" w:hAnsi="Book Antiqua" w:cs="Times New Roman"/>
          <w:b/>
          <w:sz w:val="24"/>
          <w:szCs w:val="24"/>
        </w:rPr>
        <w:t>žandárov</w:t>
      </w:r>
      <w:r w:rsidR="000F123E" w:rsidRPr="001B06FA">
        <w:rPr>
          <w:rFonts w:ascii="Book Antiqua" w:hAnsi="Book Antiqua" w:cs="Times New Roman"/>
          <w:sz w:val="24"/>
          <w:szCs w:val="24"/>
        </w:rPr>
        <w:t>, Hli</w:t>
      </w:r>
      <w:r w:rsidR="00C55282" w:rsidRPr="001B06FA">
        <w:rPr>
          <w:rFonts w:ascii="Book Antiqua" w:hAnsi="Book Antiqua" w:cs="Times New Roman"/>
          <w:sz w:val="24"/>
          <w:szCs w:val="24"/>
        </w:rPr>
        <w:t>n</w:t>
      </w:r>
      <w:r w:rsidR="000F123E" w:rsidRPr="001B06FA">
        <w:rPr>
          <w:rFonts w:ascii="Book Antiqua" w:hAnsi="Book Antiqua" w:cs="Times New Roman"/>
          <w:sz w:val="24"/>
          <w:szCs w:val="24"/>
        </w:rPr>
        <w:t>kových gárd a </w:t>
      </w:r>
      <w:proofErr w:type="spellStart"/>
      <w:r w:rsidR="000F123E" w:rsidRPr="001B06FA">
        <w:rPr>
          <w:rFonts w:ascii="Book Antiqua" w:hAnsi="Book Antiqua" w:cs="Times New Roman"/>
          <w:sz w:val="24"/>
          <w:szCs w:val="24"/>
        </w:rPr>
        <w:t>Freiwillige</w:t>
      </w:r>
      <w:proofErr w:type="spellEnd"/>
      <w:r w:rsidR="000F123E" w:rsidRPr="001B06FA">
        <w:rPr>
          <w:rFonts w:ascii="Book Antiqua" w:hAnsi="Book Antiqua" w:cs="Times New Roman"/>
          <w:sz w:val="24"/>
          <w:szCs w:val="24"/>
        </w:rPr>
        <w:t xml:space="preserve"> </w:t>
      </w:r>
      <w:proofErr w:type="spellStart"/>
      <w:r w:rsidR="000F123E" w:rsidRPr="001B06FA">
        <w:rPr>
          <w:rFonts w:ascii="Book Antiqua" w:hAnsi="Book Antiqua" w:cs="Times New Roman"/>
          <w:sz w:val="24"/>
          <w:szCs w:val="24"/>
        </w:rPr>
        <w:t>Schutzstaffel</w:t>
      </w:r>
      <w:proofErr w:type="spellEnd"/>
      <w:r w:rsidR="000F123E" w:rsidRPr="001B06FA">
        <w:rPr>
          <w:rFonts w:ascii="Book Antiqua" w:hAnsi="Book Antiqua" w:cs="Times New Roman"/>
          <w:sz w:val="24"/>
          <w:szCs w:val="24"/>
        </w:rPr>
        <w:t xml:space="preserve"> boli odvedení do koncentračného strediska. Batožina</w:t>
      </w:r>
      <w:r w:rsidR="00C55282" w:rsidRPr="001B06FA">
        <w:rPr>
          <w:rFonts w:ascii="Book Antiqua" w:hAnsi="Book Antiqua" w:cs="Times New Roman"/>
          <w:sz w:val="24"/>
          <w:szCs w:val="24"/>
        </w:rPr>
        <w:t xml:space="preserve">, </w:t>
      </w:r>
      <w:r w:rsidR="00A33AA3" w:rsidRPr="001B06FA">
        <w:rPr>
          <w:rFonts w:ascii="Book Antiqua" w:hAnsi="Book Antiqua" w:cs="Times New Roman"/>
          <w:sz w:val="24"/>
          <w:szCs w:val="24"/>
        </w:rPr>
        <w:t>k</w:t>
      </w:r>
      <w:r w:rsidR="00C55282" w:rsidRPr="001B06FA">
        <w:rPr>
          <w:rFonts w:ascii="Book Antiqua" w:hAnsi="Book Antiqua" w:cs="Times New Roman"/>
          <w:sz w:val="24"/>
          <w:szCs w:val="24"/>
        </w:rPr>
        <w:t>torú si so sebou mohli zobrať,</w:t>
      </w:r>
      <w:r w:rsidR="000F123E" w:rsidRPr="001B06FA">
        <w:rPr>
          <w:rFonts w:ascii="Book Antiqua" w:hAnsi="Book Antiqua" w:cs="Times New Roman"/>
          <w:sz w:val="24"/>
          <w:szCs w:val="24"/>
        </w:rPr>
        <w:t xml:space="preserve"> nesmela presiahnuť </w:t>
      </w:r>
      <w:r w:rsidR="00C55282" w:rsidRPr="001B06FA">
        <w:rPr>
          <w:rFonts w:ascii="Book Antiqua" w:hAnsi="Book Antiqua" w:cs="Times New Roman"/>
          <w:sz w:val="24"/>
          <w:szCs w:val="24"/>
        </w:rPr>
        <w:t xml:space="preserve">váhu </w:t>
      </w:r>
      <w:r w:rsidR="008768DB">
        <w:rPr>
          <w:rFonts w:ascii="Book Antiqua" w:hAnsi="Book Antiqua" w:cs="Times New Roman"/>
          <w:sz w:val="24"/>
          <w:szCs w:val="24"/>
        </w:rPr>
        <w:t>päťdesiat</w:t>
      </w:r>
      <w:r w:rsidR="000F123E" w:rsidRPr="001B06FA">
        <w:rPr>
          <w:rFonts w:ascii="Book Antiqua" w:hAnsi="Book Antiqua" w:cs="Times New Roman"/>
          <w:sz w:val="24"/>
          <w:szCs w:val="24"/>
        </w:rPr>
        <w:t xml:space="preserve"> kilogramov. </w:t>
      </w:r>
    </w:p>
    <w:p w:rsidR="00591D7E" w:rsidRPr="001B06FA" w:rsidRDefault="00591D7E" w:rsidP="00C90114">
      <w:pPr>
        <w:jc w:val="both"/>
        <w:rPr>
          <w:rFonts w:ascii="Book Antiqua" w:hAnsi="Book Antiqua" w:cs="Times New Roman"/>
          <w:sz w:val="24"/>
          <w:szCs w:val="24"/>
        </w:rPr>
      </w:pPr>
      <w:r w:rsidRPr="001B06FA">
        <w:rPr>
          <w:rFonts w:ascii="Book Antiqua" w:hAnsi="Book Antiqua" w:cs="Times New Roman"/>
          <w:sz w:val="24"/>
          <w:szCs w:val="24"/>
        </w:rPr>
        <w:t>Balík osobných vecí mohol pozostávať len z nasledovných predmetov:</w:t>
      </w:r>
    </w:p>
    <w:p w:rsidR="00591D7E" w:rsidRPr="001B06FA" w:rsidRDefault="008768DB" w:rsidP="00591D7E">
      <w:pPr>
        <w:pStyle w:val="Odsekzoznamu"/>
        <w:numPr>
          <w:ilvl w:val="0"/>
          <w:numId w:val="1"/>
        </w:numPr>
        <w:jc w:val="both"/>
        <w:rPr>
          <w:rFonts w:ascii="Book Antiqua" w:hAnsi="Book Antiqua" w:cs="Times New Roman"/>
          <w:i/>
          <w:sz w:val="24"/>
          <w:szCs w:val="24"/>
        </w:rPr>
      </w:pPr>
      <w:r>
        <w:rPr>
          <w:rFonts w:ascii="Book Antiqua" w:hAnsi="Book Antiqua" w:cs="Times New Roman"/>
          <w:i/>
          <w:sz w:val="24"/>
          <w:szCs w:val="24"/>
        </w:rPr>
        <w:t>š</w:t>
      </w:r>
      <w:r w:rsidR="00591D7E" w:rsidRPr="001B06FA">
        <w:rPr>
          <w:rFonts w:ascii="Book Antiqua" w:hAnsi="Book Antiqua" w:cs="Times New Roman"/>
          <w:i/>
          <w:sz w:val="24"/>
          <w:szCs w:val="24"/>
        </w:rPr>
        <w:t>atstvo pozostávajúce z jedného klobúka a jednej čapice, dv</w:t>
      </w:r>
      <w:r>
        <w:rPr>
          <w:rFonts w:ascii="Book Antiqua" w:hAnsi="Book Antiqua" w:cs="Times New Roman"/>
          <w:i/>
          <w:sz w:val="24"/>
          <w:szCs w:val="24"/>
        </w:rPr>
        <w:t xml:space="preserve">och až troch párov šiat, dvoch </w:t>
      </w:r>
      <w:r w:rsidR="00591D7E" w:rsidRPr="001B06FA">
        <w:rPr>
          <w:rFonts w:ascii="Book Antiqua" w:hAnsi="Book Antiqua" w:cs="Times New Roman"/>
          <w:i/>
          <w:sz w:val="24"/>
          <w:szCs w:val="24"/>
        </w:rPr>
        <w:t>veľ</w:t>
      </w:r>
      <w:r>
        <w:rPr>
          <w:rFonts w:ascii="Book Antiqua" w:hAnsi="Book Antiqua" w:cs="Times New Roman"/>
          <w:i/>
          <w:sz w:val="24"/>
          <w:szCs w:val="24"/>
        </w:rPr>
        <w:t>kých kabátov, troch párov bielizne</w:t>
      </w:r>
      <w:r w:rsidR="00591D7E" w:rsidRPr="001B06FA">
        <w:rPr>
          <w:rFonts w:ascii="Book Antiqua" w:hAnsi="Book Antiqua" w:cs="Times New Roman"/>
          <w:i/>
          <w:sz w:val="24"/>
          <w:szCs w:val="24"/>
        </w:rPr>
        <w:t>, dvoch uterákov, dvoch párov topánok, jedn</w:t>
      </w:r>
      <w:r>
        <w:rPr>
          <w:rFonts w:ascii="Book Antiqua" w:hAnsi="Book Antiqua" w:cs="Times New Roman"/>
          <w:i/>
          <w:sz w:val="24"/>
          <w:szCs w:val="24"/>
        </w:rPr>
        <w:t>ej prikrývky a troch párov pančú</w:t>
      </w:r>
      <w:r w:rsidR="00591D7E" w:rsidRPr="001B06FA">
        <w:rPr>
          <w:rFonts w:ascii="Book Antiqua" w:hAnsi="Book Antiqua" w:cs="Times New Roman"/>
          <w:i/>
          <w:sz w:val="24"/>
          <w:szCs w:val="24"/>
        </w:rPr>
        <w:t>ch;</w:t>
      </w:r>
    </w:p>
    <w:p w:rsidR="00591D7E" w:rsidRPr="001B06FA" w:rsidRDefault="00591D7E" w:rsidP="00591D7E">
      <w:pPr>
        <w:pStyle w:val="Odsekzoznamu"/>
        <w:numPr>
          <w:ilvl w:val="0"/>
          <w:numId w:val="1"/>
        </w:numPr>
        <w:jc w:val="both"/>
        <w:rPr>
          <w:rFonts w:ascii="Book Antiqua" w:hAnsi="Book Antiqua" w:cs="Times New Roman"/>
          <w:i/>
          <w:sz w:val="24"/>
          <w:szCs w:val="24"/>
        </w:rPr>
      </w:pPr>
      <w:r w:rsidRPr="001B06FA">
        <w:rPr>
          <w:rFonts w:ascii="Book Antiqua" w:hAnsi="Book Antiqua" w:cs="Times New Roman"/>
          <w:i/>
          <w:sz w:val="24"/>
          <w:szCs w:val="24"/>
        </w:rPr>
        <w:t>čistiace potreby, kus mydla, holiaci prístroj, šálk</w:t>
      </w:r>
      <w:r w:rsidR="008768DB">
        <w:rPr>
          <w:rFonts w:ascii="Book Antiqua" w:hAnsi="Book Antiqua" w:cs="Times New Roman"/>
          <w:i/>
          <w:sz w:val="24"/>
          <w:szCs w:val="24"/>
        </w:rPr>
        <w:t>u, príbor, kefka na zuby, šesť</w:t>
      </w:r>
      <w:r w:rsidRPr="001B06FA">
        <w:rPr>
          <w:rFonts w:ascii="Book Antiqua" w:hAnsi="Book Antiqua" w:cs="Times New Roman"/>
          <w:i/>
          <w:sz w:val="24"/>
          <w:szCs w:val="24"/>
        </w:rPr>
        <w:t xml:space="preserve"> vreckoviek;</w:t>
      </w:r>
    </w:p>
    <w:p w:rsidR="00591D7E" w:rsidRPr="001B06FA" w:rsidRDefault="00591D7E" w:rsidP="00591D7E">
      <w:pPr>
        <w:pStyle w:val="Odsekzoznamu"/>
        <w:numPr>
          <w:ilvl w:val="0"/>
          <w:numId w:val="1"/>
        </w:numPr>
        <w:jc w:val="both"/>
        <w:rPr>
          <w:rFonts w:ascii="Book Antiqua" w:hAnsi="Book Antiqua" w:cs="Times New Roman"/>
          <w:i/>
          <w:sz w:val="24"/>
          <w:szCs w:val="24"/>
        </w:rPr>
      </w:pPr>
      <w:r w:rsidRPr="001B06FA">
        <w:rPr>
          <w:rFonts w:ascii="Book Antiqua" w:hAnsi="Book Antiqua" w:cs="Times New Roman"/>
          <w:i/>
          <w:sz w:val="24"/>
          <w:szCs w:val="24"/>
        </w:rPr>
        <w:t>potraviny na tri dni.</w:t>
      </w:r>
    </w:p>
    <w:p w:rsidR="00190F41" w:rsidRPr="001B06FA" w:rsidRDefault="000F123E" w:rsidP="004A337A">
      <w:pPr>
        <w:ind w:firstLine="709"/>
        <w:jc w:val="both"/>
        <w:rPr>
          <w:rFonts w:ascii="Book Antiqua" w:hAnsi="Book Antiqua" w:cs="Times New Roman"/>
          <w:sz w:val="24"/>
          <w:szCs w:val="24"/>
        </w:rPr>
      </w:pPr>
      <w:r w:rsidRPr="001B06FA">
        <w:rPr>
          <w:rFonts w:ascii="Book Antiqua" w:hAnsi="Book Antiqua" w:cs="Times New Roman"/>
          <w:sz w:val="24"/>
          <w:szCs w:val="24"/>
        </w:rPr>
        <w:lastRenderedPageBreak/>
        <w:t xml:space="preserve">Po príchode </w:t>
      </w:r>
      <w:r w:rsidR="00D0514A" w:rsidRPr="001B06FA">
        <w:rPr>
          <w:rFonts w:ascii="Book Antiqua" w:hAnsi="Book Antiqua" w:cs="Times New Roman"/>
          <w:sz w:val="24"/>
          <w:szCs w:val="24"/>
        </w:rPr>
        <w:t>do seredského tábora</w:t>
      </w:r>
      <w:r w:rsidRPr="001B06FA">
        <w:rPr>
          <w:rFonts w:ascii="Book Antiqua" w:hAnsi="Book Antiqua" w:cs="Times New Roman"/>
          <w:sz w:val="24"/>
          <w:szCs w:val="24"/>
        </w:rPr>
        <w:t xml:space="preserve"> prešli všetci zhromaždení osobnou prehliadkou, kde im boli zabavené nepovolené predmety: zápalky, cigarety, hodinky, peniaze alebo iné cennosti</w:t>
      </w:r>
      <w:r w:rsidR="00C55282" w:rsidRPr="001B06FA">
        <w:rPr>
          <w:rFonts w:ascii="Book Antiqua" w:hAnsi="Book Antiqua" w:cs="Times New Roman"/>
          <w:sz w:val="24"/>
          <w:szCs w:val="24"/>
        </w:rPr>
        <w:t>, najmä šperky a výrobky z drahých kovov</w:t>
      </w:r>
      <w:r w:rsidRPr="001B06FA">
        <w:rPr>
          <w:rFonts w:ascii="Book Antiqua" w:hAnsi="Book Antiqua" w:cs="Times New Roman"/>
          <w:sz w:val="24"/>
          <w:szCs w:val="24"/>
        </w:rPr>
        <w:t xml:space="preserve">. Hoci sa o týchto veciach mali viesť podrobné záznamy, nariadenie sa nedodržiavalo a veľké množstvo cenností skončilo v rukách členov Hlinkových gárd. </w:t>
      </w:r>
      <w:r w:rsidR="00B238A2" w:rsidRPr="001B06FA">
        <w:rPr>
          <w:rFonts w:ascii="Book Antiqua" w:hAnsi="Book Antiqua" w:cs="Times New Roman"/>
          <w:sz w:val="24"/>
          <w:szCs w:val="24"/>
        </w:rPr>
        <w:t>Štátny aparát</w:t>
      </w:r>
      <w:r w:rsidR="00F615EE" w:rsidRPr="001B06FA">
        <w:rPr>
          <w:rFonts w:ascii="Book Antiqua" w:hAnsi="Book Antiqua" w:cs="Times New Roman"/>
          <w:sz w:val="24"/>
          <w:szCs w:val="24"/>
        </w:rPr>
        <w:t xml:space="preserve"> p</w:t>
      </w:r>
      <w:r w:rsidR="00B238A2" w:rsidRPr="001B06FA">
        <w:rPr>
          <w:rFonts w:ascii="Book Antiqua" w:hAnsi="Book Antiqua" w:cs="Times New Roman"/>
          <w:sz w:val="24"/>
          <w:szCs w:val="24"/>
        </w:rPr>
        <w:t>redpokladal</w:t>
      </w:r>
      <w:r w:rsidR="00840B58" w:rsidRPr="001B06FA">
        <w:rPr>
          <w:rFonts w:ascii="Book Antiqua" w:hAnsi="Book Antiqua" w:cs="Times New Roman"/>
          <w:sz w:val="24"/>
          <w:szCs w:val="24"/>
        </w:rPr>
        <w:t xml:space="preserve">, že sa </w:t>
      </w:r>
      <w:r w:rsidR="00B238A2" w:rsidRPr="001B06FA">
        <w:rPr>
          <w:rFonts w:ascii="Book Antiqua" w:hAnsi="Book Antiqua" w:cs="Times New Roman"/>
          <w:sz w:val="24"/>
          <w:szCs w:val="24"/>
        </w:rPr>
        <w:t xml:space="preserve">ľudia v zhromaždiskách </w:t>
      </w:r>
      <w:r w:rsidR="00F615EE" w:rsidRPr="001B06FA">
        <w:rPr>
          <w:rFonts w:ascii="Book Antiqua" w:hAnsi="Book Antiqua" w:cs="Times New Roman"/>
          <w:sz w:val="24"/>
          <w:szCs w:val="24"/>
        </w:rPr>
        <w:t xml:space="preserve">zdržia najviac tri dni. Aby štát nemal žiadne dodatočné výdavky, mali si </w:t>
      </w:r>
      <w:r w:rsidR="002110B2">
        <w:rPr>
          <w:rFonts w:ascii="Book Antiqua" w:hAnsi="Book Antiqua" w:cs="Times New Roman"/>
          <w:sz w:val="24"/>
          <w:szCs w:val="24"/>
        </w:rPr>
        <w:t>Žid</w:t>
      </w:r>
      <w:r w:rsidR="00F615EE" w:rsidRPr="001B06FA">
        <w:rPr>
          <w:rFonts w:ascii="Book Antiqua" w:hAnsi="Book Antiqua" w:cs="Times New Roman"/>
          <w:sz w:val="24"/>
          <w:szCs w:val="24"/>
        </w:rPr>
        <w:t>ia priniesť dostatočné množstvo stravy</w:t>
      </w:r>
      <w:r w:rsidR="001B066F" w:rsidRPr="001B06FA">
        <w:rPr>
          <w:rFonts w:ascii="Book Antiqua" w:hAnsi="Book Antiqua" w:cs="Times New Roman"/>
          <w:sz w:val="24"/>
          <w:szCs w:val="24"/>
        </w:rPr>
        <w:t>.</w:t>
      </w:r>
      <w:r w:rsidR="00F615EE" w:rsidRPr="001B06FA">
        <w:rPr>
          <w:rFonts w:ascii="Book Antiqua" w:hAnsi="Book Antiqua" w:cs="Times New Roman"/>
          <w:sz w:val="24"/>
          <w:szCs w:val="24"/>
        </w:rPr>
        <w:t xml:space="preserve"> </w:t>
      </w:r>
      <w:r w:rsidR="0011410E" w:rsidRPr="001B06FA">
        <w:rPr>
          <w:rFonts w:ascii="Book Antiqua" w:hAnsi="Book Antiqua" w:cs="Times New Roman"/>
          <w:sz w:val="24"/>
          <w:szCs w:val="24"/>
        </w:rPr>
        <w:t xml:space="preserve">Iba v prípade, že sa do stanoveného času nemohol z akýchkoľvek dôvodov vypraviť transport, dostali </w:t>
      </w:r>
      <w:r w:rsidR="002110B2">
        <w:rPr>
          <w:rFonts w:ascii="Book Antiqua" w:hAnsi="Book Antiqua" w:cs="Times New Roman"/>
          <w:sz w:val="24"/>
          <w:szCs w:val="24"/>
        </w:rPr>
        <w:t>Žid</w:t>
      </w:r>
      <w:r w:rsidR="0011410E" w:rsidRPr="001B06FA">
        <w:rPr>
          <w:rFonts w:ascii="Book Antiqua" w:hAnsi="Book Antiqua" w:cs="Times New Roman"/>
          <w:sz w:val="24"/>
          <w:szCs w:val="24"/>
        </w:rPr>
        <w:t xml:space="preserve">ia skromný prídel jedla. </w:t>
      </w:r>
    </w:p>
    <w:p w:rsidR="00190F41" w:rsidRPr="001B06FA" w:rsidRDefault="00190F41" w:rsidP="004A337A">
      <w:pPr>
        <w:ind w:firstLine="709"/>
        <w:jc w:val="both"/>
        <w:rPr>
          <w:rFonts w:ascii="Book Antiqua" w:hAnsi="Book Antiqua" w:cs="Times New Roman"/>
          <w:sz w:val="24"/>
          <w:szCs w:val="24"/>
        </w:rPr>
      </w:pPr>
      <w:r w:rsidRPr="001B06FA">
        <w:rPr>
          <w:rFonts w:ascii="Book Antiqua" w:hAnsi="Book Antiqua" w:cs="Times New Roman"/>
          <w:sz w:val="24"/>
          <w:szCs w:val="24"/>
        </w:rPr>
        <w:t>Min</w:t>
      </w:r>
      <w:r w:rsidR="00C55282" w:rsidRPr="001B06FA">
        <w:rPr>
          <w:rFonts w:ascii="Book Antiqua" w:hAnsi="Book Antiqua" w:cs="Times New Roman"/>
          <w:sz w:val="24"/>
          <w:szCs w:val="24"/>
        </w:rPr>
        <w:t>isterstvo národnej obrany určilo</w:t>
      </w:r>
      <w:r w:rsidRPr="001B06FA">
        <w:rPr>
          <w:rFonts w:ascii="Book Antiqua" w:hAnsi="Book Antiqua" w:cs="Times New Roman"/>
          <w:sz w:val="24"/>
          <w:szCs w:val="24"/>
        </w:rPr>
        <w:t xml:space="preserve"> v smerniciach denný prídel stravy pre jednu osobu nasledovne:</w:t>
      </w:r>
    </w:p>
    <w:p w:rsidR="00190F41" w:rsidRPr="001B06FA" w:rsidRDefault="00673699" w:rsidP="00C90114">
      <w:pPr>
        <w:jc w:val="both"/>
        <w:rPr>
          <w:rFonts w:ascii="Book Antiqua" w:hAnsi="Book Antiqua" w:cs="Times New Roman"/>
          <w:b/>
          <w:i/>
          <w:sz w:val="24"/>
          <w:szCs w:val="24"/>
        </w:rPr>
      </w:pPr>
      <w:r w:rsidRPr="001B06FA">
        <w:rPr>
          <w:rFonts w:ascii="Book Antiqua" w:hAnsi="Book Antiqua" w:cs="Times New Roman"/>
          <w:b/>
          <w:i/>
          <w:sz w:val="24"/>
          <w:szCs w:val="24"/>
        </w:rPr>
        <w:t>Prídel n</w:t>
      </w:r>
      <w:r w:rsidR="00190F41" w:rsidRPr="001B06FA">
        <w:rPr>
          <w:rFonts w:ascii="Book Antiqua" w:hAnsi="Book Antiqua" w:cs="Times New Roman"/>
          <w:b/>
          <w:i/>
          <w:sz w:val="24"/>
          <w:szCs w:val="24"/>
        </w:rPr>
        <w:t>a deň pre jednu osobu:</w:t>
      </w:r>
    </w:p>
    <w:p w:rsidR="00190F41" w:rsidRPr="001B06FA" w:rsidRDefault="00190F41" w:rsidP="00C90114">
      <w:pPr>
        <w:jc w:val="both"/>
        <w:rPr>
          <w:rFonts w:ascii="Book Antiqua" w:hAnsi="Book Antiqua" w:cs="Times New Roman"/>
          <w:i/>
          <w:sz w:val="24"/>
          <w:szCs w:val="24"/>
        </w:rPr>
      </w:pPr>
      <w:r w:rsidRPr="001B06FA">
        <w:rPr>
          <w:rFonts w:ascii="Book Antiqua" w:hAnsi="Book Antiqua" w:cs="Times New Roman"/>
          <w:i/>
          <w:sz w:val="24"/>
          <w:szCs w:val="24"/>
        </w:rPr>
        <w:t>15 gramov múk</w:t>
      </w:r>
      <w:r w:rsidR="00BE4731">
        <w:rPr>
          <w:rFonts w:ascii="Book Antiqua" w:hAnsi="Book Antiqua" w:cs="Times New Roman"/>
          <w:i/>
          <w:sz w:val="24"/>
          <w:szCs w:val="24"/>
        </w:rPr>
        <w:t>y</w:t>
      </w:r>
      <w:r w:rsidRPr="001B06FA">
        <w:rPr>
          <w:rFonts w:ascii="Book Antiqua" w:hAnsi="Book Antiqua" w:cs="Times New Roman"/>
          <w:i/>
          <w:sz w:val="24"/>
          <w:szCs w:val="24"/>
        </w:rPr>
        <w:t xml:space="preserve"> na zápražku, 15 gramov masti, 10 gramov cibule, 10 gramov soli, 5 gramov korenia, 0,01 litra octu, 50 gramov chleba, 0,5 kg dreva na prípravu stravy. </w:t>
      </w:r>
    </w:p>
    <w:p w:rsidR="00190F41" w:rsidRPr="001B06FA" w:rsidRDefault="00190F41" w:rsidP="00C90114">
      <w:pPr>
        <w:jc w:val="both"/>
        <w:rPr>
          <w:rFonts w:ascii="Book Antiqua" w:hAnsi="Book Antiqua" w:cs="Times New Roman"/>
          <w:b/>
          <w:i/>
          <w:sz w:val="24"/>
          <w:szCs w:val="24"/>
        </w:rPr>
      </w:pPr>
      <w:r w:rsidRPr="001B06FA">
        <w:rPr>
          <w:rFonts w:ascii="Book Antiqua" w:hAnsi="Book Antiqua" w:cs="Times New Roman"/>
          <w:b/>
          <w:i/>
          <w:sz w:val="24"/>
          <w:szCs w:val="24"/>
        </w:rPr>
        <w:t>Prídel na týždeň pre jednu osobu:</w:t>
      </w:r>
    </w:p>
    <w:p w:rsidR="00190F41" w:rsidRPr="001B06FA" w:rsidRDefault="00190F41" w:rsidP="00C90114">
      <w:pPr>
        <w:jc w:val="both"/>
        <w:rPr>
          <w:rFonts w:ascii="Book Antiqua" w:hAnsi="Book Antiqua" w:cs="Times New Roman"/>
          <w:i/>
          <w:sz w:val="24"/>
          <w:szCs w:val="24"/>
        </w:rPr>
      </w:pPr>
      <w:r w:rsidRPr="001B06FA">
        <w:rPr>
          <w:rFonts w:ascii="Book Antiqua" w:hAnsi="Book Antiqua" w:cs="Times New Roman"/>
          <w:i/>
          <w:sz w:val="24"/>
          <w:szCs w:val="24"/>
        </w:rPr>
        <w:t xml:space="preserve">50 gramov fazule, 50 gramov hrachu, 300 gramov zemiakov, 400 gramov kapusty, 100 gramov hovädzieho mäsa. </w:t>
      </w:r>
    </w:p>
    <w:p w:rsidR="00190F41" w:rsidRPr="001B06FA" w:rsidRDefault="00190F41" w:rsidP="00C90114">
      <w:pPr>
        <w:jc w:val="both"/>
        <w:rPr>
          <w:rFonts w:ascii="Book Antiqua" w:hAnsi="Book Antiqua" w:cs="Times New Roman"/>
          <w:b/>
          <w:i/>
          <w:sz w:val="24"/>
          <w:szCs w:val="24"/>
        </w:rPr>
      </w:pPr>
      <w:r w:rsidRPr="001B06FA">
        <w:rPr>
          <w:rFonts w:ascii="Book Antiqua" w:hAnsi="Book Antiqua" w:cs="Times New Roman"/>
          <w:b/>
          <w:i/>
          <w:sz w:val="24"/>
          <w:szCs w:val="24"/>
        </w:rPr>
        <w:t>Jedálny lístok bol veľmi jednoduchý a stručný:</w:t>
      </w:r>
    </w:p>
    <w:p w:rsidR="00190F41" w:rsidRPr="001B06FA" w:rsidRDefault="00190F41" w:rsidP="00C90114">
      <w:pPr>
        <w:jc w:val="both"/>
        <w:rPr>
          <w:rFonts w:ascii="Book Antiqua" w:hAnsi="Book Antiqua" w:cs="Times New Roman"/>
          <w:sz w:val="24"/>
          <w:szCs w:val="24"/>
        </w:rPr>
      </w:pPr>
      <w:r w:rsidRPr="001B06FA">
        <w:rPr>
          <w:rFonts w:ascii="Book Antiqua" w:hAnsi="Book Antiqua" w:cs="Times New Roman"/>
          <w:i/>
          <w:sz w:val="24"/>
          <w:szCs w:val="24"/>
        </w:rPr>
        <w:t>Pondelok: zemiaky. Utorok: hrach. Streda: kapusta. Štvrtok: guláš. Piatok: zemiaky. Sobota: kapusta. Nedeľa: fazuľa.</w:t>
      </w:r>
    </w:p>
    <w:p w:rsidR="00591D7E" w:rsidRPr="001B06FA" w:rsidRDefault="00190F41" w:rsidP="004A337A">
      <w:pPr>
        <w:ind w:firstLine="709"/>
        <w:jc w:val="both"/>
        <w:rPr>
          <w:rFonts w:ascii="Book Antiqua" w:hAnsi="Book Antiqua" w:cs="Times New Roman"/>
          <w:sz w:val="24"/>
          <w:szCs w:val="24"/>
        </w:rPr>
      </w:pPr>
      <w:r w:rsidRPr="001B06FA">
        <w:rPr>
          <w:rFonts w:ascii="Book Antiqua" w:hAnsi="Book Antiqua" w:cs="Times New Roman"/>
          <w:sz w:val="24"/>
          <w:szCs w:val="24"/>
        </w:rPr>
        <w:t>Kompetentné úrady tiež rozhodli</w:t>
      </w:r>
      <w:r w:rsidR="0011410E" w:rsidRPr="001B06FA">
        <w:rPr>
          <w:rFonts w:ascii="Book Antiqua" w:hAnsi="Book Antiqua" w:cs="Times New Roman"/>
          <w:sz w:val="24"/>
          <w:szCs w:val="24"/>
        </w:rPr>
        <w:t>, že v každom transporte bude odvezených zo</w:t>
      </w:r>
      <w:r w:rsidR="00C55282" w:rsidRPr="001B06FA">
        <w:rPr>
          <w:rFonts w:ascii="Book Antiqua" w:hAnsi="Book Antiqua" w:cs="Times New Roman"/>
          <w:sz w:val="24"/>
          <w:szCs w:val="24"/>
        </w:rPr>
        <w:t xml:space="preserve"> Slovenska minimá</w:t>
      </w:r>
      <w:r w:rsidR="00BE4731">
        <w:rPr>
          <w:rFonts w:ascii="Book Antiqua" w:hAnsi="Book Antiqua" w:cs="Times New Roman"/>
          <w:sz w:val="24"/>
          <w:szCs w:val="24"/>
        </w:rPr>
        <w:t>lne tisíc</w:t>
      </w:r>
      <w:r w:rsidR="00C55282" w:rsidRPr="001B06FA">
        <w:rPr>
          <w:rFonts w:ascii="Book Antiqua" w:hAnsi="Book Antiqua" w:cs="Times New Roman"/>
          <w:sz w:val="24"/>
          <w:szCs w:val="24"/>
        </w:rPr>
        <w:t xml:space="preserve"> </w:t>
      </w:r>
      <w:r w:rsidR="002110B2">
        <w:rPr>
          <w:rFonts w:ascii="Book Antiqua" w:hAnsi="Book Antiqua" w:cs="Times New Roman"/>
          <w:sz w:val="24"/>
          <w:szCs w:val="24"/>
        </w:rPr>
        <w:t>Žid</w:t>
      </w:r>
      <w:r w:rsidR="00C55282" w:rsidRPr="001B06FA">
        <w:rPr>
          <w:rFonts w:ascii="Book Antiqua" w:hAnsi="Book Antiqua" w:cs="Times New Roman"/>
          <w:sz w:val="24"/>
          <w:szCs w:val="24"/>
        </w:rPr>
        <w:t>ov. Počet väzňov v tábore sa tak v čase transportov značne rozšíril a t</w:t>
      </w:r>
      <w:r w:rsidR="0011410E" w:rsidRPr="001B06FA">
        <w:rPr>
          <w:rFonts w:ascii="Book Antiqua" w:hAnsi="Book Antiqua" w:cs="Times New Roman"/>
          <w:sz w:val="24"/>
          <w:szCs w:val="24"/>
        </w:rPr>
        <w:t>omu museli byť prispôsobené aj strážne sily. Počas zhromažďovania sa počet strážnikov v </w:t>
      </w:r>
      <w:r w:rsidR="001B1E59" w:rsidRPr="001B06FA">
        <w:rPr>
          <w:rFonts w:ascii="Book Antiqua" w:hAnsi="Book Antiqua" w:cs="Times New Roman"/>
          <w:sz w:val="24"/>
          <w:szCs w:val="24"/>
        </w:rPr>
        <w:t>sered</w:t>
      </w:r>
      <w:r w:rsidR="0011410E" w:rsidRPr="001B06FA">
        <w:rPr>
          <w:rFonts w:ascii="Book Antiqua" w:hAnsi="Book Antiqua" w:cs="Times New Roman"/>
          <w:sz w:val="24"/>
          <w:szCs w:val="24"/>
        </w:rPr>
        <w:t xml:space="preserve">skom tábore zvýšil </w:t>
      </w:r>
      <w:r w:rsidR="00BE4731">
        <w:rPr>
          <w:rFonts w:ascii="Book Antiqua" w:hAnsi="Book Antiqua" w:cs="Times New Roman"/>
          <w:sz w:val="24"/>
          <w:szCs w:val="24"/>
        </w:rPr>
        <w:t>z desať</w:t>
      </w:r>
      <w:r w:rsidR="00EE6531" w:rsidRPr="001B06FA">
        <w:rPr>
          <w:rFonts w:ascii="Book Antiqua" w:hAnsi="Book Antiqua" w:cs="Times New Roman"/>
          <w:sz w:val="24"/>
          <w:szCs w:val="24"/>
        </w:rPr>
        <w:t xml:space="preserve"> </w:t>
      </w:r>
      <w:r w:rsidR="0011410E" w:rsidRPr="001B06FA">
        <w:rPr>
          <w:rFonts w:ascii="Book Antiqua" w:hAnsi="Book Antiqua" w:cs="Times New Roman"/>
          <w:sz w:val="24"/>
          <w:szCs w:val="24"/>
        </w:rPr>
        <w:t xml:space="preserve">na 56. Všetci boli členmi </w:t>
      </w:r>
      <w:r w:rsidR="0011410E" w:rsidRPr="00E07A26">
        <w:rPr>
          <w:rFonts w:ascii="Book Antiqua" w:hAnsi="Book Antiqua" w:cs="Times New Roman"/>
          <w:b/>
          <w:sz w:val="24"/>
          <w:szCs w:val="24"/>
        </w:rPr>
        <w:t>Hli</w:t>
      </w:r>
      <w:r w:rsidRPr="00E07A26">
        <w:rPr>
          <w:rFonts w:ascii="Book Antiqua" w:hAnsi="Book Antiqua" w:cs="Times New Roman"/>
          <w:b/>
          <w:sz w:val="24"/>
          <w:szCs w:val="24"/>
        </w:rPr>
        <w:t>n</w:t>
      </w:r>
      <w:r w:rsidR="0011410E" w:rsidRPr="00E07A26">
        <w:rPr>
          <w:rFonts w:ascii="Book Antiqua" w:hAnsi="Book Antiqua" w:cs="Times New Roman"/>
          <w:b/>
          <w:sz w:val="24"/>
          <w:szCs w:val="24"/>
        </w:rPr>
        <w:t>kovej gardy</w:t>
      </w:r>
      <w:r w:rsidR="0011410E" w:rsidRPr="001B06FA">
        <w:rPr>
          <w:rFonts w:ascii="Book Antiqua" w:hAnsi="Book Antiqua" w:cs="Times New Roman"/>
          <w:sz w:val="24"/>
          <w:szCs w:val="24"/>
        </w:rPr>
        <w:t xml:space="preserve">. </w:t>
      </w:r>
      <w:r w:rsidR="00BE4731">
        <w:rPr>
          <w:rFonts w:ascii="Book Antiqua" w:hAnsi="Book Antiqua" w:cs="Times New Roman"/>
          <w:sz w:val="24"/>
          <w:szCs w:val="24"/>
        </w:rPr>
        <w:t>Lákala</w:t>
      </w:r>
      <w:r w:rsidRPr="001B06FA">
        <w:rPr>
          <w:rFonts w:ascii="Book Antiqua" w:hAnsi="Book Antiqua" w:cs="Times New Roman"/>
          <w:sz w:val="24"/>
          <w:szCs w:val="24"/>
        </w:rPr>
        <w:t xml:space="preserve"> ich </w:t>
      </w:r>
      <w:r w:rsidR="00C55282" w:rsidRPr="001B06FA">
        <w:rPr>
          <w:rFonts w:ascii="Book Antiqua" w:hAnsi="Book Antiqua" w:cs="Times New Roman"/>
          <w:sz w:val="24"/>
          <w:szCs w:val="24"/>
        </w:rPr>
        <w:t>najmä</w:t>
      </w:r>
      <w:r w:rsidRPr="001B06FA">
        <w:rPr>
          <w:rFonts w:ascii="Book Antiqua" w:hAnsi="Book Antiqua" w:cs="Times New Roman"/>
          <w:sz w:val="24"/>
          <w:szCs w:val="24"/>
        </w:rPr>
        <w:t xml:space="preserve"> vidina dobrého zárobku, keďže </w:t>
      </w:r>
      <w:r w:rsidR="00A12BCE" w:rsidRPr="001B06FA">
        <w:rPr>
          <w:rFonts w:ascii="Book Antiqua" w:hAnsi="Book Antiqua" w:cs="Times New Roman"/>
          <w:sz w:val="24"/>
          <w:szCs w:val="24"/>
        </w:rPr>
        <w:t>dozorca v ko</w:t>
      </w:r>
      <w:r w:rsidR="00BE4731">
        <w:rPr>
          <w:rFonts w:ascii="Book Antiqua" w:hAnsi="Book Antiqua" w:cs="Times New Roman"/>
          <w:sz w:val="24"/>
          <w:szCs w:val="24"/>
        </w:rPr>
        <w:t>ncentračnom tábore zarobil od päťdesiat do sedemdesiat</w:t>
      </w:r>
      <w:r w:rsidR="00A12BCE" w:rsidRPr="001B06FA">
        <w:rPr>
          <w:rFonts w:ascii="Book Antiqua" w:hAnsi="Book Antiqua" w:cs="Times New Roman"/>
          <w:sz w:val="24"/>
          <w:szCs w:val="24"/>
        </w:rPr>
        <w:t xml:space="preserve"> korún na deň. </w:t>
      </w:r>
      <w:r w:rsidR="0011410E" w:rsidRPr="001B06FA">
        <w:rPr>
          <w:rFonts w:ascii="Book Antiqua" w:hAnsi="Book Antiqua" w:cs="Times New Roman"/>
          <w:sz w:val="24"/>
          <w:szCs w:val="24"/>
        </w:rPr>
        <w:t>Mnohí z nich sa k </w:t>
      </w:r>
      <w:r w:rsidR="002110B2">
        <w:rPr>
          <w:rFonts w:ascii="Book Antiqua" w:hAnsi="Book Antiqua" w:cs="Times New Roman"/>
          <w:sz w:val="24"/>
          <w:szCs w:val="24"/>
        </w:rPr>
        <w:t>Žid</w:t>
      </w:r>
      <w:r w:rsidR="0011410E" w:rsidRPr="001B06FA">
        <w:rPr>
          <w:rFonts w:ascii="Book Antiqua" w:hAnsi="Book Antiqua" w:cs="Times New Roman"/>
          <w:sz w:val="24"/>
          <w:szCs w:val="24"/>
        </w:rPr>
        <w:t xml:space="preserve">om </w:t>
      </w:r>
      <w:r w:rsidR="00591D7E" w:rsidRPr="001B06FA">
        <w:rPr>
          <w:rFonts w:ascii="Book Antiqua" w:hAnsi="Book Antiqua" w:cs="Times New Roman"/>
          <w:sz w:val="24"/>
          <w:szCs w:val="24"/>
        </w:rPr>
        <w:t xml:space="preserve">správali doslova neľudsky, avšak boli aj takí, ktorí dokázali prejaviť súcit: </w:t>
      </w:r>
    </w:p>
    <w:p w:rsidR="00591D7E" w:rsidRPr="001B06FA" w:rsidRDefault="00591D7E" w:rsidP="00591D7E">
      <w:pPr>
        <w:jc w:val="both"/>
        <w:rPr>
          <w:rFonts w:ascii="Book Antiqua" w:hAnsi="Book Antiqua" w:cs="Times New Roman"/>
          <w:b/>
          <w:sz w:val="24"/>
          <w:szCs w:val="24"/>
        </w:rPr>
      </w:pPr>
      <w:r w:rsidRPr="001B06FA">
        <w:rPr>
          <w:rFonts w:ascii="Book Antiqua" w:hAnsi="Book Antiqua" w:cs="Times New Roman"/>
          <w:b/>
          <w:sz w:val="24"/>
          <w:szCs w:val="24"/>
        </w:rPr>
        <w:t xml:space="preserve">Spomienky </w:t>
      </w:r>
      <w:proofErr w:type="spellStart"/>
      <w:r w:rsidRPr="001B06FA">
        <w:rPr>
          <w:rFonts w:ascii="Book Antiqua" w:hAnsi="Book Antiqua" w:cs="Times New Roman"/>
          <w:b/>
          <w:sz w:val="24"/>
          <w:szCs w:val="24"/>
        </w:rPr>
        <w:t>Šmuela</w:t>
      </w:r>
      <w:proofErr w:type="spellEnd"/>
      <w:r w:rsidRPr="001B06FA">
        <w:rPr>
          <w:rFonts w:ascii="Book Antiqua" w:hAnsi="Book Antiqua" w:cs="Times New Roman"/>
          <w:b/>
          <w:sz w:val="24"/>
          <w:szCs w:val="24"/>
        </w:rPr>
        <w:t xml:space="preserve"> </w:t>
      </w:r>
      <w:proofErr w:type="spellStart"/>
      <w:r w:rsidRPr="001B06FA">
        <w:rPr>
          <w:rFonts w:ascii="Book Antiqua" w:hAnsi="Book Antiqua" w:cs="Times New Roman"/>
          <w:b/>
          <w:sz w:val="24"/>
          <w:szCs w:val="24"/>
        </w:rPr>
        <w:t>Givoniho</w:t>
      </w:r>
      <w:proofErr w:type="spellEnd"/>
      <w:r w:rsidRPr="001B06FA">
        <w:rPr>
          <w:rFonts w:ascii="Book Antiqua" w:hAnsi="Book Antiqua" w:cs="Times New Roman"/>
          <w:b/>
          <w:sz w:val="24"/>
          <w:szCs w:val="24"/>
        </w:rPr>
        <w:t>:</w:t>
      </w:r>
    </w:p>
    <w:p w:rsidR="009A3D2A" w:rsidRPr="001B06FA" w:rsidRDefault="00591D7E" w:rsidP="004A337A">
      <w:pPr>
        <w:ind w:firstLine="709"/>
        <w:jc w:val="both"/>
        <w:rPr>
          <w:rFonts w:ascii="Book Antiqua" w:hAnsi="Book Antiqua" w:cs="Times New Roman"/>
          <w:sz w:val="24"/>
          <w:szCs w:val="24"/>
        </w:rPr>
      </w:pPr>
      <w:r w:rsidRPr="001B06FA">
        <w:rPr>
          <w:rFonts w:ascii="Book Antiqua" w:hAnsi="Book Antiqua" w:cs="Times New Roman"/>
          <w:i/>
          <w:sz w:val="24"/>
          <w:szCs w:val="24"/>
        </w:rPr>
        <w:t xml:space="preserve">„Gardisti boli rôzni. Dali by sa však rozdeliť do dvoch skupín. Jedni prišli kvôli dobrému platu. Druhú skupinu tvorili sadisti. Spomínam si na istého gardistu menom Straka, ktorý vykonával fyzické tresty. Robil to veľmi rád. Bol to bývalý boxer. Dobre si spomínam aj na gardistu menom </w:t>
      </w:r>
      <w:proofErr w:type="spellStart"/>
      <w:r w:rsidRPr="001B06FA">
        <w:rPr>
          <w:rFonts w:ascii="Book Antiqua" w:hAnsi="Book Antiqua" w:cs="Times New Roman"/>
          <w:i/>
          <w:sz w:val="24"/>
          <w:szCs w:val="24"/>
        </w:rPr>
        <w:t>Cingeľ</w:t>
      </w:r>
      <w:proofErr w:type="spellEnd"/>
      <w:r w:rsidRPr="001B06FA">
        <w:rPr>
          <w:rFonts w:ascii="Book Antiqua" w:hAnsi="Book Antiqua" w:cs="Times New Roman"/>
          <w:i/>
          <w:sz w:val="24"/>
          <w:szCs w:val="24"/>
        </w:rPr>
        <w:t xml:space="preserve">. Často bol opitý. V takom stave sa prechádzal po tábore a býval agresívny. Snažili sme sa od neho držať čo najďalej. Veliteľ gardistov Vozár </w:t>
      </w:r>
      <w:r w:rsidRPr="001B06FA">
        <w:rPr>
          <w:rFonts w:ascii="Book Antiqua" w:hAnsi="Book Antiqua" w:cs="Times New Roman"/>
          <w:i/>
          <w:sz w:val="24"/>
          <w:szCs w:val="24"/>
        </w:rPr>
        <w:lastRenderedPageBreak/>
        <w:t xml:space="preserve">zvykol strieľať vzduchovkou do ľudí a po vtákoch. Po čase ho vo funkcii veliteľa vystriedal </w:t>
      </w:r>
      <w:proofErr w:type="spellStart"/>
      <w:r w:rsidRPr="001B06FA">
        <w:rPr>
          <w:rFonts w:ascii="Book Antiqua" w:hAnsi="Book Antiqua" w:cs="Times New Roman"/>
          <w:i/>
          <w:sz w:val="24"/>
          <w:szCs w:val="24"/>
        </w:rPr>
        <w:t>Vašina</w:t>
      </w:r>
      <w:proofErr w:type="spellEnd"/>
      <w:r w:rsidRPr="001B06FA">
        <w:rPr>
          <w:rFonts w:ascii="Book Antiqua" w:hAnsi="Book Antiqua" w:cs="Times New Roman"/>
          <w:i/>
          <w:sz w:val="24"/>
          <w:szCs w:val="24"/>
        </w:rPr>
        <w:t>.“</w:t>
      </w:r>
      <w:r w:rsidR="00426DF4" w:rsidRPr="001B06FA">
        <w:rPr>
          <w:rFonts w:ascii="Book Antiqua" w:hAnsi="Book Antiqua" w:cs="Times New Roman"/>
          <w:sz w:val="24"/>
          <w:szCs w:val="24"/>
        </w:rPr>
        <w:t>(</w:t>
      </w:r>
      <w:r w:rsidR="00FA2744">
        <w:rPr>
          <w:rFonts w:ascii="Book Antiqua" w:hAnsi="Book Antiqua" w:cs="Times New Roman"/>
          <w:sz w:val="24"/>
          <w:szCs w:val="24"/>
        </w:rPr>
        <w:t xml:space="preserve">Zdroj: </w:t>
      </w:r>
      <w:proofErr w:type="spellStart"/>
      <w:r w:rsidR="00426DF4" w:rsidRPr="001B06FA">
        <w:rPr>
          <w:rFonts w:ascii="Book Antiqua" w:hAnsi="Book Antiqua" w:cs="Times New Roman"/>
          <w:sz w:val="24"/>
          <w:szCs w:val="24"/>
        </w:rPr>
        <w:t>Šmuel</w:t>
      </w:r>
      <w:proofErr w:type="spellEnd"/>
      <w:r w:rsidR="00426DF4" w:rsidRPr="001B06FA">
        <w:rPr>
          <w:rFonts w:ascii="Book Antiqua" w:hAnsi="Book Antiqua" w:cs="Times New Roman"/>
          <w:sz w:val="24"/>
          <w:szCs w:val="24"/>
        </w:rPr>
        <w:t xml:space="preserve"> </w:t>
      </w:r>
      <w:proofErr w:type="spellStart"/>
      <w:r w:rsidR="00426DF4" w:rsidRPr="001B06FA">
        <w:rPr>
          <w:rFonts w:ascii="Book Antiqua" w:hAnsi="Book Antiqua" w:cs="Times New Roman"/>
          <w:sz w:val="24"/>
          <w:szCs w:val="24"/>
        </w:rPr>
        <w:t>Givoni</w:t>
      </w:r>
      <w:proofErr w:type="spellEnd"/>
      <w:r w:rsidR="00426DF4" w:rsidRPr="001B06FA">
        <w:rPr>
          <w:rFonts w:ascii="Book Antiqua" w:hAnsi="Book Antiqua" w:cs="Times New Roman"/>
          <w:sz w:val="24"/>
          <w:szCs w:val="24"/>
        </w:rPr>
        <w:t xml:space="preserve">. In </w:t>
      </w:r>
      <w:proofErr w:type="spellStart"/>
      <w:r w:rsidR="00426DF4" w:rsidRPr="001B06FA">
        <w:rPr>
          <w:rFonts w:ascii="Book Antiqua" w:hAnsi="Book Antiqua" w:cs="Times New Roman"/>
          <w:sz w:val="24"/>
          <w:szCs w:val="24"/>
        </w:rPr>
        <w:t>Edah</w:t>
      </w:r>
      <w:proofErr w:type="spellEnd"/>
      <w:r w:rsidR="00426DF4" w:rsidRPr="001B06FA">
        <w:rPr>
          <w:rFonts w:ascii="Book Antiqua" w:hAnsi="Book Antiqua" w:cs="Times New Roman"/>
          <w:sz w:val="24"/>
          <w:szCs w:val="24"/>
        </w:rPr>
        <w:t xml:space="preserve"> [</w:t>
      </w:r>
      <w:proofErr w:type="spellStart"/>
      <w:r w:rsidR="00426DF4" w:rsidRPr="001B06FA">
        <w:rPr>
          <w:rFonts w:ascii="Book Antiqua" w:hAnsi="Book Antiqua" w:cs="Times New Roman"/>
          <w:sz w:val="24"/>
          <w:szCs w:val="24"/>
        </w:rPr>
        <w:t>online</w:t>
      </w:r>
      <w:proofErr w:type="spellEnd"/>
      <w:r w:rsidR="00426DF4" w:rsidRPr="001B06FA">
        <w:rPr>
          <w:rFonts w:ascii="Book Antiqua" w:hAnsi="Book Antiqua" w:cs="Times New Roman"/>
          <w:sz w:val="24"/>
          <w:szCs w:val="24"/>
        </w:rPr>
        <w:t>])</w:t>
      </w:r>
      <w:r w:rsidR="00EF0E50" w:rsidRPr="001B06FA">
        <w:rPr>
          <w:rFonts w:ascii="Book Antiqua" w:hAnsi="Book Antiqua" w:cs="Times New Roman"/>
          <w:sz w:val="24"/>
          <w:szCs w:val="24"/>
        </w:rPr>
        <w:t xml:space="preserve"> </w:t>
      </w:r>
      <w:r w:rsidR="00C90114" w:rsidRPr="001B06FA">
        <w:rPr>
          <w:rFonts w:ascii="Book Antiqua" w:hAnsi="Book Antiqua" w:cs="Times New Roman"/>
          <w:sz w:val="24"/>
          <w:szCs w:val="24"/>
        </w:rPr>
        <w:t xml:space="preserve">  </w:t>
      </w:r>
    </w:p>
    <w:p w:rsidR="009A3D2A" w:rsidRPr="001B06FA" w:rsidRDefault="009A3D2A" w:rsidP="00591D7E">
      <w:pPr>
        <w:jc w:val="both"/>
        <w:rPr>
          <w:rFonts w:ascii="Book Antiqua" w:hAnsi="Book Antiqua" w:cs="Times New Roman"/>
          <w:sz w:val="24"/>
          <w:szCs w:val="24"/>
        </w:rPr>
      </w:pPr>
      <w:r w:rsidRPr="001B06FA">
        <w:rPr>
          <w:rFonts w:ascii="Book Antiqua" w:hAnsi="Book Antiqua" w:cs="Times New Roman"/>
          <w:sz w:val="24"/>
          <w:szCs w:val="24"/>
        </w:rPr>
        <w:t xml:space="preserve">Sústredení </w:t>
      </w:r>
      <w:r w:rsidR="002110B2">
        <w:rPr>
          <w:rFonts w:ascii="Book Antiqua" w:hAnsi="Book Antiqua" w:cs="Times New Roman"/>
          <w:sz w:val="24"/>
          <w:szCs w:val="24"/>
        </w:rPr>
        <w:t>Žid</w:t>
      </w:r>
      <w:r w:rsidRPr="001B06FA">
        <w:rPr>
          <w:rFonts w:ascii="Book Antiqua" w:hAnsi="Book Antiqua" w:cs="Times New Roman"/>
          <w:sz w:val="24"/>
          <w:szCs w:val="24"/>
        </w:rPr>
        <w:t>ia boli gardistami klamaní o ich budúcom osude:</w:t>
      </w:r>
    </w:p>
    <w:p w:rsidR="009A3D2A" w:rsidRPr="001B06FA" w:rsidRDefault="009A3D2A" w:rsidP="00591D7E">
      <w:pPr>
        <w:jc w:val="both"/>
        <w:rPr>
          <w:rFonts w:ascii="Book Antiqua" w:hAnsi="Book Antiqua" w:cs="Times New Roman"/>
          <w:b/>
          <w:sz w:val="24"/>
          <w:szCs w:val="24"/>
        </w:rPr>
      </w:pPr>
      <w:r w:rsidRPr="001B06FA">
        <w:rPr>
          <w:rFonts w:ascii="Book Antiqua" w:hAnsi="Book Antiqua" w:cs="Times New Roman"/>
          <w:b/>
          <w:sz w:val="24"/>
          <w:szCs w:val="24"/>
        </w:rPr>
        <w:t xml:space="preserve">Spomienka Alfréda </w:t>
      </w:r>
      <w:proofErr w:type="spellStart"/>
      <w:r w:rsidRPr="001B06FA">
        <w:rPr>
          <w:rFonts w:ascii="Book Antiqua" w:hAnsi="Book Antiqua" w:cs="Times New Roman"/>
          <w:b/>
          <w:sz w:val="24"/>
          <w:szCs w:val="24"/>
        </w:rPr>
        <w:t>Wetzlera</w:t>
      </w:r>
      <w:proofErr w:type="spellEnd"/>
      <w:r w:rsidRPr="001B06FA">
        <w:rPr>
          <w:rFonts w:ascii="Book Antiqua" w:hAnsi="Book Antiqua" w:cs="Times New Roman"/>
          <w:b/>
          <w:sz w:val="24"/>
          <w:szCs w:val="24"/>
        </w:rPr>
        <w:t xml:space="preserve"> na transporty:</w:t>
      </w:r>
    </w:p>
    <w:p w:rsidR="00C90114" w:rsidRPr="001B06FA" w:rsidRDefault="009A3D2A" w:rsidP="004A337A">
      <w:pPr>
        <w:ind w:firstLine="709"/>
        <w:jc w:val="both"/>
        <w:rPr>
          <w:rFonts w:ascii="Book Antiqua" w:hAnsi="Book Antiqua" w:cs="Times New Roman"/>
          <w:sz w:val="24"/>
          <w:szCs w:val="24"/>
        </w:rPr>
      </w:pPr>
      <w:r w:rsidRPr="001B06FA">
        <w:rPr>
          <w:rFonts w:ascii="Book Antiqua" w:hAnsi="Book Antiqua" w:cs="Times New Roman"/>
          <w:sz w:val="24"/>
          <w:szCs w:val="24"/>
        </w:rPr>
        <w:t xml:space="preserve">„... </w:t>
      </w:r>
      <w:r w:rsidRPr="001B06FA">
        <w:rPr>
          <w:rFonts w:ascii="Book Antiqua" w:hAnsi="Book Antiqua" w:cs="Times New Roman"/>
          <w:i/>
          <w:sz w:val="24"/>
          <w:szCs w:val="24"/>
        </w:rPr>
        <w:t xml:space="preserve">odchádzate na robotu, tam je pre Vás všetko pripravené. Akákoľvek panika je zbytočná. Veď tu zaobchádzame s vami, ako sa na ľudí patrí, a takisto to bude aj tam. Len nijaké strachy! Každý z vás bude robiť svoje: šuster </w:t>
      </w:r>
      <w:proofErr w:type="spellStart"/>
      <w:r w:rsidRPr="001B06FA">
        <w:rPr>
          <w:rFonts w:ascii="Book Antiqua" w:hAnsi="Book Antiqua" w:cs="Times New Roman"/>
          <w:i/>
          <w:sz w:val="24"/>
          <w:szCs w:val="24"/>
        </w:rPr>
        <w:t>šustrovať</w:t>
      </w:r>
      <w:proofErr w:type="spellEnd"/>
      <w:r w:rsidRPr="001B06FA">
        <w:rPr>
          <w:rFonts w:ascii="Book Antiqua" w:hAnsi="Book Antiqua" w:cs="Times New Roman"/>
          <w:i/>
          <w:sz w:val="24"/>
          <w:szCs w:val="24"/>
        </w:rPr>
        <w:t>, lekár liečiť, teda každý sa bude môcť držať pri svojom fachu. Za prácu dostanete byt, stravu a plácu, aby ste si mohli kúpiť, čo budete potrebovať. A budete tam pekne spolu. Odpracujete si svoje a o pol roka, najviac o rok, sa vrátite.</w:t>
      </w:r>
      <w:r w:rsidRPr="001B06FA">
        <w:rPr>
          <w:rFonts w:ascii="Book Antiqua" w:hAnsi="Book Antiqua" w:cs="Times New Roman"/>
          <w:sz w:val="24"/>
          <w:szCs w:val="24"/>
        </w:rPr>
        <w:t xml:space="preserve"> – Slová znejú nepresvedčivo, cítiť z nich zle utajovaný výsmech.“ </w:t>
      </w:r>
      <w:r w:rsidR="00426DF4" w:rsidRPr="001B06FA">
        <w:rPr>
          <w:rFonts w:ascii="Book Antiqua" w:hAnsi="Book Antiqua" w:cs="Times New Roman"/>
          <w:sz w:val="24"/>
          <w:szCs w:val="24"/>
        </w:rPr>
        <w:t>(</w:t>
      </w:r>
      <w:r w:rsidR="00FA2744">
        <w:rPr>
          <w:rFonts w:ascii="Book Antiqua" w:hAnsi="Book Antiqua" w:cs="Times New Roman"/>
          <w:sz w:val="24"/>
          <w:szCs w:val="24"/>
        </w:rPr>
        <w:t xml:space="preserve">Zdroj: </w:t>
      </w:r>
      <w:proofErr w:type="spellStart"/>
      <w:r w:rsidR="00426DF4" w:rsidRPr="001B06FA">
        <w:rPr>
          <w:rFonts w:ascii="Book Antiqua" w:hAnsi="Book Antiqua" w:cs="Times New Roman"/>
          <w:sz w:val="24"/>
          <w:szCs w:val="24"/>
        </w:rPr>
        <w:t>Hlavinka</w:t>
      </w:r>
      <w:proofErr w:type="spellEnd"/>
      <w:r w:rsidR="00426DF4" w:rsidRPr="001B06FA">
        <w:rPr>
          <w:rFonts w:ascii="Book Antiqua" w:hAnsi="Book Antiqua" w:cs="Times New Roman"/>
          <w:sz w:val="24"/>
          <w:szCs w:val="24"/>
        </w:rPr>
        <w:t xml:space="preserve">, Ján – </w:t>
      </w:r>
      <w:proofErr w:type="spellStart"/>
      <w:r w:rsidR="00426DF4" w:rsidRPr="001B06FA">
        <w:rPr>
          <w:rFonts w:ascii="Book Antiqua" w:hAnsi="Book Antiqua" w:cs="Times New Roman"/>
          <w:sz w:val="24"/>
          <w:szCs w:val="24"/>
        </w:rPr>
        <w:t>Nižňanský</w:t>
      </w:r>
      <w:proofErr w:type="spellEnd"/>
      <w:r w:rsidR="00426DF4" w:rsidRPr="001B06FA">
        <w:rPr>
          <w:rFonts w:ascii="Book Antiqua" w:hAnsi="Book Antiqua" w:cs="Times New Roman"/>
          <w:sz w:val="24"/>
          <w:szCs w:val="24"/>
        </w:rPr>
        <w:t>, Eduard: Pracovný a koncentračný tábor v Seredi 1941-1945)</w:t>
      </w:r>
      <w:r w:rsidR="00C90114" w:rsidRPr="001B06FA">
        <w:rPr>
          <w:rFonts w:ascii="Book Antiqua" w:hAnsi="Book Antiqua" w:cs="Times New Roman"/>
          <w:sz w:val="24"/>
          <w:szCs w:val="24"/>
        </w:rPr>
        <w:t xml:space="preserve"> </w:t>
      </w:r>
    </w:p>
    <w:p w:rsidR="000B15C1" w:rsidRDefault="00591D7E" w:rsidP="004A337A">
      <w:pPr>
        <w:ind w:firstLine="708"/>
        <w:jc w:val="both"/>
        <w:rPr>
          <w:rFonts w:ascii="Book Antiqua" w:hAnsi="Book Antiqua" w:cs="Times New Roman"/>
          <w:sz w:val="24"/>
          <w:szCs w:val="24"/>
        </w:rPr>
      </w:pPr>
      <w:r w:rsidRPr="001B06FA">
        <w:rPr>
          <w:rFonts w:ascii="Book Antiqua" w:hAnsi="Book Antiqua" w:cs="Times New Roman"/>
          <w:sz w:val="24"/>
          <w:szCs w:val="24"/>
        </w:rPr>
        <w:t>Deportácie zo Slovenska sa začali 25. marca</w:t>
      </w:r>
      <w:r w:rsidR="001B1E59" w:rsidRPr="001B06FA">
        <w:rPr>
          <w:rFonts w:ascii="Book Antiqua" w:hAnsi="Book Antiqua" w:cs="Times New Roman"/>
          <w:sz w:val="24"/>
          <w:szCs w:val="24"/>
        </w:rPr>
        <w:t xml:space="preserve"> 1942</w:t>
      </w:r>
      <w:r w:rsidR="00BE4731">
        <w:rPr>
          <w:rFonts w:ascii="Book Antiqua" w:hAnsi="Book Antiqua" w:cs="Times New Roman"/>
          <w:sz w:val="24"/>
          <w:szCs w:val="24"/>
        </w:rPr>
        <w:t>,</w:t>
      </w:r>
      <w:r w:rsidR="001B1E59" w:rsidRPr="001B06FA">
        <w:rPr>
          <w:rFonts w:ascii="Book Antiqua" w:hAnsi="Book Antiqua" w:cs="Times New Roman"/>
          <w:sz w:val="24"/>
          <w:szCs w:val="24"/>
        </w:rPr>
        <w:t xml:space="preserve"> a to</w:t>
      </w:r>
      <w:r w:rsidRPr="001B06FA">
        <w:rPr>
          <w:rFonts w:ascii="Book Antiqua" w:hAnsi="Book Antiqua" w:cs="Times New Roman"/>
          <w:sz w:val="24"/>
          <w:szCs w:val="24"/>
        </w:rPr>
        <w:t xml:space="preserve"> prvým transportom </w:t>
      </w:r>
      <w:r w:rsidR="007E3712" w:rsidRPr="001B06FA">
        <w:rPr>
          <w:rFonts w:ascii="Book Antiqua" w:hAnsi="Book Antiqua" w:cs="Times New Roman"/>
          <w:sz w:val="24"/>
          <w:szCs w:val="24"/>
        </w:rPr>
        <w:t xml:space="preserve">žien a dievčat </w:t>
      </w:r>
      <w:r w:rsidRPr="001B06FA">
        <w:rPr>
          <w:rFonts w:ascii="Book Antiqua" w:hAnsi="Book Antiqua" w:cs="Times New Roman"/>
          <w:sz w:val="24"/>
          <w:szCs w:val="24"/>
        </w:rPr>
        <w:t xml:space="preserve">vypraveným z Popradu. </w:t>
      </w:r>
      <w:r w:rsidR="001B1E59" w:rsidRPr="001B06FA">
        <w:rPr>
          <w:rFonts w:ascii="Book Antiqua" w:hAnsi="Book Antiqua" w:cs="Times New Roman"/>
          <w:sz w:val="24"/>
          <w:szCs w:val="24"/>
        </w:rPr>
        <w:t xml:space="preserve">Nasledovali ďalšie z iných slovenských miest. </w:t>
      </w:r>
      <w:r w:rsidR="000B15C1">
        <w:rPr>
          <w:rFonts w:ascii="Book Antiqua" w:hAnsi="Book Antiqua" w:cs="Times New Roman"/>
          <w:sz w:val="24"/>
          <w:szCs w:val="24"/>
        </w:rPr>
        <w:t>Na celej akcii</w:t>
      </w:r>
      <w:r w:rsidR="001617D5">
        <w:rPr>
          <w:rFonts w:ascii="Book Antiqua" w:hAnsi="Book Antiqua" w:cs="Times New Roman"/>
          <w:sz w:val="24"/>
          <w:szCs w:val="24"/>
        </w:rPr>
        <w:t xml:space="preserve"> bola </w:t>
      </w:r>
      <w:r w:rsidR="000B15C1">
        <w:rPr>
          <w:rFonts w:ascii="Book Antiqua" w:hAnsi="Book Antiqua" w:cs="Times New Roman"/>
          <w:sz w:val="24"/>
          <w:szCs w:val="24"/>
        </w:rPr>
        <w:t xml:space="preserve">zarážajúca </w:t>
      </w:r>
      <w:r w:rsidR="001617D5">
        <w:rPr>
          <w:rFonts w:ascii="Book Antiqua" w:hAnsi="Book Antiqua" w:cs="Times New Roman"/>
          <w:sz w:val="24"/>
          <w:szCs w:val="24"/>
        </w:rPr>
        <w:t xml:space="preserve">skutočnosť, že sa deportácie niekoľko mesiacov diali úplne protiprávne, nakoľko podľa vtedy platných zákonov nebolo možné z krajiny deportovať slovenských občanov bez udania akéhokoľvek dôvodu. Platilo to aj v prípade </w:t>
      </w:r>
      <w:r w:rsidR="000B15C1">
        <w:rPr>
          <w:rFonts w:ascii="Book Antiqua" w:hAnsi="Book Antiqua" w:cs="Times New Roman"/>
          <w:sz w:val="24"/>
          <w:szCs w:val="24"/>
        </w:rPr>
        <w:t xml:space="preserve">ich </w:t>
      </w:r>
      <w:r w:rsidR="001617D5">
        <w:rPr>
          <w:rFonts w:ascii="Book Antiqua" w:hAnsi="Book Antiqua" w:cs="Times New Roman"/>
          <w:sz w:val="24"/>
          <w:szCs w:val="24"/>
        </w:rPr>
        <w:t xml:space="preserve">zbavenia slovenského občianstva. Vláda preto </w:t>
      </w:r>
      <w:r w:rsidR="000B15C1">
        <w:rPr>
          <w:rFonts w:ascii="Book Antiqua" w:hAnsi="Book Antiqua" w:cs="Times New Roman"/>
          <w:sz w:val="24"/>
          <w:szCs w:val="24"/>
        </w:rPr>
        <w:t xml:space="preserve">pripravila návrh zákona o vysťahovaní </w:t>
      </w:r>
      <w:r w:rsidR="002110B2">
        <w:rPr>
          <w:rFonts w:ascii="Book Antiqua" w:hAnsi="Book Antiqua" w:cs="Times New Roman"/>
          <w:sz w:val="24"/>
          <w:szCs w:val="24"/>
        </w:rPr>
        <w:t>Žid</w:t>
      </w:r>
      <w:r w:rsidR="000B15C1">
        <w:rPr>
          <w:rFonts w:ascii="Book Antiqua" w:hAnsi="Book Antiqua" w:cs="Times New Roman"/>
          <w:sz w:val="24"/>
          <w:szCs w:val="24"/>
        </w:rPr>
        <w:t>ov, ktorý bol prijatý Snemom Slovenskej republiky až v máji 1942, teda dva mesiace po začatí deportácií.</w:t>
      </w:r>
      <w:r w:rsidR="001617D5">
        <w:rPr>
          <w:rFonts w:ascii="Book Antiqua" w:hAnsi="Book Antiqua" w:cs="Times New Roman"/>
          <w:sz w:val="24"/>
          <w:szCs w:val="24"/>
        </w:rPr>
        <w:t xml:space="preserve"> </w:t>
      </w:r>
    </w:p>
    <w:p w:rsidR="00591D7E" w:rsidRPr="001B06FA" w:rsidRDefault="001B1E59" w:rsidP="000B15C1">
      <w:pPr>
        <w:ind w:firstLine="708"/>
        <w:jc w:val="both"/>
        <w:rPr>
          <w:rFonts w:ascii="Book Antiqua" w:hAnsi="Book Antiqua" w:cs="Times New Roman"/>
          <w:sz w:val="24"/>
          <w:szCs w:val="24"/>
        </w:rPr>
      </w:pPr>
      <w:r w:rsidRPr="001B06FA">
        <w:rPr>
          <w:rFonts w:ascii="Book Antiqua" w:hAnsi="Book Antiqua" w:cs="Times New Roman"/>
          <w:sz w:val="24"/>
          <w:szCs w:val="24"/>
        </w:rPr>
        <w:t>Zo Serede boli vypravené tri transporty, kto</w:t>
      </w:r>
      <w:r w:rsidR="00B57C88">
        <w:rPr>
          <w:rFonts w:ascii="Book Antiqua" w:hAnsi="Book Antiqua" w:cs="Times New Roman"/>
          <w:sz w:val="24"/>
          <w:szCs w:val="24"/>
        </w:rPr>
        <w:t>ré dosiahli minimálny počet tisíc</w:t>
      </w:r>
      <w:r w:rsidRPr="001B06FA">
        <w:rPr>
          <w:rFonts w:ascii="Book Antiqua" w:hAnsi="Book Antiqua" w:cs="Times New Roman"/>
          <w:sz w:val="24"/>
          <w:szCs w:val="24"/>
        </w:rPr>
        <w:t xml:space="preserve"> deportovaných a následne do s</w:t>
      </w:r>
      <w:r w:rsidR="003C33E6" w:rsidRPr="001B06FA">
        <w:rPr>
          <w:rFonts w:ascii="Book Antiqua" w:hAnsi="Book Antiqua" w:cs="Times New Roman"/>
          <w:sz w:val="24"/>
          <w:szCs w:val="24"/>
        </w:rPr>
        <w:t>eptembra 1942 vypravili seredskí</w:t>
      </w:r>
      <w:r w:rsidR="00B57C88">
        <w:rPr>
          <w:rFonts w:ascii="Book Antiqua" w:hAnsi="Book Antiqua" w:cs="Times New Roman"/>
          <w:sz w:val="24"/>
          <w:szCs w:val="24"/>
        </w:rPr>
        <w:t xml:space="preserve"> gardisti ďalších päť</w:t>
      </w:r>
      <w:r w:rsidRPr="001B06FA">
        <w:rPr>
          <w:rFonts w:ascii="Book Antiqua" w:hAnsi="Book Antiqua" w:cs="Times New Roman"/>
          <w:sz w:val="24"/>
          <w:szCs w:val="24"/>
        </w:rPr>
        <w:t xml:space="preserve"> transportov</w:t>
      </w:r>
      <w:r w:rsidR="003C33E6" w:rsidRPr="001B06FA">
        <w:rPr>
          <w:rFonts w:ascii="Book Antiqua" w:hAnsi="Book Antiqua" w:cs="Times New Roman"/>
          <w:sz w:val="24"/>
          <w:szCs w:val="24"/>
        </w:rPr>
        <w:t xml:space="preserve">, ktoré boli doplnené </w:t>
      </w:r>
      <w:r w:rsidR="002110B2">
        <w:rPr>
          <w:rFonts w:ascii="Book Antiqua" w:hAnsi="Book Antiqua" w:cs="Times New Roman"/>
          <w:sz w:val="24"/>
          <w:szCs w:val="24"/>
        </w:rPr>
        <w:t>Žid</w:t>
      </w:r>
      <w:r w:rsidR="007E3712" w:rsidRPr="001B06FA">
        <w:rPr>
          <w:rFonts w:ascii="Book Antiqua" w:hAnsi="Book Antiqua" w:cs="Times New Roman"/>
          <w:sz w:val="24"/>
          <w:szCs w:val="24"/>
        </w:rPr>
        <w:t xml:space="preserve">mi sústredenými </w:t>
      </w:r>
      <w:r w:rsidRPr="001B06FA">
        <w:rPr>
          <w:rFonts w:ascii="Book Antiqua" w:hAnsi="Book Antiqua" w:cs="Times New Roman"/>
          <w:sz w:val="24"/>
          <w:szCs w:val="24"/>
        </w:rPr>
        <w:t>v Žiline. Každ</w:t>
      </w:r>
      <w:r w:rsidR="003C33E6" w:rsidRPr="001B06FA">
        <w:rPr>
          <w:rFonts w:ascii="Book Antiqua" w:hAnsi="Book Antiqua" w:cs="Times New Roman"/>
          <w:sz w:val="24"/>
          <w:szCs w:val="24"/>
        </w:rPr>
        <w:t>ý vypravený transport mal presne</w:t>
      </w:r>
      <w:r w:rsidRPr="001B06FA">
        <w:rPr>
          <w:rFonts w:ascii="Book Antiqua" w:hAnsi="Book Antiqua" w:cs="Times New Roman"/>
          <w:sz w:val="24"/>
          <w:szCs w:val="24"/>
        </w:rPr>
        <w:t xml:space="preserve"> určené </w:t>
      </w:r>
      <w:r w:rsidR="00E9583B" w:rsidRPr="001B06FA">
        <w:rPr>
          <w:rFonts w:ascii="Book Antiqua" w:hAnsi="Book Antiqua" w:cs="Times New Roman"/>
          <w:sz w:val="24"/>
          <w:szCs w:val="24"/>
        </w:rPr>
        <w:t xml:space="preserve">bezpečnostné </w:t>
      </w:r>
      <w:r w:rsidRPr="001B06FA">
        <w:rPr>
          <w:rFonts w:ascii="Book Antiqua" w:hAnsi="Book Antiqua" w:cs="Times New Roman"/>
          <w:sz w:val="24"/>
          <w:szCs w:val="24"/>
        </w:rPr>
        <w:t>pravidlá, podľa ktorých mali jeho strážcovia postupovať. Platilo, že do jedné</w:t>
      </w:r>
      <w:r w:rsidR="00DB7E52">
        <w:rPr>
          <w:rFonts w:ascii="Book Antiqua" w:hAnsi="Book Antiqua" w:cs="Times New Roman"/>
          <w:sz w:val="24"/>
          <w:szCs w:val="24"/>
        </w:rPr>
        <w:t>ho vagóna na prevoz dobytka malo byť zaradených minimálne štyridsať</w:t>
      </w:r>
      <w:r w:rsidRPr="001B06FA">
        <w:rPr>
          <w:rFonts w:ascii="Book Antiqua" w:hAnsi="Book Antiqua" w:cs="Times New Roman"/>
          <w:sz w:val="24"/>
          <w:szCs w:val="24"/>
        </w:rPr>
        <w:t xml:space="preserve"> </w:t>
      </w:r>
      <w:r w:rsidR="002110B2">
        <w:rPr>
          <w:rFonts w:ascii="Book Antiqua" w:hAnsi="Book Antiqua" w:cs="Times New Roman"/>
          <w:sz w:val="24"/>
          <w:szCs w:val="24"/>
        </w:rPr>
        <w:t>Žid</w:t>
      </w:r>
      <w:r w:rsidR="00DB7E52">
        <w:rPr>
          <w:rFonts w:ascii="Book Antiqua" w:hAnsi="Book Antiqua" w:cs="Times New Roman"/>
          <w:sz w:val="24"/>
          <w:szCs w:val="24"/>
        </w:rPr>
        <w:t>ov</w:t>
      </w:r>
      <w:r w:rsidRPr="001B06FA">
        <w:rPr>
          <w:rFonts w:ascii="Book Antiqua" w:hAnsi="Book Antiqua" w:cs="Times New Roman"/>
          <w:sz w:val="24"/>
          <w:szCs w:val="24"/>
        </w:rPr>
        <w:t xml:space="preserve">. Jeden z nich bol označený bielou páskou </w:t>
      </w:r>
      <w:r w:rsidR="00EE6531" w:rsidRPr="001B06FA">
        <w:rPr>
          <w:rFonts w:ascii="Book Antiqua" w:hAnsi="Book Antiqua" w:cs="Times New Roman"/>
          <w:sz w:val="24"/>
          <w:szCs w:val="24"/>
        </w:rPr>
        <w:t>s nápisom „</w:t>
      </w:r>
      <w:proofErr w:type="spellStart"/>
      <w:r w:rsidR="00EE6531" w:rsidRPr="001B06FA">
        <w:rPr>
          <w:rFonts w:ascii="Book Antiqua" w:hAnsi="Book Antiqua" w:cs="Times New Roman"/>
          <w:sz w:val="24"/>
          <w:szCs w:val="24"/>
        </w:rPr>
        <w:t>Ordner</w:t>
      </w:r>
      <w:proofErr w:type="spellEnd"/>
      <w:r w:rsidR="00EE6531" w:rsidRPr="001B06FA">
        <w:rPr>
          <w:rFonts w:ascii="Book Antiqua" w:hAnsi="Book Antiqua" w:cs="Times New Roman"/>
          <w:sz w:val="24"/>
          <w:szCs w:val="24"/>
        </w:rPr>
        <w:t xml:space="preserve">“ </w:t>
      </w:r>
      <w:r w:rsidRPr="001B06FA">
        <w:rPr>
          <w:rFonts w:ascii="Book Antiqua" w:hAnsi="Book Antiqua" w:cs="Times New Roman"/>
          <w:sz w:val="24"/>
          <w:szCs w:val="24"/>
        </w:rPr>
        <w:t xml:space="preserve">a mal na starosti </w:t>
      </w:r>
      <w:r w:rsidR="00EE6531" w:rsidRPr="001B06FA">
        <w:rPr>
          <w:rFonts w:ascii="Book Antiqua" w:hAnsi="Book Antiqua" w:cs="Times New Roman"/>
          <w:sz w:val="24"/>
          <w:szCs w:val="24"/>
        </w:rPr>
        <w:t>komunikáciu so strážou transportu</w:t>
      </w:r>
      <w:r w:rsidRPr="001B06FA">
        <w:rPr>
          <w:rFonts w:ascii="Book Antiqua" w:hAnsi="Book Antiqua" w:cs="Times New Roman"/>
          <w:sz w:val="24"/>
          <w:szCs w:val="24"/>
        </w:rPr>
        <w:t xml:space="preserve">. Dvere vozňov museli byť zabezpečené tak, aby mohli byť otvorené zvnútra </w:t>
      </w:r>
      <w:r w:rsidR="00A12BCE" w:rsidRPr="001B06FA">
        <w:rPr>
          <w:rFonts w:ascii="Book Antiqua" w:hAnsi="Book Antiqua" w:cs="Times New Roman"/>
          <w:sz w:val="24"/>
          <w:szCs w:val="24"/>
        </w:rPr>
        <w:t>najviac</w:t>
      </w:r>
      <w:r w:rsidR="00DB7E52">
        <w:rPr>
          <w:rFonts w:ascii="Book Antiqua" w:hAnsi="Book Antiqua" w:cs="Times New Roman"/>
          <w:sz w:val="24"/>
          <w:szCs w:val="24"/>
        </w:rPr>
        <w:t xml:space="preserve"> na desať</w:t>
      </w:r>
      <w:r w:rsidRPr="001B06FA">
        <w:rPr>
          <w:rFonts w:ascii="Book Antiqua" w:hAnsi="Book Antiqua" w:cs="Times New Roman"/>
          <w:sz w:val="24"/>
          <w:szCs w:val="24"/>
        </w:rPr>
        <w:t xml:space="preserve"> centimetrov. </w:t>
      </w:r>
      <w:r w:rsidR="00EE6531" w:rsidRPr="001B06FA">
        <w:rPr>
          <w:rFonts w:ascii="Book Antiqua" w:hAnsi="Book Antiqua" w:cs="Times New Roman"/>
          <w:sz w:val="24"/>
          <w:szCs w:val="24"/>
        </w:rPr>
        <w:t xml:space="preserve">Uzamknutie dverí malo byť priebežne kontrolované. </w:t>
      </w:r>
      <w:r w:rsidRPr="001B06FA">
        <w:rPr>
          <w:rFonts w:ascii="Book Antiqua" w:hAnsi="Book Antiqua" w:cs="Times New Roman"/>
          <w:sz w:val="24"/>
          <w:szCs w:val="24"/>
        </w:rPr>
        <w:t xml:space="preserve">Keď sa transport zastavil, z oboch strán bol strážený </w:t>
      </w:r>
      <w:r w:rsidR="00EE6531" w:rsidRPr="001B06FA">
        <w:rPr>
          <w:rFonts w:ascii="Book Antiqua" w:hAnsi="Book Antiqua" w:cs="Times New Roman"/>
          <w:sz w:val="24"/>
          <w:szCs w:val="24"/>
        </w:rPr>
        <w:t>ozbrojenými príslušníkmi Hli</w:t>
      </w:r>
      <w:r w:rsidR="00A12BCE" w:rsidRPr="001B06FA">
        <w:rPr>
          <w:rFonts w:ascii="Book Antiqua" w:hAnsi="Book Antiqua" w:cs="Times New Roman"/>
          <w:sz w:val="24"/>
          <w:szCs w:val="24"/>
        </w:rPr>
        <w:t>n</w:t>
      </w:r>
      <w:r w:rsidR="00EE6531" w:rsidRPr="001B06FA">
        <w:rPr>
          <w:rFonts w:ascii="Book Antiqua" w:hAnsi="Book Antiqua" w:cs="Times New Roman"/>
          <w:sz w:val="24"/>
          <w:szCs w:val="24"/>
        </w:rPr>
        <w:t xml:space="preserve">kových gárd. Deportovaní mohli byť vypustení </w:t>
      </w:r>
      <w:r w:rsidR="003C33E6" w:rsidRPr="001B06FA">
        <w:rPr>
          <w:rFonts w:ascii="Book Antiqua" w:hAnsi="Book Antiqua" w:cs="Times New Roman"/>
          <w:sz w:val="24"/>
          <w:szCs w:val="24"/>
        </w:rPr>
        <w:t xml:space="preserve">z vagóna </w:t>
      </w:r>
      <w:r w:rsidR="00EE6531" w:rsidRPr="001B06FA">
        <w:rPr>
          <w:rFonts w:ascii="Book Antiqua" w:hAnsi="Book Antiqua" w:cs="Times New Roman"/>
          <w:sz w:val="24"/>
          <w:szCs w:val="24"/>
        </w:rPr>
        <w:t>len zo zdravotných a hygienických dôvodov a iba</w:t>
      </w:r>
      <w:r w:rsidR="00E23F65">
        <w:rPr>
          <w:rFonts w:ascii="Book Antiqua" w:hAnsi="Book Antiqua" w:cs="Times New Roman"/>
          <w:sz w:val="24"/>
          <w:szCs w:val="24"/>
        </w:rPr>
        <w:t xml:space="preserve"> v prípade, že nemohli uniknúť.</w:t>
      </w:r>
      <w:r w:rsidR="00591D7E" w:rsidRPr="001B06FA">
        <w:rPr>
          <w:rFonts w:ascii="Book Antiqua" w:hAnsi="Book Antiqua" w:cs="Times New Roman"/>
          <w:sz w:val="24"/>
          <w:szCs w:val="24"/>
        </w:rPr>
        <w:t xml:space="preserve"> </w:t>
      </w:r>
      <w:r w:rsidR="00EE6531" w:rsidRPr="001B06FA">
        <w:rPr>
          <w:rFonts w:ascii="Book Antiqua" w:hAnsi="Book Antiqua" w:cs="Times New Roman"/>
          <w:sz w:val="24"/>
          <w:szCs w:val="24"/>
        </w:rPr>
        <w:t xml:space="preserve">Transporty smerovali cez Žilinu </w:t>
      </w:r>
      <w:r w:rsidR="007E3712" w:rsidRPr="001B06FA">
        <w:rPr>
          <w:rFonts w:ascii="Book Antiqua" w:hAnsi="Book Antiqua" w:cs="Times New Roman"/>
          <w:sz w:val="24"/>
          <w:szCs w:val="24"/>
        </w:rPr>
        <w:t xml:space="preserve">na hranice s Nemcami okupovaným </w:t>
      </w:r>
      <w:r w:rsidR="003C33E6" w:rsidRPr="001B06FA">
        <w:rPr>
          <w:rFonts w:ascii="Book Antiqua" w:hAnsi="Book Antiqua" w:cs="Times New Roman"/>
          <w:sz w:val="24"/>
          <w:szCs w:val="24"/>
        </w:rPr>
        <w:t>Poľskom</w:t>
      </w:r>
      <w:r w:rsidR="00EE6531" w:rsidRPr="001B06FA">
        <w:rPr>
          <w:rFonts w:ascii="Book Antiqua" w:hAnsi="Book Antiqua" w:cs="Times New Roman"/>
          <w:sz w:val="24"/>
          <w:szCs w:val="24"/>
        </w:rPr>
        <w:t xml:space="preserve">. Tu, v stanici </w:t>
      </w:r>
      <w:proofErr w:type="spellStart"/>
      <w:r w:rsidR="007E3712" w:rsidRPr="001B06FA">
        <w:rPr>
          <w:rFonts w:ascii="Book Antiqua" w:hAnsi="Book Antiqua" w:cs="Times New Roman"/>
          <w:sz w:val="24"/>
          <w:szCs w:val="24"/>
        </w:rPr>
        <w:t>Zwardoń</w:t>
      </w:r>
      <w:proofErr w:type="spellEnd"/>
      <w:r w:rsidR="003C33E6" w:rsidRPr="001B06FA">
        <w:rPr>
          <w:rFonts w:ascii="Book Antiqua" w:hAnsi="Book Antiqua" w:cs="Times New Roman"/>
          <w:sz w:val="24"/>
          <w:szCs w:val="24"/>
        </w:rPr>
        <w:t>,</w:t>
      </w:r>
      <w:r w:rsidR="00EE6531" w:rsidRPr="001B06FA">
        <w:rPr>
          <w:rFonts w:ascii="Book Antiqua" w:hAnsi="Book Antiqua" w:cs="Times New Roman"/>
          <w:sz w:val="24"/>
          <w:szCs w:val="24"/>
        </w:rPr>
        <w:t xml:space="preserve"> prevzali vagóny s deportovanými </w:t>
      </w:r>
      <w:r w:rsidR="002110B2">
        <w:rPr>
          <w:rFonts w:ascii="Book Antiqua" w:hAnsi="Book Antiqua" w:cs="Times New Roman"/>
          <w:sz w:val="24"/>
          <w:szCs w:val="24"/>
        </w:rPr>
        <w:t>Žid</w:t>
      </w:r>
      <w:r w:rsidR="00EE6531" w:rsidRPr="001B06FA">
        <w:rPr>
          <w:rFonts w:ascii="Book Antiqua" w:hAnsi="Book Antiqua" w:cs="Times New Roman"/>
          <w:sz w:val="24"/>
          <w:szCs w:val="24"/>
        </w:rPr>
        <w:t>mi nemeckí vojaci. Väčšina transportov smeroval</w:t>
      </w:r>
      <w:r w:rsidR="00DB7E52">
        <w:rPr>
          <w:rFonts w:ascii="Book Antiqua" w:hAnsi="Book Antiqua" w:cs="Times New Roman"/>
          <w:sz w:val="24"/>
          <w:szCs w:val="24"/>
        </w:rPr>
        <w:t xml:space="preserve">a do </w:t>
      </w:r>
      <w:proofErr w:type="spellStart"/>
      <w:r w:rsidR="00DB7E52">
        <w:rPr>
          <w:rFonts w:ascii="Book Antiqua" w:hAnsi="Book Antiqua" w:cs="Times New Roman"/>
          <w:sz w:val="24"/>
          <w:szCs w:val="24"/>
        </w:rPr>
        <w:t>lublinskej</w:t>
      </w:r>
      <w:proofErr w:type="spellEnd"/>
      <w:r w:rsidR="00DB7E52">
        <w:rPr>
          <w:rFonts w:ascii="Book Antiqua" w:hAnsi="Book Antiqua" w:cs="Times New Roman"/>
          <w:sz w:val="24"/>
          <w:szCs w:val="24"/>
        </w:rPr>
        <w:t xml:space="preserve"> oblasti alebo</w:t>
      </w:r>
      <w:r w:rsidR="00EE6531" w:rsidRPr="001B06FA">
        <w:rPr>
          <w:rFonts w:ascii="Book Antiqua" w:hAnsi="Book Antiqua" w:cs="Times New Roman"/>
          <w:sz w:val="24"/>
          <w:szCs w:val="24"/>
        </w:rPr>
        <w:t xml:space="preserve"> Osvienčimu. </w:t>
      </w:r>
      <w:r w:rsidR="00190F41" w:rsidRPr="001B06FA">
        <w:rPr>
          <w:rFonts w:ascii="Book Antiqua" w:hAnsi="Book Antiqua" w:cs="Times New Roman"/>
          <w:sz w:val="24"/>
          <w:szCs w:val="24"/>
        </w:rPr>
        <w:t>V čase medzi marcom a septembrom 1942 bolo z</w:t>
      </w:r>
      <w:r w:rsidR="009A3D2A" w:rsidRPr="001B06FA">
        <w:rPr>
          <w:rFonts w:ascii="Book Antiqua" w:hAnsi="Book Antiqua" w:cs="Times New Roman"/>
          <w:sz w:val="24"/>
          <w:szCs w:val="24"/>
        </w:rPr>
        <w:t>o Serede podľa približných odhadov deportovaných dovedna 4</w:t>
      </w:r>
      <w:r w:rsidR="00DB7E52">
        <w:rPr>
          <w:rFonts w:ascii="Book Antiqua" w:hAnsi="Book Antiqua" w:cs="Times New Roman"/>
          <w:sz w:val="24"/>
          <w:szCs w:val="24"/>
        </w:rPr>
        <w:t xml:space="preserve"> </w:t>
      </w:r>
      <w:r w:rsidR="009A3D2A" w:rsidRPr="001B06FA">
        <w:rPr>
          <w:rFonts w:ascii="Book Antiqua" w:hAnsi="Book Antiqua" w:cs="Times New Roman"/>
          <w:sz w:val="24"/>
          <w:szCs w:val="24"/>
        </w:rPr>
        <w:t xml:space="preserve">463 osôb. </w:t>
      </w:r>
      <w:r w:rsidR="00FC56CC">
        <w:rPr>
          <w:rFonts w:ascii="Book Antiqua" w:hAnsi="Book Antiqua" w:cs="Times New Roman"/>
          <w:sz w:val="24"/>
          <w:szCs w:val="24"/>
        </w:rPr>
        <w:t xml:space="preserve">Na jeseň roku 1942 sa deportácie zo Slovenska utlmili, nakoľko boli vyvezení takmer všetci Židia, ktorých nechránili rôzne výnimky. Vyhrážky predstaviteľov vládnej moci zvyšným </w:t>
      </w:r>
      <w:r w:rsidR="00FC56CC">
        <w:rPr>
          <w:rFonts w:ascii="Book Antiqua" w:hAnsi="Book Antiqua" w:cs="Times New Roman"/>
          <w:sz w:val="24"/>
          <w:szCs w:val="24"/>
        </w:rPr>
        <w:lastRenderedPageBreak/>
        <w:t xml:space="preserve">príslušníkom židovskej minority o obnovení transportov však pokračovali aj v nasledujúcom období. </w:t>
      </w:r>
      <w:r w:rsidR="005B09DD" w:rsidRPr="001B06FA">
        <w:rPr>
          <w:rFonts w:ascii="Book Antiqua" w:hAnsi="Book Antiqua" w:cs="Times New Roman"/>
          <w:sz w:val="24"/>
          <w:szCs w:val="24"/>
        </w:rPr>
        <w:t xml:space="preserve">  </w:t>
      </w:r>
    </w:p>
    <w:p w:rsidR="002C6274" w:rsidRPr="001B06FA" w:rsidRDefault="005B09DD" w:rsidP="002B5284">
      <w:pPr>
        <w:ind w:firstLine="708"/>
        <w:jc w:val="both"/>
        <w:rPr>
          <w:rFonts w:ascii="Book Antiqua" w:hAnsi="Book Antiqua" w:cs="Times New Roman"/>
          <w:sz w:val="24"/>
          <w:szCs w:val="24"/>
        </w:rPr>
      </w:pPr>
      <w:r w:rsidRPr="001B06FA">
        <w:rPr>
          <w:rFonts w:ascii="Book Antiqua" w:hAnsi="Book Antiqua" w:cs="Times New Roman"/>
          <w:sz w:val="24"/>
          <w:szCs w:val="24"/>
        </w:rPr>
        <w:t>Na vypuknutie Slovenského národného povstania na konci augusta 1944 re</w:t>
      </w:r>
      <w:r w:rsidR="00045F3A" w:rsidRPr="001B06FA">
        <w:rPr>
          <w:rFonts w:ascii="Book Antiqua" w:hAnsi="Book Antiqua" w:cs="Times New Roman"/>
          <w:sz w:val="24"/>
          <w:szCs w:val="24"/>
        </w:rPr>
        <w:t>agoval aj nemecký protektor. P</w:t>
      </w:r>
      <w:r w:rsidRPr="001B06FA">
        <w:rPr>
          <w:rFonts w:ascii="Book Antiqua" w:hAnsi="Book Antiqua" w:cs="Times New Roman"/>
          <w:sz w:val="24"/>
          <w:szCs w:val="24"/>
        </w:rPr>
        <w:t xml:space="preserve">ostupne </w:t>
      </w:r>
      <w:r w:rsidR="00045F3A" w:rsidRPr="001B06FA">
        <w:rPr>
          <w:rFonts w:ascii="Book Antiqua" w:hAnsi="Book Antiqua" w:cs="Times New Roman"/>
          <w:sz w:val="24"/>
          <w:szCs w:val="24"/>
        </w:rPr>
        <w:t xml:space="preserve">došlo </w:t>
      </w:r>
      <w:r w:rsidRPr="001B06FA">
        <w:rPr>
          <w:rFonts w:ascii="Book Antiqua" w:hAnsi="Book Antiqua" w:cs="Times New Roman"/>
          <w:sz w:val="24"/>
          <w:szCs w:val="24"/>
        </w:rPr>
        <w:t>k obsadzovaniu krajiny nemeckými okupačnými silami. Na Slovensku operovala Pohotovostná skupina H</w:t>
      </w:r>
      <w:r w:rsidR="00D57A1D" w:rsidRPr="001B06FA">
        <w:rPr>
          <w:rFonts w:ascii="Book Antiqua" w:hAnsi="Book Antiqua" w:cs="Times New Roman"/>
          <w:sz w:val="24"/>
          <w:szCs w:val="24"/>
        </w:rPr>
        <w:t>, ktorá mala na starosti odstraňova</w:t>
      </w:r>
      <w:r w:rsidR="00EF489F" w:rsidRPr="001B06FA">
        <w:rPr>
          <w:rFonts w:ascii="Book Antiqua" w:hAnsi="Book Antiqua" w:cs="Times New Roman"/>
          <w:sz w:val="24"/>
          <w:szCs w:val="24"/>
        </w:rPr>
        <w:t>nie</w:t>
      </w:r>
      <w:r w:rsidR="00D57A1D" w:rsidRPr="001B06FA">
        <w:rPr>
          <w:rFonts w:ascii="Book Antiqua" w:hAnsi="Book Antiqua" w:cs="Times New Roman"/>
          <w:sz w:val="24"/>
          <w:szCs w:val="24"/>
        </w:rPr>
        <w:t xml:space="preserve"> </w:t>
      </w:r>
      <w:r w:rsidR="007F74B5" w:rsidRPr="001B06FA">
        <w:rPr>
          <w:rFonts w:ascii="Book Antiqua" w:hAnsi="Book Antiqua" w:cs="Times New Roman"/>
          <w:sz w:val="24"/>
          <w:szCs w:val="24"/>
        </w:rPr>
        <w:t>povstaleck</w:t>
      </w:r>
      <w:r w:rsidR="00EF489F" w:rsidRPr="001B06FA">
        <w:rPr>
          <w:rFonts w:ascii="Book Antiqua" w:hAnsi="Book Antiqua" w:cs="Times New Roman"/>
          <w:sz w:val="24"/>
          <w:szCs w:val="24"/>
        </w:rPr>
        <w:t>ých síl</w:t>
      </w:r>
      <w:r w:rsidR="00D57A1D" w:rsidRPr="001B06FA">
        <w:rPr>
          <w:rFonts w:ascii="Book Antiqua" w:hAnsi="Book Antiqua" w:cs="Times New Roman"/>
          <w:sz w:val="24"/>
          <w:szCs w:val="24"/>
        </w:rPr>
        <w:t xml:space="preserve">. Okrem toho pozornosť zamerala aj na </w:t>
      </w:r>
      <w:r w:rsidR="009040C8" w:rsidRPr="001B06FA">
        <w:rPr>
          <w:rFonts w:ascii="Book Antiqua" w:hAnsi="Book Antiqua" w:cs="Times New Roman"/>
          <w:sz w:val="24"/>
          <w:szCs w:val="24"/>
        </w:rPr>
        <w:t xml:space="preserve">zvyšky </w:t>
      </w:r>
      <w:r w:rsidR="00D57A1D" w:rsidRPr="001B06FA">
        <w:rPr>
          <w:rFonts w:ascii="Book Antiqua" w:hAnsi="Book Antiqua" w:cs="Times New Roman"/>
          <w:sz w:val="24"/>
          <w:szCs w:val="24"/>
        </w:rPr>
        <w:t xml:space="preserve">židovskej a rómskej menšiny na Slovensku. </w:t>
      </w:r>
      <w:r w:rsidR="009040C8" w:rsidRPr="001B06FA">
        <w:rPr>
          <w:rFonts w:ascii="Book Antiqua" w:hAnsi="Book Antiqua" w:cs="Times New Roman"/>
          <w:sz w:val="24"/>
          <w:szCs w:val="24"/>
        </w:rPr>
        <w:t xml:space="preserve">Do ich správy sa tak dostal aj tábor v Seredi, ktorý sa po niekoľkých rokoch stal opäť koncentračným strediskom. </w:t>
      </w:r>
      <w:r w:rsidR="009B07DB" w:rsidRPr="001B06FA">
        <w:rPr>
          <w:rFonts w:ascii="Book Antiqua" w:hAnsi="Book Antiqua" w:cs="Times New Roman"/>
          <w:sz w:val="24"/>
          <w:szCs w:val="24"/>
        </w:rPr>
        <w:t xml:space="preserve">Do vedenia </w:t>
      </w:r>
      <w:r w:rsidR="00045F3A" w:rsidRPr="001B06FA">
        <w:rPr>
          <w:rFonts w:ascii="Book Antiqua" w:hAnsi="Book Antiqua" w:cs="Times New Roman"/>
          <w:sz w:val="24"/>
          <w:szCs w:val="24"/>
        </w:rPr>
        <w:t xml:space="preserve">tábora </w:t>
      </w:r>
      <w:r w:rsidR="009B07DB" w:rsidRPr="001B06FA">
        <w:rPr>
          <w:rFonts w:ascii="Book Antiqua" w:hAnsi="Book Antiqua" w:cs="Times New Roman"/>
          <w:sz w:val="24"/>
          <w:szCs w:val="24"/>
        </w:rPr>
        <w:t xml:space="preserve">sa dostal </w:t>
      </w:r>
      <w:proofErr w:type="spellStart"/>
      <w:r w:rsidR="009B07DB" w:rsidRPr="001B06FA">
        <w:rPr>
          <w:rFonts w:ascii="Book Antiqua" w:hAnsi="Book Antiqua" w:cs="Times New Roman"/>
          <w:sz w:val="24"/>
          <w:szCs w:val="24"/>
        </w:rPr>
        <w:t>Alois</w:t>
      </w:r>
      <w:proofErr w:type="spellEnd"/>
      <w:r w:rsidR="009B07DB" w:rsidRPr="001B06FA">
        <w:rPr>
          <w:rFonts w:ascii="Book Antiqua" w:hAnsi="Book Antiqua" w:cs="Times New Roman"/>
          <w:sz w:val="24"/>
          <w:szCs w:val="24"/>
        </w:rPr>
        <w:t xml:space="preserve"> </w:t>
      </w:r>
      <w:proofErr w:type="spellStart"/>
      <w:r w:rsidR="009B07DB" w:rsidRPr="001B06FA">
        <w:rPr>
          <w:rFonts w:ascii="Book Antiqua" w:hAnsi="Book Antiqua" w:cs="Times New Roman"/>
          <w:sz w:val="24"/>
          <w:szCs w:val="24"/>
        </w:rPr>
        <w:t>Brunner</w:t>
      </w:r>
      <w:proofErr w:type="spellEnd"/>
      <w:r w:rsidR="009B07DB" w:rsidRPr="001B06FA">
        <w:rPr>
          <w:rFonts w:ascii="Book Antiqua" w:hAnsi="Book Antiqua" w:cs="Times New Roman"/>
          <w:sz w:val="24"/>
          <w:szCs w:val="24"/>
        </w:rPr>
        <w:t xml:space="preserve">, pravá ruka Adolfa </w:t>
      </w:r>
      <w:proofErr w:type="spellStart"/>
      <w:r w:rsidR="009B07DB" w:rsidRPr="001B06FA">
        <w:rPr>
          <w:rFonts w:ascii="Book Antiqua" w:hAnsi="Book Antiqua" w:cs="Times New Roman"/>
          <w:sz w:val="24"/>
          <w:szCs w:val="24"/>
        </w:rPr>
        <w:t>Eichmanna</w:t>
      </w:r>
      <w:proofErr w:type="spellEnd"/>
      <w:r w:rsidR="009B07DB" w:rsidRPr="001B06FA">
        <w:rPr>
          <w:rFonts w:ascii="Book Antiqua" w:hAnsi="Book Antiqua" w:cs="Times New Roman"/>
          <w:sz w:val="24"/>
          <w:szCs w:val="24"/>
        </w:rPr>
        <w:t xml:space="preserve">. </w:t>
      </w:r>
      <w:r w:rsidR="009040C8" w:rsidRPr="001B06FA">
        <w:rPr>
          <w:rFonts w:ascii="Book Antiqua" w:hAnsi="Book Antiqua" w:cs="Times New Roman"/>
          <w:sz w:val="24"/>
          <w:szCs w:val="24"/>
        </w:rPr>
        <w:t>Židovská otázka sa na Slovensku mala začať riešiť radikálne, to znamená</w:t>
      </w:r>
      <w:r w:rsidR="009B07DB" w:rsidRPr="001B06FA">
        <w:rPr>
          <w:rFonts w:ascii="Book Antiqua" w:hAnsi="Book Antiqua" w:cs="Times New Roman"/>
          <w:sz w:val="24"/>
          <w:szCs w:val="24"/>
        </w:rPr>
        <w:t>, že sa vykonávali prísne razie, ľudia boli presúvaní do</w:t>
      </w:r>
      <w:r w:rsidR="009040C8" w:rsidRPr="001B06FA">
        <w:rPr>
          <w:rFonts w:ascii="Book Antiqua" w:hAnsi="Book Antiqua" w:cs="Times New Roman"/>
          <w:sz w:val="24"/>
          <w:szCs w:val="24"/>
        </w:rPr>
        <w:t> </w:t>
      </w:r>
      <w:r w:rsidR="009B07DB" w:rsidRPr="001B06FA">
        <w:rPr>
          <w:rFonts w:ascii="Book Antiqua" w:hAnsi="Book Antiqua" w:cs="Times New Roman"/>
          <w:sz w:val="24"/>
          <w:szCs w:val="24"/>
        </w:rPr>
        <w:t>tábora</w:t>
      </w:r>
      <w:r w:rsidR="009040C8" w:rsidRPr="001B06FA">
        <w:rPr>
          <w:rFonts w:ascii="Book Antiqua" w:hAnsi="Book Antiqua" w:cs="Times New Roman"/>
          <w:sz w:val="24"/>
          <w:szCs w:val="24"/>
        </w:rPr>
        <w:t xml:space="preserve"> a následne boli</w:t>
      </w:r>
      <w:r w:rsidR="006A237D">
        <w:rPr>
          <w:rFonts w:ascii="Book Antiqua" w:hAnsi="Book Antiqua" w:cs="Times New Roman"/>
          <w:sz w:val="24"/>
          <w:szCs w:val="24"/>
        </w:rPr>
        <w:t xml:space="preserve"> deportovaní do táborov na územiach</w:t>
      </w:r>
      <w:r w:rsidR="009040C8" w:rsidRPr="001B06FA">
        <w:rPr>
          <w:rFonts w:ascii="Book Antiqua" w:hAnsi="Book Antiqua" w:cs="Times New Roman"/>
          <w:sz w:val="24"/>
          <w:szCs w:val="24"/>
        </w:rPr>
        <w:t xml:space="preserve"> okupovaných Treťou ríšou. </w:t>
      </w:r>
      <w:r w:rsidR="002C6274" w:rsidRPr="001B06FA">
        <w:rPr>
          <w:rFonts w:ascii="Book Antiqua" w:hAnsi="Book Antiqua" w:cs="Times New Roman"/>
          <w:sz w:val="24"/>
          <w:szCs w:val="24"/>
        </w:rPr>
        <w:t xml:space="preserve">Obnovenie deportácií </w:t>
      </w:r>
      <w:r w:rsidR="002110B2">
        <w:rPr>
          <w:rFonts w:ascii="Book Antiqua" w:hAnsi="Book Antiqua" w:cs="Times New Roman"/>
          <w:sz w:val="24"/>
          <w:szCs w:val="24"/>
        </w:rPr>
        <w:t>Žid</w:t>
      </w:r>
      <w:r w:rsidR="004E7640">
        <w:rPr>
          <w:rFonts w:ascii="Book Antiqua" w:hAnsi="Book Antiqua" w:cs="Times New Roman"/>
          <w:sz w:val="24"/>
          <w:szCs w:val="24"/>
        </w:rPr>
        <w:t>ov zo Slovenska vyvolalo</w:t>
      </w:r>
      <w:r w:rsidR="002C6274" w:rsidRPr="001B06FA">
        <w:rPr>
          <w:rFonts w:ascii="Book Antiqua" w:hAnsi="Book Antiqua" w:cs="Times New Roman"/>
          <w:sz w:val="24"/>
          <w:szCs w:val="24"/>
        </w:rPr>
        <w:t xml:space="preserve"> ostré protesty zo strany Švajčiarska, Vatikánu, Červeného kríža a iných. </w:t>
      </w:r>
    </w:p>
    <w:p w:rsidR="009B07DB" w:rsidRPr="001B06FA" w:rsidRDefault="009040C8" w:rsidP="002B5284">
      <w:pPr>
        <w:ind w:firstLine="708"/>
        <w:jc w:val="both"/>
        <w:rPr>
          <w:rFonts w:ascii="Book Antiqua" w:hAnsi="Book Antiqua" w:cs="Times New Roman"/>
          <w:sz w:val="24"/>
          <w:szCs w:val="24"/>
        </w:rPr>
      </w:pPr>
      <w:r w:rsidRPr="001B06FA">
        <w:rPr>
          <w:rFonts w:ascii="Book Antiqua" w:hAnsi="Book Antiqua" w:cs="Times New Roman"/>
          <w:sz w:val="24"/>
          <w:szCs w:val="24"/>
        </w:rPr>
        <w:t xml:space="preserve">Na rozdiel od predchádzajúceho obdobia boli v Seredi umiestňovaní aj zatknutí povstalci, podporovatelia Slovenského národného povstania a partizáni. </w:t>
      </w:r>
      <w:r w:rsidR="00913C21" w:rsidRPr="001B06FA">
        <w:rPr>
          <w:rFonts w:ascii="Book Antiqua" w:hAnsi="Book Antiqua" w:cs="Times New Roman"/>
          <w:sz w:val="24"/>
          <w:szCs w:val="24"/>
        </w:rPr>
        <w:t xml:space="preserve">Priebežne ich privážali do tábora Nemci, ale aj členovia Pohotovostných oddielov </w:t>
      </w:r>
      <w:r w:rsidR="00913C21" w:rsidRPr="00E07A26">
        <w:rPr>
          <w:rFonts w:ascii="Book Antiqua" w:hAnsi="Book Antiqua" w:cs="Times New Roman"/>
          <w:b/>
          <w:sz w:val="24"/>
          <w:szCs w:val="24"/>
        </w:rPr>
        <w:t>Hlinkovej gardy</w:t>
      </w:r>
      <w:r w:rsidR="00913C21" w:rsidRPr="001B06FA">
        <w:rPr>
          <w:rFonts w:ascii="Book Antiqua" w:hAnsi="Book Antiqua" w:cs="Times New Roman"/>
          <w:sz w:val="24"/>
          <w:szCs w:val="24"/>
        </w:rPr>
        <w:t>. Väzni</w:t>
      </w:r>
      <w:r w:rsidRPr="001B06FA">
        <w:rPr>
          <w:rFonts w:ascii="Book Antiqua" w:hAnsi="Book Antiqua" w:cs="Times New Roman"/>
          <w:sz w:val="24"/>
          <w:szCs w:val="24"/>
        </w:rPr>
        <w:t xml:space="preserve"> boli príslušníkmi SS vypočúvaní, často týraní a</w:t>
      </w:r>
      <w:r w:rsidR="00913C21" w:rsidRPr="001B06FA">
        <w:rPr>
          <w:rFonts w:ascii="Book Antiqua" w:hAnsi="Book Antiqua" w:cs="Times New Roman"/>
          <w:sz w:val="24"/>
          <w:szCs w:val="24"/>
        </w:rPr>
        <w:t> </w:t>
      </w:r>
      <w:r w:rsidRPr="001B06FA">
        <w:rPr>
          <w:rFonts w:ascii="Book Antiqua" w:hAnsi="Book Antiqua" w:cs="Times New Roman"/>
          <w:sz w:val="24"/>
          <w:szCs w:val="24"/>
        </w:rPr>
        <w:t>mnohí</w:t>
      </w:r>
      <w:r w:rsidR="00913C21" w:rsidRPr="001B06FA">
        <w:rPr>
          <w:rFonts w:ascii="Book Antiqua" w:hAnsi="Book Antiqua" w:cs="Times New Roman"/>
          <w:sz w:val="24"/>
          <w:szCs w:val="24"/>
        </w:rPr>
        <w:t xml:space="preserve"> boli</w:t>
      </w:r>
      <w:r w:rsidRPr="001B06FA">
        <w:rPr>
          <w:rFonts w:ascii="Book Antiqua" w:hAnsi="Book Antiqua" w:cs="Times New Roman"/>
          <w:sz w:val="24"/>
          <w:szCs w:val="24"/>
        </w:rPr>
        <w:t xml:space="preserve"> aj zabití. Bolo ich </w:t>
      </w:r>
      <w:r w:rsidR="00045F3A" w:rsidRPr="001B06FA">
        <w:rPr>
          <w:rFonts w:ascii="Book Antiqua" w:hAnsi="Book Antiqua" w:cs="Times New Roman"/>
          <w:sz w:val="24"/>
          <w:szCs w:val="24"/>
        </w:rPr>
        <w:t>tu zhro</w:t>
      </w:r>
      <w:r w:rsidR="00DB7E52">
        <w:rPr>
          <w:rFonts w:ascii="Book Antiqua" w:hAnsi="Book Antiqua" w:cs="Times New Roman"/>
          <w:sz w:val="24"/>
          <w:szCs w:val="24"/>
        </w:rPr>
        <w:t>maždených približne päťsto</w:t>
      </w:r>
      <w:r w:rsidR="00045F3A" w:rsidRPr="001B06FA">
        <w:rPr>
          <w:rFonts w:ascii="Book Antiqua" w:hAnsi="Book Antiqua" w:cs="Times New Roman"/>
          <w:sz w:val="24"/>
          <w:szCs w:val="24"/>
        </w:rPr>
        <w:t>. N</w:t>
      </w:r>
      <w:r w:rsidRPr="001B06FA">
        <w:rPr>
          <w:rFonts w:ascii="Book Antiqua" w:hAnsi="Book Antiqua" w:cs="Times New Roman"/>
          <w:sz w:val="24"/>
          <w:szCs w:val="24"/>
        </w:rPr>
        <w:t xml:space="preserve">eskôr boli presunutí do </w:t>
      </w:r>
      <w:r w:rsidR="009B07DB" w:rsidRPr="001B06FA">
        <w:rPr>
          <w:rFonts w:ascii="Book Antiqua" w:hAnsi="Book Antiqua" w:cs="Times New Roman"/>
          <w:sz w:val="24"/>
          <w:szCs w:val="24"/>
        </w:rPr>
        <w:t>väzenia v Ilave</w:t>
      </w:r>
      <w:r w:rsidRPr="001B06FA">
        <w:rPr>
          <w:rFonts w:ascii="Book Antiqua" w:hAnsi="Book Antiqua" w:cs="Times New Roman"/>
          <w:sz w:val="24"/>
          <w:szCs w:val="24"/>
        </w:rPr>
        <w:t xml:space="preserve">. </w:t>
      </w:r>
    </w:p>
    <w:p w:rsidR="00983D66" w:rsidRPr="001B06FA" w:rsidRDefault="00983D66" w:rsidP="00983D66">
      <w:pPr>
        <w:jc w:val="both"/>
        <w:rPr>
          <w:rFonts w:ascii="Book Antiqua" w:hAnsi="Book Antiqua" w:cs="Times New Roman"/>
          <w:b/>
          <w:sz w:val="24"/>
          <w:szCs w:val="24"/>
        </w:rPr>
      </w:pPr>
      <w:r w:rsidRPr="001B06FA">
        <w:rPr>
          <w:rFonts w:ascii="Book Antiqua" w:hAnsi="Book Antiqua" w:cs="Times New Roman"/>
          <w:b/>
          <w:sz w:val="24"/>
          <w:szCs w:val="24"/>
        </w:rPr>
        <w:t xml:space="preserve">Spomienky Emanuela </w:t>
      </w:r>
      <w:proofErr w:type="spellStart"/>
      <w:r w:rsidRPr="001B06FA">
        <w:rPr>
          <w:rFonts w:ascii="Book Antiqua" w:hAnsi="Book Antiqua" w:cs="Times New Roman"/>
          <w:b/>
          <w:sz w:val="24"/>
          <w:szCs w:val="24"/>
        </w:rPr>
        <w:t>Friedera</w:t>
      </w:r>
      <w:proofErr w:type="spellEnd"/>
      <w:r w:rsidRPr="001B06FA">
        <w:rPr>
          <w:rFonts w:ascii="Book Antiqua" w:hAnsi="Book Antiqua" w:cs="Times New Roman"/>
          <w:b/>
          <w:sz w:val="24"/>
          <w:szCs w:val="24"/>
        </w:rPr>
        <w:t xml:space="preserve"> na veliteľa tábora </w:t>
      </w:r>
      <w:proofErr w:type="spellStart"/>
      <w:r w:rsidRPr="001B06FA">
        <w:rPr>
          <w:rFonts w:ascii="Book Antiqua" w:hAnsi="Book Antiqua" w:cs="Times New Roman"/>
          <w:b/>
          <w:sz w:val="24"/>
          <w:szCs w:val="24"/>
        </w:rPr>
        <w:t>Aloisa</w:t>
      </w:r>
      <w:proofErr w:type="spellEnd"/>
      <w:r w:rsidRPr="001B06FA">
        <w:rPr>
          <w:rFonts w:ascii="Book Antiqua" w:hAnsi="Book Antiqua" w:cs="Times New Roman"/>
          <w:b/>
          <w:sz w:val="24"/>
          <w:szCs w:val="24"/>
        </w:rPr>
        <w:t xml:space="preserve"> </w:t>
      </w:r>
      <w:proofErr w:type="spellStart"/>
      <w:r w:rsidRPr="001B06FA">
        <w:rPr>
          <w:rFonts w:ascii="Book Antiqua" w:hAnsi="Book Antiqua" w:cs="Times New Roman"/>
          <w:b/>
          <w:sz w:val="24"/>
          <w:szCs w:val="24"/>
        </w:rPr>
        <w:t>Brunnera</w:t>
      </w:r>
      <w:proofErr w:type="spellEnd"/>
      <w:r w:rsidRPr="001B06FA">
        <w:rPr>
          <w:rFonts w:ascii="Book Antiqua" w:hAnsi="Book Antiqua" w:cs="Times New Roman"/>
          <w:b/>
          <w:sz w:val="24"/>
          <w:szCs w:val="24"/>
        </w:rPr>
        <w:t>:</w:t>
      </w:r>
    </w:p>
    <w:p w:rsidR="00983D66" w:rsidRPr="001B06FA" w:rsidRDefault="00983D66" w:rsidP="004A337A">
      <w:pPr>
        <w:ind w:firstLine="709"/>
        <w:jc w:val="both"/>
        <w:rPr>
          <w:rFonts w:ascii="Book Antiqua" w:hAnsi="Book Antiqua" w:cs="Times New Roman"/>
          <w:sz w:val="24"/>
          <w:szCs w:val="24"/>
        </w:rPr>
      </w:pPr>
      <w:r w:rsidRPr="001B06FA">
        <w:rPr>
          <w:rFonts w:ascii="Book Antiqua" w:hAnsi="Book Antiqua" w:cs="Times New Roman"/>
          <w:i/>
          <w:sz w:val="24"/>
          <w:szCs w:val="24"/>
        </w:rPr>
        <w:t xml:space="preserve">„Kto bol tento </w:t>
      </w:r>
      <w:proofErr w:type="spellStart"/>
      <w:r w:rsidRPr="001B06FA">
        <w:rPr>
          <w:rFonts w:ascii="Book Antiqua" w:hAnsi="Book Antiqua" w:cs="Times New Roman"/>
          <w:i/>
          <w:sz w:val="24"/>
          <w:szCs w:val="24"/>
        </w:rPr>
        <w:t>Brunner</w:t>
      </w:r>
      <w:proofErr w:type="spellEnd"/>
      <w:r w:rsidRPr="001B06FA">
        <w:rPr>
          <w:rFonts w:ascii="Book Antiqua" w:hAnsi="Book Antiqua" w:cs="Times New Roman"/>
          <w:i/>
          <w:sz w:val="24"/>
          <w:szCs w:val="24"/>
        </w:rPr>
        <w:t>, kto</w:t>
      </w:r>
      <w:r w:rsidR="00DB7E52">
        <w:rPr>
          <w:rFonts w:ascii="Book Antiqua" w:hAnsi="Book Antiqua" w:cs="Times New Roman"/>
          <w:i/>
          <w:sz w:val="24"/>
          <w:szCs w:val="24"/>
        </w:rPr>
        <w:t>rý</w:t>
      </w:r>
      <w:r w:rsidRPr="001B06FA">
        <w:rPr>
          <w:rFonts w:ascii="Book Antiqua" w:hAnsi="Book Antiqua" w:cs="Times New Roman"/>
          <w:i/>
          <w:sz w:val="24"/>
          <w:szCs w:val="24"/>
        </w:rPr>
        <w:t xml:space="preserve"> sa to snažil robiť si z nás bláznov? Masový vrah, ktorý už vymazal židovské komunity v mnohých krajinách a ktorého ruky boli poškvrnené krvou miliónov Židov. V reči mal vždy vyberané spôsoby, ale každé jeho slovo bolo úskočné. Všetky svoje skutky si dopredu naplánoval a ich jasným cieľom bolo vyhladenie všetkého, čo zostalo zo židovskej cirkvi. Naši lobisti sa ešte nestretli s takou ľs</w:t>
      </w:r>
      <w:r w:rsidR="00DB7E52">
        <w:rPr>
          <w:rFonts w:ascii="Book Antiqua" w:hAnsi="Book Antiqua" w:cs="Times New Roman"/>
          <w:i/>
          <w:sz w:val="24"/>
          <w:szCs w:val="24"/>
        </w:rPr>
        <w:t>tivosťou, nechápali jeho úmysly</w:t>
      </w:r>
      <w:r w:rsidRPr="001B06FA">
        <w:rPr>
          <w:rFonts w:ascii="Book Antiqua" w:hAnsi="Book Antiqua" w:cs="Times New Roman"/>
          <w:i/>
          <w:sz w:val="24"/>
          <w:szCs w:val="24"/>
        </w:rPr>
        <w:t xml:space="preserve"> každého obalamutiť a všetko, čo povedal, bolo vykalkulované tak, aby odviedlo pozornosť na inú koľaj a oklamalo nás.“</w:t>
      </w:r>
      <w:r w:rsidRPr="001B06FA">
        <w:rPr>
          <w:rFonts w:ascii="Book Antiqua" w:hAnsi="Book Antiqua" w:cs="Times New Roman"/>
          <w:sz w:val="24"/>
          <w:szCs w:val="24"/>
        </w:rPr>
        <w:t xml:space="preserve"> (</w:t>
      </w:r>
      <w:r w:rsidR="00FA2744">
        <w:rPr>
          <w:rFonts w:ascii="Book Antiqua" w:hAnsi="Book Antiqua" w:cs="Times New Roman"/>
          <w:sz w:val="24"/>
          <w:szCs w:val="24"/>
        </w:rPr>
        <w:t xml:space="preserve">Zdroj: </w:t>
      </w:r>
      <w:r w:rsidRPr="001B06FA">
        <w:rPr>
          <w:rFonts w:ascii="Book Antiqua" w:hAnsi="Book Antiqua" w:cs="Times New Roman"/>
          <w:sz w:val="24"/>
          <w:szCs w:val="24"/>
        </w:rPr>
        <w:t xml:space="preserve">FRIEDER, Emanuel. Z denníka </w:t>
      </w:r>
      <w:r w:rsidR="00DB7E52">
        <w:rPr>
          <w:rFonts w:ascii="Book Antiqua" w:hAnsi="Book Antiqua" w:cs="Times New Roman"/>
          <w:sz w:val="24"/>
          <w:szCs w:val="24"/>
        </w:rPr>
        <w:t xml:space="preserve">mladého rabína. Bratislava: SNM - </w:t>
      </w:r>
      <w:r w:rsidRPr="001B06FA">
        <w:rPr>
          <w:rFonts w:ascii="Book Antiqua" w:hAnsi="Book Antiqua" w:cs="Times New Roman"/>
          <w:sz w:val="24"/>
          <w:szCs w:val="24"/>
        </w:rPr>
        <w:t>oddelenie židovskej kultúry, 1993, s. 161)</w:t>
      </w:r>
    </w:p>
    <w:p w:rsidR="00913C21" w:rsidRPr="001B06FA" w:rsidRDefault="009B07DB" w:rsidP="004A337A">
      <w:pPr>
        <w:ind w:firstLine="708"/>
        <w:jc w:val="both"/>
        <w:rPr>
          <w:rFonts w:ascii="Book Antiqua" w:hAnsi="Book Antiqua" w:cs="Times New Roman"/>
          <w:sz w:val="24"/>
          <w:szCs w:val="24"/>
        </w:rPr>
      </w:pPr>
      <w:r w:rsidRPr="001B06FA">
        <w:rPr>
          <w:rFonts w:ascii="Book Antiqua" w:hAnsi="Book Antiqua" w:cs="Times New Roman"/>
          <w:sz w:val="24"/>
          <w:szCs w:val="24"/>
        </w:rPr>
        <w:t>Príslušníci SS v tábore rozpútali teror. Mnoho väzňov bolo</w:t>
      </w:r>
      <w:r w:rsidR="00EF489F" w:rsidRPr="001B06FA">
        <w:rPr>
          <w:rFonts w:ascii="Book Antiqua" w:hAnsi="Book Antiqua" w:cs="Times New Roman"/>
          <w:sz w:val="24"/>
          <w:szCs w:val="24"/>
        </w:rPr>
        <w:t xml:space="preserve"> v tomto období ubitých na smrť</w:t>
      </w:r>
      <w:r w:rsidR="00DB7E52">
        <w:rPr>
          <w:rFonts w:ascii="Book Antiqua" w:hAnsi="Book Antiqua" w:cs="Times New Roman"/>
          <w:sz w:val="24"/>
          <w:szCs w:val="24"/>
        </w:rPr>
        <w:t>,</w:t>
      </w:r>
      <w:r w:rsidRPr="001B06FA">
        <w:rPr>
          <w:rFonts w:ascii="Book Antiqua" w:hAnsi="Book Antiqua" w:cs="Times New Roman"/>
          <w:sz w:val="24"/>
          <w:szCs w:val="24"/>
        </w:rPr>
        <w:t xml:space="preserve"> napríklad počas tzv. Bartolomejskej noci, ktorá sa odohrala </w:t>
      </w:r>
      <w:r w:rsidR="00913C21" w:rsidRPr="001B06FA">
        <w:rPr>
          <w:rFonts w:ascii="Book Antiqua" w:hAnsi="Book Antiqua" w:cs="Times New Roman"/>
          <w:sz w:val="24"/>
          <w:szCs w:val="24"/>
        </w:rPr>
        <w:t xml:space="preserve">v noci z </w:t>
      </w:r>
      <w:r w:rsidRPr="001B06FA">
        <w:rPr>
          <w:rFonts w:ascii="Book Antiqua" w:hAnsi="Book Antiqua" w:cs="Times New Roman"/>
          <w:sz w:val="24"/>
          <w:szCs w:val="24"/>
        </w:rPr>
        <w:t xml:space="preserve">23. </w:t>
      </w:r>
      <w:r w:rsidR="00913C21" w:rsidRPr="001B06FA">
        <w:rPr>
          <w:rFonts w:ascii="Book Antiqua" w:hAnsi="Book Antiqua" w:cs="Times New Roman"/>
          <w:sz w:val="24"/>
          <w:szCs w:val="24"/>
        </w:rPr>
        <w:t>na 24.</w:t>
      </w:r>
      <w:r w:rsidRPr="001B06FA">
        <w:rPr>
          <w:rFonts w:ascii="Book Antiqua" w:hAnsi="Book Antiqua" w:cs="Times New Roman"/>
          <w:sz w:val="24"/>
          <w:szCs w:val="24"/>
        </w:rPr>
        <w:t xml:space="preserve"> </w:t>
      </w:r>
      <w:r w:rsidR="00913C21" w:rsidRPr="001B06FA">
        <w:rPr>
          <w:rFonts w:ascii="Book Antiqua" w:hAnsi="Book Antiqua" w:cs="Times New Roman"/>
          <w:sz w:val="24"/>
          <w:szCs w:val="24"/>
        </w:rPr>
        <w:t>septembra 1944. Väzňom bolo</w:t>
      </w:r>
      <w:r w:rsidRPr="001B06FA">
        <w:rPr>
          <w:rFonts w:ascii="Book Antiqua" w:hAnsi="Book Antiqua" w:cs="Times New Roman"/>
          <w:sz w:val="24"/>
          <w:szCs w:val="24"/>
        </w:rPr>
        <w:t xml:space="preserve"> prikázané pochodovať na </w:t>
      </w:r>
      <w:proofErr w:type="spellStart"/>
      <w:r w:rsidRPr="001B06FA">
        <w:rPr>
          <w:rFonts w:ascii="Book Antiqua" w:hAnsi="Book Antiqua" w:cs="Times New Roman"/>
          <w:sz w:val="24"/>
          <w:szCs w:val="24"/>
        </w:rPr>
        <w:t>Appel</w:t>
      </w:r>
      <w:r w:rsidR="00E23F65">
        <w:rPr>
          <w:rFonts w:ascii="Book Antiqua" w:hAnsi="Book Antiqua" w:cs="Times New Roman"/>
          <w:sz w:val="24"/>
          <w:szCs w:val="24"/>
        </w:rPr>
        <w:t>l</w:t>
      </w:r>
      <w:r w:rsidRPr="001B06FA">
        <w:rPr>
          <w:rFonts w:ascii="Book Antiqua" w:hAnsi="Book Antiqua" w:cs="Times New Roman"/>
          <w:sz w:val="24"/>
          <w:szCs w:val="24"/>
        </w:rPr>
        <w:t>platzi</w:t>
      </w:r>
      <w:proofErr w:type="spellEnd"/>
      <w:r w:rsidRPr="001B06FA">
        <w:rPr>
          <w:rFonts w:ascii="Book Antiqua" w:hAnsi="Book Antiqua" w:cs="Times New Roman"/>
          <w:sz w:val="24"/>
          <w:szCs w:val="24"/>
        </w:rPr>
        <w:t xml:space="preserve">, kde ich stráže bili palicami a bičmi. Pätnásť ľudí </w:t>
      </w:r>
      <w:r w:rsidR="00913C21" w:rsidRPr="001B06FA">
        <w:rPr>
          <w:rFonts w:ascii="Book Antiqua" w:hAnsi="Book Antiqua" w:cs="Times New Roman"/>
          <w:sz w:val="24"/>
          <w:szCs w:val="24"/>
        </w:rPr>
        <w:t xml:space="preserve">toto trápenie neunieslo a vážnym zraneniam podľahlo. Takéto udalosti sa v tomto období opakovali. </w:t>
      </w:r>
      <w:r w:rsidR="002B5284" w:rsidRPr="001B06FA">
        <w:rPr>
          <w:rFonts w:ascii="Book Antiqua" w:hAnsi="Book Antiqua" w:cs="Times New Roman"/>
          <w:sz w:val="24"/>
          <w:szCs w:val="24"/>
        </w:rPr>
        <w:t xml:space="preserve">Zverstvami na väzňoch bol známy aj esesák Peter </w:t>
      </w:r>
      <w:proofErr w:type="spellStart"/>
      <w:r w:rsidR="002B5284" w:rsidRPr="001B06FA">
        <w:rPr>
          <w:rFonts w:ascii="Book Antiqua" w:hAnsi="Book Antiqua" w:cs="Times New Roman"/>
          <w:sz w:val="24"/>
          <w:szCs w:val="24"/>
        </w:rPr>
        <w:t>Rudics</w:t>
      </w:r>
      <w:proofErr w:type="spellEnd"/>
      <w:r w:rsidR="002B5284" w:rsidRPr="001B06FA">
        <w:rPr>
          <w:rFonts w:ascii="Book Antiqua" w:hAnsi="Book Antiqua" w:cs="Times New Roman"/>
          <w:sz w:val="24"/>
          <w:szCs w:val="24"/>
        </w:rPr>
        <w:t xml:space="preserve">, ktorý vraždil najmä ľudí, ktorí sa pokúsili z tábora utiecť. </w:t>
      </w:r>
    </w:p>
    <w:p w:rsidR="005B09DD" w:rsidRPr="001B06FA" w:rsidRDefault="00913C21" w:rsidP="002B5284">
      <w:pPr>
        <w:ind w:firstLine="708"/>
        <w:jc w:val="both"/>
        <w:rPr>
          <w:rFonts w:ascii="Book Antiqua" w:hAnsi="Book Antiqua" w:cs="Times New Roman"/>
          <w:sz w:val="24"/>
          <w:szCs w:val="24"/>
        </w:rPr>
      </w:pPr>
      <w:proofErr w:type="spellStart"/>
      <w:r w:rsidRPr="001B06FA">
        <w:rPr>
          <w:rFonts w:ascii="Book Antiqua" w:hAnsi="Book Antiqua" w:cs="Times New Roman"/>
          <w:sz w:val="24"/>
          <w:szCs w:val="24"/>
        </w:rPr>
        <w:t>Alois</w:t>
      </w:r>
      <w:proofErr w:type="spellEnd"/>
      <w:r w:rsidRPr="001B06FA">
        <w:rPr>
          <w:rFonts w:ascii="Book Antiqua" w:hAnsi="Book Antiqua" w:cs="Times New Roman"/>
          <w:sz w:val="24"/>
          <w:szCs w:val="24"/>
        </w:rPr>
        <w:t xml:space="preserve"> </w:t>
      </w:r>
      <w:proofErr w:type="spellStart"/>
      <w:r w:rsidRPr="001B06FA">
        <w:rPr>
          <w:rFonts w:ascii="Book Antiqua" w:hAnsi="Book Antiqua" w:cs="Times New Roman"/>
          <w:sz w:val="24"/>
          <w:szCs w:val="24"/>
        </w:rPr>
        <w:t>Brunner</w:t>
      </w:r>
      <w:proofErr w:type="spellEnd"/>
      <w:r w:rsidRPr="001B06FA">
        <w:rPr>
          <w:rFonts w:ascii="Book Antiqua" w:hAnsi="Book Antiqua" w:cs="Times New Roman"/>
          <w:sz w:val="24"/>
          <w:szCs w:val="24"/>
        </w:rPr>
        <w:t xml:space="preserve"> </w:t>
      </w:r>
      <w:r w:rsidR="00722AB7" w:rsidRPr="001B06FA">
        <w:rPr>
          <w:rFonts w:ascii="Book Antiqua" w:hAnsi="Book Antiqua" w:cs="Times New Roman"/>
          <w:sz w:val="24"/>
          <w:szCs w:val="24"/>
        </w:rPr>
        <w:t>prispôsobil</w:t>
      </w:r>
      <w:r w:rsidRPr="001B06FA">
        <w:rPr>
          <w:rFonts w:ascii="Book Antiqua" w:hAnsi="Book Antiqua" w:cs="Times New Roman"/>
          <w:sz w:val="24"/>
          <w:szCs w:val="24"/>
        </w:rPr>
        <w:t xml:space="preserve"> </w:t>
      </w:r>
      <w:r w:rsidR="00722AB7" w:rsidRPr="001B06FA">
        <w:rPr>
          <w:rFonts w:ascii="Book Antiqua" w:hAnsi="Book Antiqua" w:cs="Times New Roman"/>
          <w:sz w:val="24"/>
          <w:szCs w:val="24"/>
        </w:rPr>
        <w:t>správu</w:t>
      </w:r>
      <w:r w:rsidRPr="001B06FA">
        <w:rPr>
          <w:rFonts w:ascii="Book Antiqua" w:hAnsi="Book Antiqua" w:cs="Times New Roman"/>
          <w:sz w:val="24"/>
          <w:szCs w:val="24"/>
        </w:rPr>
        <w:t xml:space="preserve"> tábora nemecké</w:t>
      </w:r>
      <w:r w:rsidR="00722AB7" w:rsidRPr="001B06FA">
        <w:rPr>
          <w:rFonts w:ascii="Book Antiqua" w:hAnsi="Book Antiqua" w:cs="Times New Roman"/>
          <w:sz w:val="24"/>
          <w:szCs w:val="24"/>
        </w:rPr>
        <w:t>mu vzoru</w:t>
      </w:r>
      <w:r w:rsidRPr="001B06FA">
        <w:rPr>
          <w:rFonts w:ascii="Book Antiqua" w:hAnsi="Book Antiqua" w:cs="Times New Roman"/>
          <w:sz w:val="24"/>
          <w:szCs w:val="24"/>
        </w:rPr>
        <w:t>. Zavedená bola funkcia židovského starostu tábora, dvaná</w:t>
      </w:r>
      <w:r w:rsidR="00EF489F" w:rsidRPr="001B06FA">
        <w:rPr>
          <w:rFonts w:ascii="Book Antiqua" w:hAnsi="Book Antiqua" w:cs="Times New Roman"/>
          <w:sz w:val="24"/>
          <w:szCs w:val="24"/>
        </w:rPr>
        <w:t xml:space="preserve">sťčlenná židovská rada starších a židovská </w:t>
      </w:r>
      <w:r w:rsidR="00EF489F" w:rsidRPr="001B06FA">
        <w:rPr>
          <w:rFonts w:ascii="Book Antiqua" w:hAnsi="Book Antiqua" w:cs="Times New Roman"/>
          <w:sz w:val="24"/>
          <w:szCs w:val="24"/>
        </w:rPr>
        <w:lastRenderedPageBreak/>
        <w:t>polícia. V</w:t>
      </w:r>
      <w:r w:rsidRPr="001B06FA">
        <w:rPr>
          <w:rFonts w:ascii="Book Antiqua" w:hAnsi="Book Antiqua" w:cs="Times New Roman"/>
          <w:sz w:val="24"/>
          <w:szCs w:val="24"/>
        </w:rPr>
        <w:t>äzni boli využívaní aj pri administratívnej správe</w:t>
      </w:r>
      <w:r w:rsidR="00EF489F" w:rsidRPr="001B06FA">
        <w:rPr>
          <w:rFonts w:ascii="Book Antiqua" w:hAnsi="Book Antiqua" w:cs="Times New Roman"/>
          <w:sz w:val="24"/>
          <w:szCs w:val="24"/>
        </w:rPr>
        <w:t xml:space="preserve"> tábora</w:t>
      </w:r>
      <w:r w:rsidRPr="001B06FA">
        <w:rPr>
          <w:rFonts w:ascii="Book Antiqua" w:hAnsi="Book Antiqua" w:cs="Times New Roman"/>
          <w:sz w:val="24"/>
          <w:szCs w:val="24"/>
        </w:rPr>
        <w:t>. Nemecké vedenie často vy</w:t>
      </w:r>
      <w:r w:rsidR="00045F3A" w:rsidRPr="001B06FA">
        <w:rPr>
          <w:rFonts w:ascii="Book Antiqua" w:hAnsi="Book Antiqua" w:cs="Times New Roman"/>
          <w:sz w:val="24"/>
          <w:szCs w:val="24"/>
        </w:rPr>
        <w:t>tváralo dojem, že ľudia zapojení</w:t>
      </w:r>
      <w:r w:rsidRPr="001B06FA">
        <w:rPr>
          <w:rFonts w:ascii="Book Antiqua" w:hAnsi="Book Antiqua" w:cs="Times New Roman"/>
          <w:sz w:val="24"/>
          <w:szCs w:val="24"/>
        </w:rPr>
        <w:t xml:space="preserve"> do týchto funkcií mali možnosť rozhodovať o osude spoluväzňov, avš</w:t>
      </w:r>
      <w:r w:rsidR="002B5284" w:rsidRPr="001B06FA">
        <w:rPr>
          <w:rFonts w:ascii="Book Antiqua" w:hAnsi="Book Antiqua" w:cs="Times New Roman"/>
          <w:sz w:val="24"/>
          <w:szCs w:val="24"/>
        </w:rPr>
        <w:t xml:space="preserve">ak nebola to pravda. </w:t>
      </w:r>
    </w:p>
    <w:p w:rsidR="00722AB7" w:rsidRPr="001B06FA" w:rsidRDefault="00722AB7" w:rsidP="002B5284">
      <w:pPr>
        <w:ind w:firstLine="708"/>
        <w:jc w:val="both"/>
        <w:rPr>
          <w:rFonts w:ascii="Book Antiqua" w:hAnsi="Book Antiqua" w:cs="Times New Roman"/>
          <w:sz w:val="24"/>
          <w:szCs w:val="24"/>
        </w:rPr>
      </w:pPr>
      <w:r w:rsidRPr="001B06FA">
        <w:rPr>
          <w:rFonts w:ascii="Book Antiqua" w:hAnsi="Book Antiqua" w:cs="Times New Roman"/>
          <w:sz w:val="24"/>
          <w:szCs w:val="24"/>
        </w:rPr>
        <w:t xml:space="preserve">V období od konca októbra 1944 do konca marca 1945 deportovali </w:t>
      </w:r>
      <w:r w:rsidR="00D0514A" w:rsidRPr="001B06FA">
        <w:rPr>
          <w:rFonts w:ascii="Book Antiqua" w:hAnsi="Book Antiqua" w:cs="Times New Roman"/>
          <w:sz w:val="24"/>
          <w:szCs w:val="24"/>
        </w:rPr>
        <w:t>z tábora v Seredi asi</w:t>
      </w:r>
      <w:r w:rsidRPr="001B06FA">
        <w:rPr>
          <w:rFonts w:ascii="Book Antiqua" w:hAnsi="Book Antiqua" w:cs="Times New Roman"/>
          <w:sz w:val="24"/>
          <w:szCs w:val="24"/>
        </w:rPr>
        <w:t xml:space="preserve"> jedenásť a pol tisíc ľudí do Osvienčimu a</w:t>
      </w:r>
      <w:r w:rsidR="00983D66" w:rsidRPr="001B06FA">
        <w:rPr>
          <w:rFonts w:ascii="Book Antiqua" w:hAnsi="Book Antiqua" w:cs="Times New Roman"/>
          <w:sz w:val="24"/>
          <w:szCs w:val="24"/>
        </w:rPr>
        <w:t> iných lágrov v Nemecku a</w:t>
      </w:r>
      <w:r w:rsidR="00045F3A" w:rsidRPr="001B06FA">
        <w:rPr>
          <w:rFonts w:ascii="Book Antiqua" w:hAnsi="Book Antiqua" w:cs="Times New Roman"/>
          <w:sz w:val="24"/>
          <w:szCs w:val="24"/>
        </w:rPr>
        <w:t xml:space="preserve"> v</w:t>
      </w:r>
      <w:r w:rsidR="00063750" w:rsidRPr="001B06FA">
        <w:rPr>
          <w:rFonts w:ascii="Book Antiqua" w:hAnsi="Book Antiqua" w:cs="Times New Roman"/>
          <w:sz w:val="24"/>
          <w:szCs w:val="24"/>
        </w:rPr>
        <w:t xml:space="preserve"> nimi </w:t>
      </w:r>
      <w:r w:rsidR="00983D66" w:rsidRPr="001B06FA">
        <w:rPr>
          <w:rFonts w:ascii="Book Antiqua" w:hAnsi="Book Antiqua" w:cs="Times New Roman"/>
          <w:sz w:val="24"/>
          <w:szCs w:val="24"/>
        </w:rPr>
        <w:t>okupovaných krajinách</w:t>
      </w:r>
      <w:r w:rsidRPr="001B06FA">
        <w:rPr>
          <w:rFonts w:ascii="Book Antiqua" w:hAnsi="Book Antiqua" w:cs="Times New Roman"/>
          <w:sz w:val="24"/>
          <w:szCs w:val="24"/>
        </w:rPr>
        <w:t xml:space="preserve">. Podmienky v transportoch boli neľudské. </w:t>
      </w:r>
      <w:r w:rsidR="00983D66" w:rsidRPr="001B06FA">
        <w:rPr>
          <w:rFonts w:ascii="Book Antiqua" w:hAnsi="Book Antiqua" w:cs="Times New Roman"/>
          <w:sz w:val="24"/>
          <w:szCs w:val="24"/>
        </w:rPr>
        <w:t xml:space="preserve">Ľudia </w:t>
      </w:r>
      <w:r w:rsidR="00063750" w:rsidRPr="001B06FA">
        <w:rPr>
          <w:rFonts w:ascii="Book Antiqua" w:hAnsi="Book Antiqua" w:cs="Times New Roman"/>
          <w:sz w:val="24"/>
          <w:szCs w:val="24"/>
        </w:rPr>
        <w:t>nevedeli kam ich deportujú;</w:t>
      </w:r>
      <w:r w:rsidR="00983D66" w:rsidRPr="001B06FA">
        <w:rPr>
          <w:rFonts w:ascii="Book Antiqua" w:hAnsi="Book Antiqua" w:cs="Times New Roman"/>
          <w:sz w:val="24"/>
          <w:szCs w:val="24"/>
        </w:rPr>
        <w:t xml:space="preserve"> ktorý z táborov je ich cieľovou stanicou. </w:t>
      </w:r>
      <w:r w:rsidR="00063750" w:rsidRPr="001B06FA">
        <w:rPr>
          <w:rFonts w:ascii="Book Antiqua" w:hAnsi="Book Antiqua" w:cs="Times New Roman"/>
          <w:sz w:val="24"/>
          <w:szCs w:val="24"/>
        </w:rPr>
        <w:t>Rozpoloženie deportovaných a pomery v transportoch sú známe</w:t>
      </w:r>
      <w:r w:rsidRPr="001B06FA">
        <w:rPr>
          <w:rFonts w:ascii="Book Antiqua" w:hAnsi="Book Antiqua" w:cs="Times New Roman"/>
          <w:sz w:val="24"/>
          <w:szCs w:val="24"/>
        </w:rPr>
        <w:t xml:space="preserve"> zo spomienok preživších:</w:t>
      </w:r>
    </w:p>
    <w:p w:rsidR="00486B61" w:rsidRPr="001B06FA" w:rsidRDefault="00486B61" w:rsidP="004A337A">
      <w:pPr>
        <w:ind w:firstLine="708"/>
        <w:jc w:val="both"/>
        <w:rPr>
          <w:rFonts w:ascii="Book Antiqua" w:hAnsi="Book Antiqua" w:cs="Times New Roman"/>
          <w:sz w:val="24"/>
          <w:szCs w:val="24"/>
        </w:rPr>
      </w:pPr>
      <w:r w:rsidRPr="001B06FA">
        <w:rPr>
          <w:rFonts w:ascii="Book Antiqua" w:hAnsi="Book Antiqua" w:cs="Times New Roman"/>
          <w:i/>
          <w:sz w:val="24"/>
          <w:szCs w:val="24"/>
        </w:rPr>
        <w:t xml:space="preserve">„... jedného dňa nás zobrali, do </w:t>
      </w:r>
      <w:proofErr w:type="spellStart"/>
      <w:r w:rsidRPr="001B06FA">
        <w:rPr>
          <w:rFonts w:ascii="Book Antiqua" w:hAnsi="Book Antiqua" w:cs="Times New Roman"/>
          <w:i/>
          <w:sz w:val="24"/>
          <w:szCs w:val="24"/>
        </w:rPr>
        <w:t>dobytčákov</w:t>
      </w:r>
      <w:proofErr w:type="spellEnd"/>
      <w:r w:rsidRPr="001B06FA">
        <w:rPr>
          <w:rFonts w:ascii="Book Antiqua" w:hAnsi="Book Antiqua" w:cs="Times New Roman"/>
          <w:i/>
          <w:sz w:val="24"/>
          <w:szCs w:val="24"/>
        </w:rPr>
        <w:t xml:space="preserve"> nás naložili, do nákladných vagónov, v Seredi a bolo nás v tom nákladnom vagóne, ja neviem, jedni hovoria šesťdesiat, druhí zase že osemdesiat. Bolo nás tam tak moc, že v tom nákladnom vagóne sa nedalo sedieť, tam sa dalo len stáť .... nikto nevedel, kde pôjdeme, nás tam zavreli, zapečatili, boli tam dve vedrá akože jedno vedro malo byť na vodu a druhé malo byť na vykonávanie potreby. A tak si viete predstaviť, je to možno trochu nechutné, ale je to fakt, že do oboch tých vedier sa tieto potreby vykonávali pretože sme vedeli, že za jeden deň nás nevypustia ... z tých vedier, do ktorých sa robili ľudské potreby, potom podali Nemci raz za deň pitnú vodu. Piť sme museli, nedalo sa nič robiť</w:t>
      </w:r>
      <w:r w:rsidR="00063750" w:rsidRPr="001B06FA">
        <w:rPr>
          <w:rFonts w:ascii="Book Antiqua" w:hAnsi="Book Antiqua" w:cs="Times New Roman"/>
          <w:i/>
          <w:sz w:val="24"/>
          <w:szCs w:val="24"/>
        </w:rPr>
        <w:t xml:space="preserve"> </w:t>
      </w:r>
      <w:r w:rsidRPr="001B06FA">
        <w:rPr>
          <w:rFonts w:ascii="Book Antiqua" w:hAnsi="Book Antiqua" w:cs="Times New Roman"/>
          <w:i/>
          <w:sz w:val="24"/>
          <w:szCs w:val="24"/>
        </w:rPr>
        <w:t>.</w:t>
      </w:r>
      <w:r w:rsidR="00983D66" w:rsidRPr="001B06FA">
        <w:rPr>
          <w:rFonts w:ascii="Book Antiqua" w:hAnsi="Book Antiqua" w:cs="Times New Roman"/>
          <w:i/>
          <w:sz w:val="24"/>
          <w:szCs w:val="24"/>
        </w:rPr>
        <w:t>..</w:t>
      </w:r>
      <w:r w:rsidR="00063750" w:rsidRPr="001B06FA">
        <w:rPr>
          <w:rFonts w:ascii="Book Antiqua" w:hAnsi="Book Antiqua" w:cs="Times New Roman"/>
          <w:i/>
          <w:sz w:val="24"/>
          <w:szCs w:val="24"/>
        </w:rPr>
        <w:t xml:space="preserve"> takže my sme naraz išli, pokiaľ sme videli von, na Žilinu a takto do Poľska. Hneď sme vedeli, že je to Osvienčim. No, aj tak bolo. Naraz sa pozeráme von a bolo to osvienčimské nádražie, videli sme nadpis, videli sme tam tie dymiace komíny, videli sme tam tie ostnaté </w:t>
      </w:r>
      <w:proofErr w:type="spellStart"/>
      <w:r w:rsidR="00063750" w:rsidRPr="001B06FA">
        <w:rPr>
          <w:rFonts w:ascii="Book Antiqua" w:hAnsi="Book Antiqua" w:cs="Times New Roman"/>
          <w:i/>
          <w:sz w:val="24"/>
          <w:szCs w:val="24"/>
        </w:rPr>
        <w:t>dráty</w:t>
      </w:r>
      <w:proofErr w:type="spellEnd"/>
      <w:r w:rsidR="00063750" w:rsidRPr="001B06FA">
        <w:rPr>
          <w:rFonts w:ascii="Book Antiqua" w:hAnsi="Book Antiqua" w:cs="Times New Roman"/>
          <w:i/>
          <w:sz w:val="24"/>
          <w:szCs w:val="24"/>
        </w:rPr>
        <w:t>, videli sme tie strážne veže a tak ďalej, tak už sa vedelo, že je to absolútny koniec, lebo už sme vedeli, čo to znamená ...</w:t>
      </w:r>
      <w:r w:rsidR="00983D66" w:rsidRPr="001B06FA">
        <w:rPr>
          <w:rFonts w:ascii="Book Antiqua" w:hAnsi="Book Antiqua" w:cs="Times New Roman"/>
          <w:i/>
          <w:sz w:val="24"/>
          <w:szCs w:val="24"/>
        </w:rPr>
        <w:t>“</w:t>
      </w:r>
      <w:r w:rsidR="00983D66" w:rsidRPr="001B06FA">
        <w:rPr>
          <w:rFonts w:ascii="Book Antiqua" w:hAnsi="Book Antiqua" w:cs="Times New Roman"/>
          <w:sz w:val="24"/>
          <w:szCs w:val="24"/>
        </w:rPr>
        <w:t>. (</w:t>
      </w:r>
      <w:r w:rsidR="00FA2744">
        <w:rPr>
          <w:rFonts w:ascii="Book Antiqua" w:hAnsi="Book Antiqua" w:cs="Times New Roman"/>
          <w:sz w:val="24"/>
          <w:szCs w:val="24"/>
        </w:rPr>
        <w:t xml:space="preserve">Zdroj: </w:t>
      </w:r>
      <w:r w:rsidR="00983D66" w:rsidRPr="001B06FA">
        <w:rPr>
          <w:rFonts w:ascii="Book Antiqua" w:hAnsi="Book Antiqua" w:cs="Times New Roman"/>
          <w:sz w:val="24"/>
          <w:szCs w:val="24"/>
        </w:rPr>
        <w:t xml:space="preserve">Výpoveď P. G. (muž, svedectvo č. 140). Archív Oral </w:t>
      </w:r>
      <w:proofErr w:type="spellStart"/>
      <w:r w:rsidR="00983D66" w:rsidRPr="001B06FA">
        <w:rPr>
          <w:rFonts w:ascii="Book Antiqua" w:hAnsi="Book Antiqua" w:cs="Times New Roman"/>
          <w:sz w:val="24"/>
          <w:szCs w:val="24"/>
        </w:rPr>
        <w:t>history</w:t>
      </w:r>
      <w:proofErr w:type="spellEnd"/>
      <w:r w:rsidR="00983D66" w:rsidRPr="001B06FA">
        <w:rPr>
          <w:rFonts w:ascii="Book Antiqua" w:hAnsi="Book Antiqua" w:cs="Times New Roman"/>
          <w:sz w:val="24"/>
          <w:szCs w:val="24"/>
        </w:rPr>
        <w:t xml:space="preserve">: Osudy tých, ktorí prežili holokaust. Nadácia Milana </w:t>
      </w:r>
      <w:proofErr w:type="spellStart"/>
      <w:r w:rsidR="00983D66" w:rsidRPr="001B06FA">
        <w:rPr>
          <w:rFonts w:ascii="Book Antiqua" w:hAnsi="Book Antiqua" w:cs="Times New Roman"/>
          <w:sz w:val="24"/>
          <w:szCs w:val="24"/>
        </w:rPr>
        <w:t>Šimečku</w:t>
      </w:r>
      <w:proofErr w:type="spellEnd"/>
      <w:r w:rsidR="00983D66" w:rsidRPr="001B06FA">
        <w:rPr>
          <w:rFonts w:ascii="Book Antiqua" w:hAnsi="Book Antiqua" w:cs="Times New Roman"/>
          <w:sz w:val="24"/>
          <w:szCs w:val="24"/>
        </w:rPr>
        <w:t xml:space="preserve">, citované z: </w:t>
      </w:r>
      <w:proofErr w:type="spellStart"/>
      <w:r w:rsidR="00983D66" w:rsidRPr="001B06FA">
        <w:rPr>
          <w:rFonts w:ascii="Book Antiqua" w:hAnsi="Book Antiqua" w:cs="Times New Roman"/>
          <w:sz w:val="24"/>
          <w:szCs w:val="24"/>
        </w:rPr>
        <w:t>Hlavinka</w:t>
      </w:r>
      <w:proofErr w:type="spellEnd"/>
      <w:r w:rsidR="00983D66" w:rsidRPr="001B06FA">
        <w:rPr>
          <w:rFonts w:ascii="Book Antiqua" w:hAnsi="Book Antiqua" w:cs="Times New Roman"/>
          <w:sz w:val="24"/>
          <w:szCs w:val="24"/>
        </w:rPr>
        <w:t xml:space="preserve">, Ján – </w:t>
      </w:r>
      <w:proofErr w:type="spellStart"/>
      <w:r w:rsidR="00983D66" w:rsidRPr="001B06FA">
        <w:rPr>
          <w:rFonts w:ascii="Book Antiqua" w:hAnsi="Book Antiqua" w:cs="Times New Roman"/>
          <w:sz w:val="24"/>
          <w:szCs w:val="24"/>
        </w:rPr>
        <w:t>Nižňanský</w:t>
      </w:r>
      <w:proofErr w:type="spellEnd"/>
      <w:r w:rsidR="00983D66" w:rsidRPr="001B06FA">
        <w:rPr>
          <w:rFonts w:ascii="Book Antiqua" w:hAnsi="Book Antiqua" w:cs="Times New Roman"/>
          <w:sz w:val="24"/>
          <w:szCs w:val="24"/>
        </w:rPr>
        <w:t>, Eduard: Pracovný a koncentračný tábor v Seredi 1941-1945)</w:t>
      </w:r>
      <w:r w:rsidRPr="001B06FA">
        <w:rPr>
          <w:rFonts w:ascii="Book Antiqua" w:hAnsi="Book Antiqua" w:cs="Times New Roman"/>
          <w:sz w:val="24"/>
          <w:szCs w:val="24"/>
        </w:rPr>
        <w:t xml:space="preserve">   </w:t>
      </w:r>
    </w:p>
    <w:p w:rsidR="00486B61" w:rsidRPr="001B06FA" w:rsidRDefault="00063750" w:rsidP="004A337A">
      <w:pPr>
        <w:ind w:firstLine="708"/>
        <w:jc w:val="both"/>
        <w:rPr>
          <w:rFonts w:ascii="Book Antiqua" w:hAnsi="Book Antiqua" w:cs="Times New Roman"/>
          <w:sz w:val="24"/>
          <w:szCs w:val="24"/>
        </w:rPr>
      </w:pPr>
      <w:r w:rsidRPr="001B06FA">
        <w:rPr>
          <w:rFonts w:ascii="Book Antiqua" w:hAnsi="Book Antiqua" w:cs="Times New Roman"/>
          <w:sz w:val="24"/>
          <w:szCs w:val="24"/>
        </w:rPr>
        <w:t xml:space="preserve">Nemci boli v seredskom tábore do poslednej možnej chvíle a do toho času aj organizovali transporty. Posledný z nich opustil mesto </w:t>
      </w:r>
      <w:r w:rsidR="008720A1" w:rsidRPr="001B06FA">
        <w:rPr>
          <w:rFonts w:ascii="Book Antiqua" w:hAnsi="Book Antiqua" w:cs="Times New Roman"/>
          <w:sz w:val="24"/>
          <w:szCs w:val="24"/>
        </w:rPr>
        <w:t xml:space="preserve">31. marca 1945, len jeden deň pred oslobodením Serede. Tento transport bol nazvaný aj evakuačný a smeroval do </w:t>
      </w:r>
      <w:proofErr w:type="spellStart"/>
      <w:r w:rsidR="008720A1" w:rsidRPr="001B06FA">
        <w:rPr>
          <w:rFonts w:ascii="Book Antiqua" w:hAnsi="Book Antiqua" w:cs="Times New Roman"/>
          <w:sz w:val="24"/>
          <w:szCs w:val="24"/>
        </w:rPr>
        <w:t>Terezína</w:t>
      </w:r>
      <w:proofErr w:type="spellEnd"/>
      <w:r w:rsidR="008720A1" w:rsidRPr="001B06FA">
        <w:rPr>
          <w:rFonts w:ascii="Book Antiqua" w:hAnsi="Book Antiqua" w:cs="Times New Roman"/>
          <w:sz w:val="24"/>
          <w:szCs w:val="24"/>
        </w:rPr>
        <w:t xml:space="preserve"> v Protektoráte Čechy a Morava. Viezlo sa v ňom približne 370 väzňov a zvyšní príslušníci SS. </w:t>
      </w:r>
      <w:proofErr w:type="spellStart"/>
      <w:r w:rsidR="008720A1" w:rsidRPr="001B06FA">
        <w:rPr>
          <w:rFonts w:ascii="Book Antiqua" w:hAnsi="Book Antiqua" w:cs="Times New Roman"/>
          <w:sz w:val="24"/>
          <w:szCs w:val="24"/>
        </w:rPr>
        <w:t>Alois</w:t>
      </w:r>
      <w:proofErr w:type="spellEnd"/>
      <w:r w:rsidR="008720A1" w:rsidRPr="001B06FA">
        <w:rPr>
          <w:rFonts w:ascii="Book Antiqua" w:hAnsi="Book Antiqua" w:cs="Times New Roman"/>
          <w:sz w:val="24"/>
          <w:szCs w:val="24"/>
        </w:rPr>
        <w:t xml:space="preserve"> </w:t>
      </w:r>
      <w:proofErr w:type="spellStart"/>
      <w:r w:rsidR="008720A1" w:rsidRPr="001B06FA">
        <w:rPr>
          <w:rFonts w:ascii="Book Antiqua" w:hAnsi="Book Antiqua" w:cs="Times New Roman"/>
          <w:sz w:val="24"/>
          <w:szCs w:val="24"/>
        </w:rPr>
        <w:t>Brunner</w:t>
      </w:r>
      <w:proofErr w:type="spellEnd"/>
      <w:r w:rsidR="008720A1" w:rsidRPr="001B06FA">
        <w:rPr>
          <w:rFonts w:ascii="Book Antiqua" w:hAnsi="Book Antiqua" w:cs="Times New Roman"/>
          <w:sz w:val="24"/>
          <w:szCs w:val="24"/>
        </w:rPr>
        <w:t xml:space="preserve"> opustil tábor v aute a tým sa uzavreli tragické osudy ľudí, ktorí prešli bránami seredského pracovného a koncentračného tábora.</w:t>
      </w:r>
    </w:p>
    <w:p w:rsidR="00486B61" w:rsidRPr="001B06FA" w:rsidRDefault="00486B61" w:rsidP="00486B61">
      <w:pPr>
        <w:jc w:val="both"/>
        <w:rPr>
          <w:rFonts w:ascii="Book Antiqua" w:hAnsi="Book Antiqua" w:cs="Times New Roman"/>
          <w:b/>
          <w:sz w:val="24"/>
          <w:szCs w:val="24"/>
        </w:rPr>
      </w:pPr>
      <w:r w:rsidRPr="001B06FA">
        <w:rPr>
          <w:rFonts w:ascii="Book Antiqua" w:hAnsi="Book Antiqua" w:cs="Times New Roman"/>
          <w:b/>
          <w:sz w:val="24"/>
          <w:szCs w:val="24"/>
        </w:rPr>
        <w:t xml:space="preserve">Posledný transport zo Serede v spomienkach </w:t>
      </w:r>
      <w:proofErr w:type="spellStart"/>
      <w:r w:rsidRPr="001B06FA">
        <w:rPr>
          <w:rFonts w:ascii="Book Antiqua" w:hAnsi="Book Antiqua" w:cs="Times New Roman"/>
          <w:b/>
          <w:sz w:val="24"/>
          <w:szCs w:val="24"/>
        </w:rPr>
        <w:t>Šmuela</w:t>
      </w:r>
      <w:proofErr w:type="spellEnd"/>
      <w:r w:rsidRPr="001B06FA">
        <w:rPr>
          <w:rFonts w:ascii="Book Antiqua" w:hAnsi="Book Antiqua" w:cs="Times New Roman"/>
          <w:b/>
          <w:sz w:val="24"/>
          <w:szCs w:val="24"/>
        </w:rPr>
        <w:t xml:space="preserve"> </w:t>
      </w:r>
      <w:proofErr w:type="spellStart"/>
      <w:r w:rsidRPr="001B06FA">
        <w:rPr>
          <w:rFonts w:ascii="Book Antiqua" w:hAnsi="Book Antiqua" w:cs="Times New Roman"/>
          <w:b/>
          <w:sz w:val="24"/>
          <w:szCs w:val="24"/>
        </w:rPr>
        <w:t>Givoniho</w:t>
      </w:r>
      <w:proofErr w:type="spellEnd"/>
      <w:r w:rsidRPr="001B06FA">
        <w:rPr>
          <w:rFonts w:ascii="Book Antiqua" w:hAnsi="Book Antiqua" w:cs="Times New Roman"/>
          <w:b/>
          <w:sz w:val="24"/>
          <w:szCs w:val="24"/>
        </w:rPr>
        <w:t>:</w:t>
      </w:r>
    </w:p>
    <w:p w:rsidR="00722AB7" w:rsidRPr="001B06FA" w:rsidRDefault="00486B61" w:rsidP="004A337A">
      <w:pPr>
        <w:ind w:firstLine="709"/>
        <w:jc w:val="both"/>
        <w:rPr>
          <w:rFonts w:ascii="Book Antiqua" w:hAnsi="Book Antiqua" w:cs="Times New Roman"/>
          <w:sz w:val="24"/>
          <w:szCs w:val="24"/>
        </w:rPr>
      </w:pPr>
      <w:r w:rsidRPr="001B06FA">
        <w:rPr>
          <w:rFonts w:ascii="Book Antiqua" w:hAnsi="Book Antiqua" w:cs="Times New Roman"/>
          <w:i/>
          <w:sz w:val="24"/>
          <w:szCs w:val="24"/>
        </w:rPr>
        <w:t xml:space="preserve">„Tam (v Seredi) som sa uplatnil ako zvárač pri výrobe vozov pre SS, ktorú organizoval vtedajší veliteľ tábora </w:t>
      </w:r>
      <w:proofErr w:type="spellStart"/>
      <w:r w:rsidRPr="001B06FA">
        <w:rPr>
          <w:rFonts w:ascii="Book Antiqua" w:hAnsi="Book Antiqua" w:cs="Times New Roman"/>
          <w:i/>
          <w:sz w:val="24"/>
          <w:szCs w:val="24"/>
        </w:rPr>
        <w:t>Bru</w:t>
      </w:r>
      <w:r w:rsidR="00DB7E52">
        <w:rPr>
          <w:rFonts w:ascii="Book Antiqua" w:hAnsi="Book Antiqua" w:cs="Times New Roman"/>
          <w:i/>
          <w:sz w:val="24"/>
          <w:szCs w:val="24"/>
        </w:rPr>
        <w:t>nner</w:t>
      </w:r>
      <w:proofErr w:type="spellEnd"/>
      <w:r w:rsidR="00DB7E52">
        <w:rPr>
          <w:rFonts w:ascii="Book Antiqua" w:hAnsi="Book Antiqua" w:cs="Times New Roman"/>
          <w:i/>
          <w:sz w:val="24"/>
          <w:szCs w:val="24"/>
        </w:rPr>
        <w:t>. V tábore som ostal</w:t>
      </w:r>
      <w:r w:rsidRPr="001B06FA">
        <w:rPr>
          <w:rFonts w:ascii="Book Antiqua" w:hAnsi="Book Antiqua" w:cs="Times New Roman"/>
          <w:i/>
          <w:sz w:val="24"/>
          <w:szCs w:val="24"/>
        </w:rPr>
        <w:t xml:space="preserve"> až do posledného transportu dňa 31. marca 1945. V ten deň bol veľký zhon a </w:t>
      </w:r>
      <w:proofErr w:type="spellStart"/>
      <w:r w:rsidRPr="001B06FA">
        <w:rPr>
          <w:rFonts w:ascii="Book Antiqua" w:hAnsi="Book Antiqua" w:cs="Times New Roman"/>
          <w:i/>
          <w:sz w:val="24"/>
          <w:szCs w:val="24"/>
        </w:rPr>
        <w:t>Brunner</w:t>
      </w:r>
      <w:proofErr w:type="spellEnd"/>
      <w:r w:rsidRPr="001B06FA">
        <w:rPr>
          <w:rFonts w:ascii="Book Antiqua" w:hAnsi="Book Antiqua" w:cs="Times New Roman"/>
          <w:i/>
          <w:sz w:val="24"/>
          <w:szCs w:val="24"/>
        </w:rPr>
        <w:t xml:space="preserve"> pendloval na svojom aute medzi nádražím a táborom, kým sa mu nepokazil chladič. Po príchode do tábora poslal pre mňa, aby som mu ho opravil. Veľavravne na mňa pri tom pozrel a sľúbil, že ma za to odmení. Kým sme to spolu s niekoľkými montérmi opravovali, všimol som si, že prepustil väznených partizánov. Boli to všetko </w:t>
      </w:r>
      <w:proofErr w:type="spellStart"/>
      <w:r w:rsidRPr="001B06FA">
        <w:rPr>
          <w:rFonts w:ascii="Book Antiqua" w:hAnsi="Book Antiqua" w:cs="Times New Roman"/>
          <w:i/>
          <w:sz w:val="24"/>
          <w:szCs w:val="24"/>
        </w:rPr>
        <w:t>nežidia</w:t>
      </w:r>
      <w:proofErr w:type="spellEnd"/>
      <w:r w:rsidRPr="001B06FA">
        <w:rPr>
          <w:rFonts w:ascii="Book Antiqua" w:hAnsi="Book Antiqua" w:cs="Times New Roman"/>
          <w:i/>
          <w:sz w:val="24"/>
          <w:szCs w:val="24"/>
        </w:rPr>
        <w:t xml:space="preserve">. Myslel som si, že aj mňa buď prepustí, alebo na mieste zastrelí. Po ukončení </w:t>
      </w:r>
      <w:r w:rsidRPr="001B06FA">
        <w:rPr>
          <w:rFonts w:ascii="Book Antiqua" w:hAnsi="Book Antiqua" w:cs="Times New Roman"/>
          <w:i/>
          <w:sz w:val="24"/>
          <w:szCs w:val="24"/>
        </w:rPr>
        <w:lastRenderedPageBreak/>
        <w:t>opráv podišiel ku mne a povedal: „Ty si môžeš vybrať, ktorým vagónom pôjdeš!“ Tak som utekal popri vagónoch a kričal meno kamaráta: „</w:t>
      </w:r>
      <w:proofErr w:type="spellStart"/>
      <w:r w:rsidRPr="001B06FA">
        <w:rPr>
          <w:rFonts w:ascii="Book Antiqua" w:hAnsi="Book Antiqua" w:cs="Times New Roman"/>
          <w:i/>
          <w:sz w:val="24"/>
          <w:szCs w:val="24"/>
        </w:rPr>
        <w:t>Brco</w:t>
      </w:r>
      <w:proofErr w:type="spellEnd"/>
      <w:r w:rsidRPr="001B06FA">
        <w:rPr>
          <w:rFonts w:ascii="Book Antiqua" w:hAnsi="Book Antiqua" w:cs="Times New Roman"/>
          <w:i/>
          <w:sz w:val="24"/>
          <w:szCs w:val="24"/>
        </w:rPr>
        <w:t xml:space="preserve">, </w:t>
      </w:r>
      <w:proofErr w:type="spellStart"/>
      <w:r w:rsidRPr="001B06FA">
        <w:rPr>
          <w:rFonts w:ascii="Book Antiqua" w:hAnsi="Book Antiqua" w:cs="Times New Roman"/>
          <w:i/>
          <w:sz w:val="24"/>
          <w:szCs w:val="24"/>
        </w:rPr>
        <w:t>Brco</w:t>
      </w:r>
      <w:proofErr w:type="spellEnd"/>
      <w:r w:rsidRPr="001B06FA">
        <w:rPr>
          <w:rFonts w:ascii="Book Antiqua" w:hAnsi="Book Antiqua" w:cs="Times New Roman"/>
          <w:i/>
          <w:sz w:val="24"/>
          <w:szCs w:val="24"/>
        </w:rPr>
        <w:t>!“ Napokon som ho našiel a nastúpil do vagóna, kde bol on. Bol som posledným Židom deportovaným z koncentračného tábora v Seredi.“</w:t>
      </w:r>
      <w:r w:rsidR="00426DF4" w:rsidRPr="001B06FA">
        <w:rPr>
          <w:rFonts w:ascii="Book Antiqua" w:hAnsi="Book Antiqua" w:cs="Times New Roman"/>
          <w:sz w:val="24"/>
          <w:szCs w:val="24"/>
        </w:rPr>
        <w:t xml:space="preserve"> (</w:t>
      </w:r>
      <w:r w:rsidR="00FA2744">
        <w:rPr>
          <w:rFonts w:ascii="Book Antiqua" w:hAnsi="Book Antiqua" w:cs="Times New Roman"/>
          <w:sz w:val="24"/>
          <w:szCs w:val="24"/>
        </w:rPr>
        <w:t xml:space="preserve">Zdroj: </w:t>
      </w:r>
      <w:proofErr w:type="spellStart"/>
      <w:r w:rsidR="00426DF4" w:rsidRPr="001B06FA">
        <w:rPr>
          <w:rFonts w:ascii="Book Antiqua" w:hAnsi="Book Antiqua" w:cs="Times New Roman"/>
          <w:sz w:val="24"/>
          <w:szCs w:val="24"/>
        </w:rPr>
        <w:t>Šmuel</w:t>
      </w:r>
      <w:proofErr w:type="spellEnd"/>
      <w:r w:rsidR="00426DF4" w:rsidRPr="001B06FA">
        <w:rPr>
          <w:rFonts w:ascii="Book Antiqua" w:hAnsi="Book Antiqua" w:cs="Times New Roman"/>
          <w:sz w:val="24"/>
          <w:szCs w:val="24"/>
        </w:rPr>
        <w:t xml:space="preserve"> </w:t>
      </w:r>
      <w:proofErr w:type="spellStart"/>
      <w:r w:rsidR="00426DF4" w:rsidRPr="001B06FA">
        <w:rPr>
          <w:rFonts w:ascii="Book Antiqua" w:hAnsi="Book Antiqua" w:cs="Times New Roman"/>
          <w:sz w:val="24"/>
          <w:szCs w:val="24"/>
        </w:rPr>
        <w:t>Givoni</w:t>
      </w:r>
      <w:proofErr w:type="spellEnd"/>
      <w:r w:rsidR="00426DF4" w:rsidRPr="001B06FA">
        <w:rPr>
          <w:rFonts w:ascii="Book Antiqua" w:hAnsi="Book Antiqua" w:cs="Times New Roman"/>
          <w:sz w:val="24"/>
          <w:szCs w:val="24"/>
        </w:rPr>
        <w:t xml:space="preserve">. In </w:t>
      </w:r>
      <w:proofErr w:type="spellStart"/>
      <w:r w:rsidR="00426DF4" w:rsidRPr="001B06FA">
        <w:rPr>
          <w:rFonts w:ascii="Book Antiqua" w:hAnsi="Book Antiqua" w:cs="Times New Roman"/>
          <w:sz w:val="24"/>
          <w:szCs w:val="24"/>
        </w:rPr>
        <w:t>Edah</w:t>
      </w:r>
      <w:proofErr w:type="spellEnd"/>
      <w:r w:rsidR="00426DF4" w:rsidRPr="001B06FA">
        <w:rPr>
          <w:rFonts w:ascii="Book Antiqua" w:hAnsi="Book Antiqua" w:cs="Times New Roman"/>
          <w:sz w:val="24"/>
          <w:szCs w:val="24"/>
        </w:rPr>
        <w:t xml:space="preserve"> [</w:t>
      </w:r>
      <w:proofErr w:type="spellStart"/>
      <w:r w:rsidR="00426DF4" w:rsidRPr="001B06FA">
        <w:rPr>
          <w:rFonts w:ascii="Book Antiqua" w:hAnsi="Book Antiqua" w:cs="Times New Roman"/>
          <w:sz w:val="24"/>
          <w:szCs w:val="24"/>
        </w:rPr>
        <w:t>online</w:t>
      </w:r>
      <w:proofErr w:type="spellEnd"/>
      <w:r w:rsidR="00426DF4" w:rsidRPr="001B06FA">
        <w:rPr>
          <w:rFonts w:ascii="Book Antiqua" w:hAnsi="Book Antiqua" w:cs="Times New Roman"/>
          <w:sz w:val="24"/>
          <w:szCs w:val="24"/>
        </w:rPr>
        <w:t>])</w:t>
      </w:r>
    </w:p>
    <w:p w:rsidR="008720A1" w:rsidRPr="00E1218F" w:rsidRDefault="008720A1" w:rsidP="00722AB7">
      <w:pPr>
        <w:jc w:val="both"/>
        <w:rPr>
          <w:rFonts w:ascii="Book Antiqua" w:hAnsi="Book Antiqua" w:cs="Times New Roman"/>
          <w:b/>
          <w:sz w:val="24"/>
          <w:szCs w:val="24"/>
        </w:rPr>
      </w:pPr>
      <w:r w:rsidRPr="00E1218F">
        <w:rPr>
          <w:rFonts w:ascii="Book Antiqua" w:hAnsi="Book Antiqua" w:cs="Times New Roman"/>
          <w:b/>
          <w:sz w:val="24"/>
          <w:szCs w:val="24"/>
        </w:rPr>
        <w:t>Literatúra:</w:t>
      </w:r>
    </w:p>
    <w:p w:rsidR="0085632D" w:rsidRPr="001B06FA" w:rsidRDefault="0085632D" w:rsidP="008952BD">
      <w:pPr>
        <w:spacing w:after="0" w:line="240" w:lineRule="auto"/>
        <w:jc w:val="both"/>
        <w:rPr>
          <w:rFonts w:ascii="Book Antiqua" w:hAnsi="Book Antiqua" w:cs="Times New Roman"/>
          <w:sz w:val="24"/>
          <w:szCs w:val="24"/>
        </w:rPr>
      </w:pPr>
      <w:proofErr w:type="spellStart"/>
      <w:r w:rsidRPr="001B06FA">
        <w:rPr>
          <w:rFonts w:ascii="Book Antiqua" w:hAnsi="Book Antiqua" w:cs="Times New Roman"/>
          <w:sz w:val="24"/>
          <w:szCs w:val="24"/>
        </w:rPr>
        <w:t>H</w:t>
      </w:r>
      <w:r w:rsidR="008952BD" w:rsidRPr="001B06FA">
        <w:rPr>
          <w:rFonts w:ascii="Book Antiqua" w:hAnsi="Book Antiqua" w:cs="Times New Roman"/>
          <w:sz w:val="24"/>
          <w:szCs w:val="24"/>
        </w:rPr>
        <w:t>lavinka</w:t>
      </w:r>
      <w:proofErr w:type="spellEnd"/>
      <w:r w:rsidRPr="001B06FA">
        <w:rPr>
          <w:rFonts w:ascii="Book Antiqua" w:hAnsi="Book Antiqua" w:cs="Times New Roman"/>
          <w:sz w:val="24"/>
          <w:szCs w:val="24"/>
        </w:rPr>
        <w:t xml:space="preserve">, Ján </w:t>
      </w:r>
      <w:r w:rsidR="00F51132" w:rsidRPr="00912724">
        <w:rPr>
          <w:rFonts w:ascii="Book Antiqua" w:eastAsia="Times New Roman" w:hAnsi="Book Antiqua" w:cs="Times New Roman"/>
          <w:sz w:val="24"/>
          <w:szCs w:val="24"/>
          <w:lang w:eastAsia="sk-SK"/>
        </w:rPr>
        <w:t>–</w:t>
      </w:r>
      <w:r w:rsidRPr="001B06FA">
        <w:rPr>
          <w:rFonts w:ascii="Book Antiqua" w:hAnsi="Book Antiqua" w:cs="Times New Roman"/>
          <w:sz w:val="24"/>
          <w:szCs w:val="24"/>
        </w:rPr>
        <w:t xml:space="preserve"> </w:t>
      </w:r>
      <w:proofErr w:type="spellStart"/>
      <w:r w:rsidRPr="001B06FA">
        <w:rPr>
          <w:rFonts w:ascii="Book Antiqua" w:hAnsi="Book Antiqua" w:cs="Times New Roman"/>
          <w:sz w:val="24"/>
          <w:szCs w:val="24"/>
        </w:rPr>
        <w:t>F</w:t>
      </w:r>
      <w:r w:rsidR="008952BD" w:rsidRPr="001B06FA">
        <w:rPr>
          <w:rFonts w:ascii="Book Antiqua" w:hAnsi="Book Antiqua" w:cs="Times New Roman"/>
          <w:sz w:val="24"/>
          <w:szCs w:val="24"/>
        </w:rPr>
        <w:t>iamová</w:t>
      </w:r>
      <w:proofErr w:type="spellEnd"/>
      <w:r w:rsidRPr="001B06FA">
        <w:rPr>
          <w:rFonts w:ascii="Book Antiqua" w:hAnsi="Book Antiqua" w:cs="Times New Roman"/>
          <w:sz w:val="24"/>
          <w:szCs w:val="24"/>
        </w:rPr>
        <w:t xml:space="preserve">, Martina. Kapitoly z dejín holokaustu na Slovensku. Bratislava: Historický ústav SAV, </w:t>
      </w:r>
      <w:proofErr w:type="spellStart"/>
      <w:r w:rsidRPr="001B06FA">
        <w:rPr>
          <w:rFonts w:ascii="Book Antiqua" w:hAnsi="Book Antiqua" w:cs="Times New Roman"/>
          <w:sz w:val="24"/>
          <w:szCs w:val="24"/>
        </w:rPr>
        <w:t>Prodama</w:t>
      </w:r>
      <w:proofErr w:type="spellEnd"/>
      <w:r w:rsidRPr="001B06FA">
        <w:rPr>
          <w:rFonts w:ascii="Book Antiqua" w:hAnsi="Book Antiqua" w:cs="Times New Roman"/>
          <w:sz w:val="24"/>
          <w:szCs w:val="24"/>
        </w:rPr>
        <w:t>, 2015.</w:t>
      </w:r>
    </w:p>
    <w:p w:rsidR="008720A1" w:rsidRPr="001B06FA" w:rsidRDefault="008720A1" w:rsidP="008952BD">
      <w:pPr>
        <w:spacing w:after="0" w:line="240" w:lineRule="auto"/>
        <w:jc w:val="both"/>
        <w:rPr>
          <w:rFonts w:ascii="Book Antiqua" w:hAnsi="Book Antiqua" w:cs="Times New Roman"/>
          <w:sz w:val="24"/>
          <w:szCs w:val="24"/>
        </w:rPr>
      </w:pPr>
      <w:proofErr w:type="spellStart"/>
      <w:r w:rsidRPr="001B06FA">
        <w:rPr>
          <w:rFonts w:ascii="Book Antiqua" w:hAnsi="Book Antiqua" w:cs="Times New Roman"/>
          <w:sz w:val="24"/>
          <w:szCs w:val="24"/>
        </w:rPr>
        <w:t>H</w:t>
      </w:r>
      <w:r w:rsidR="008952BD" w:rsidRPr="001B06FA">
        <w:rPr>
          <w:rFonts w:ascii="Book Antiqua" w:hAnsi="Book Antiqua" w:cs="Times New Roman"/>
          <w:sz w:val="24"/>
          <w:szCs w:val="24"/>
        </w:rPr>
        <w:t>lavinka</w:t>
      </w:r>
      <w:proofErr w:type="spellEnd"/>
      <w:r w:rsidRPr="001B06FA">
        <w:rPr>
          <w:rFonts w:ascii="Book Antiqua" w:hAnsi="Book Antiqua" w:cs="Times New Roman"/>
          <w:sz w:val="24"/>
          <w:szCs w:val="24"/>
        </w:rPr>
        <w:t xml:space="preserve">, Ján – </w:t>
      </w:r>
      <w:proofErr w:type="spellStart"/>
      <w:r w:rsidRPr="001B06FA">
        <w:rPr>
          <w:rFonts w:ascii="Book Antiqua" w:hAnsi="Book Antiqua" w:cs="Times New Roman"/>
          <w:sz w:val="24"/>
          <w:szCs w:val="24"/>
        </w:rPr>
        <w:t>N</w:t>
      </w:r>
      <w:r w:rsidR="008952BD" w:rsidRPr="001B06FA">
        <w:rPr>
          <w:rFonts w:ascii="Book Antiqua" w:hAnsi="Book Antiqua" w:cs="Times New Roman"/>
          <w:sz w:val="24"/>
          <w:szCs w:val="24"/>
        </w:rPr>
        <w:t>ižňanský</w:t>
      </w:r>
      <w:proofErr w:type="spellEnd"/>
      <w:r w:rsidRPr="001B06FA">
        <w:rPr>
          <w:rFonts w:ascii="Book Antiqua" w:hAnsi="Book Antiqua" w:cs="Times New Roman"/>
          <w:sz w:val="24"/>
          <w:szCs w:val="24"/>
        </w:rPr>
        <w:t xml:space="preserve">, Eduard. </w:t>
      </w:r>
      <w:r w:rsidR="000B372B" w:rsidRPr="001B06FA">
        <w:rPr>
          <w:rFonts w:ascii="Book Antiqua" w:hAnsi="Book Antiqua" w:cs="Times New Roman"/>
          <w:sz w:val="24"/>
          <w:szCs w:val="24"/>
        </w:rPr>
        <w:t>Pracovný a koncentračný tábor v Seredi 1941-1945. Bratislava: Dokumentačné stredisko holokaustu, 2009.</w:t>
      </w:r>
    </w:p>
    <w:p w:rsidR="004C300D" w:rsidRDefault="004C300D" w:rsidP="008952BD">
      <w:pPr>
        <w:spacing w:after="0" w:line="240" w:lineRule="auto"/>
        <w:jc w:val="both"/>
        <w:rPr>
          <w:rFonts w:ascii="Book Antiqua" w:hAnsi="Book Antiqua" w:cs="Times New Roman"/>
          <w:sz w:val="24"/>
          <w:szCs w:val="24"/>
        </w:rPr>
      </w:pPr>
      <w:proofErr w:type="spellStart"/>
      <w:r>
        <w:rPr>
          <w:rFonts w:ascii="Book Antiqua" w:hAnsi="Book Antiqua" w:cs="Times New Roman"/>
          <w:sz w:val="24"/>
          <w:szCs w:val="24"/>
        </w:rPr>
        <w:t>H</w:t>
      </w:r>
      <w:r w:rsidR="008952BD">
        <w:rPr>
          <w:rFonts w:ascii="Book Antiqua" w:hAnsi="Book Antiqua" w:cs="Times New Roman"/>
          <w:sz w:val="24"/>
          <w:szCs w:val="24"/>
        </w:rPr>
        <w:t>ruboň</w:t>
      </w:r>
      <w:proofErr w:type="spellEnd"/>
      <w:r>
        <w:rPr>
          <w:rFonts w:ascii="Book Antiqua" w:hAnsi="Book Antiqua" w:cs="Times New Roman"/>
          <w:sz w:val="24"/>
          <w:szCs w:val="24"/>
        </w:rPr>
        <w:t xml:space="preserve">, Anton. </w:t>
      </w:r>
      <w:r w:rsidRPr="004C300D">
        <w:rPr>
          <w:rFonts w:ascii="Book Antiqua" w:hAnsi="Book Antiqua" w:cs="Times New Roman"/>
          <w:sz w:val="24"/>
          <w:szCs w:val="24"/>
        </w:rPr>
        <w:t>Dve dejstvá tisícok tragédií: Deportácie Židov zo Slovenska v rokoch druhej svetovej vojny (Pokus o bilanciu)</w:t>
      </w:r>
      <w:r>
        <w:rPr>
          <w:rFonts w:ascii="Book Antiqua" w:hAnsi="Book Antiqua" w:cs="Times New Roman"/>
          <w:sz w:val="24"/>
          <w:szCs w:val="24"/>
        </w:rPr>
        <w:t xml:space="preserve">. In </w:t>
      </w:r>
      <w:r w:rsidR="00DF0138">
        <w:rPr>
          <w:rFonts w:ascii="Book Antiqua" w:hAnsi="Book Antiqua" w:cs="Times New Roman"/>
          <w:sz w:val="24"/>
          <w:szCs w:val="24"/>
        </w:rPr>
        <w:t>ŠMIGEĽ, Michal – TIŠLIAR, Pavol (</w:t>
      </w:r>
      <w:proofErr w:type="spellStart"/>
      <w:r w:rsidR="00DF0138">
        <w:rPr>
          <w:rFonts w:ascii="Book Antiqua" w:hAnsi="Book Antiqua" w:cs="Times New Roman"/>
          <w:sz w:val="24"/>
          <w:szCs w:val="24"/>
        </w:rPr>
        <w:t>eds</w:t>
      </w:r>
      <w:proofErr w:type="spellEnd"/>
      <w:r w:rsidR="00DF0138">
        <w:rPr>
          <w:rFonts w:ascii="Book Antiqua" w:hAnsi="Book Antiqua" w:cs="Times New Roman"/>
          <w:sz w:val="24"/>
          <w:szCs w:val="24"/>
        </w:rPr>
        <w:t xml:space="preserve">.). Migračné procesy Slovenska (1918-1948). Banská Bystrica: </w:t>
      </w:r>
      <w:proofErr w:type="spellStart"/>
      <w:r w:rsidR="00DF0138">
        <w:rPr>
          <w:rFonts w:ascii="Book Antiqua" w:hAnsi="Book Antiqua" w:cs="Times New Roman"/>
          <w:sz w:val="24"/>
          <w:szCs w:val="24"/>
        </w:rPr>
        <w:t>Belianum</w:t>
      </w:r>
      <w:proofErr w:type="spellEnd"/>
      <w:r w:rsidR="00DF0138">
        <w:rPr>
          <w:rFonts w:ascii="Book Antiqua" w:hAnsi="Book Antiqua" w:cs="Times New Roman"/>
          <w:sz w:val="24"/>
          <w:szCs w:val="24"/>
        </w:rPr>
        <w:t>, 2014, s. 248-286.</w:t>
      </w:r>
    </w:p>
    <w:p w:rsidR="000B372B" w:rsidRPr="001B06FA" w:rsidRDefault="000B372B" w:rsidP="008952BD">
      <w:pPr>
        <w:spacing w:after="0" w:line="240" w:lineRule="auto"/>
        <w:jc w:val="both"/>
        <w:rPr>
          <w:rFonts w:ascii="Book Antiqua" w:hAnsi="Book Antiqua" w:cs="Times New Roman"/>
          <w:sz w:val="24"/>
          <w:szCs w:val="24"/>
        </w:rPr>
      </w:pPr>
      <w:proofErr w:type="spellStart"/>
      <w:r w:rsidRPr="001B06FA">
        <w:rPr>
          <w:rFonts w:ascii="Book Antiqua" w:hAnsi="Book Antiqua" w:cs="Times New Roman"/>
          <w:sz w:val="24"/>
          <w:szCs w:val="24"/>
        </w:rPr>
        <w:t>F</w:t>
      </w:r>
      <w:r w:rsidR="008952BD" w:rsidRPr="001B06FA">
        <w:rPr>
          <w:rFonts w:ascii="Book Antiqua" w:hAnsi="Book Antiqua" w:cs="Times New Roman"/>
          <w:sz w:val="24"/>
          <w:szCs w:val="24"/>
        </w:rPr>
        <w:t>iamová</w:t>
      </w:r>
      <w:proofErr w:type="spellEnd"/>
      <w:r w:rsidRPr="001B06FA">
        <w:rPr>
          <w:rFonts w:ascii="Book Antiqua" w:hAnsi="Book Antiqua" w:cs="Times New Roman"/>
          <w:sz w:val="24"/>
          <w:szCs w:val="24"/>
        </w:rPr>
        <w:t xml:space="preserve">, Martina a kol. Kapitoly z dejín Slovenskej republiky 1939-1945. Bratislava: Historický ústav SAV, </w:t>
      </w:r>
      <w:proofErr w:type="spellStart"/>
      <w:r w:rsidRPr="001B06FA">
        <w:rPr>
          <w:rFonts w:ascii="Book Antiqua" w:hAnsi="Book Antiqua" w:cs="Times New Roman"/>
          <w:sz w:val="24"/>
          <w:szCs w:val="24"/>
        </w:rPr>
        <w:t>Prodama</w:t>
      </w:r>
      <w:proofErr w:type="spellEnd"/>
      <w:r w:rsidRPr="001B06FA">
        <w:rPr>
          <w:rFonts w:ascii="Book Antiqua" w:hAnsi="Book Antiqua" w:cs="Times New Roman"/>
          <w:sz w:val="24"/>
          <w:szCs w:val="24"/>
        </w:rPr>
        <w:t>, 2014.</w:t>
      </w:r>
    </w:p>
    <w:p w:rsidR="000B372B" w:rsidRDefault="000B372B" w:rsidP="008952BD">
      <w:pPr>
        <w:spacing w:after="0" w:line="240" w:lineRule="auto"/>
        <w:jc w:val="both"/>
        <w:rPr>
          <w:rFonts w:ascii="Book Antiqua" w:hAnsi="Book Antiqua" w:cs="Times New Roman"/>
          <w:sz w:val="24"/>
          <w:szCs w:val="24"/>
        </w:rPr>
      </w:pPr>
      <w:r w:rsidRPr="001B06FA">
        <w:rPr>
          <w:rFonts w:ascii="Book Antiqua" w:hAnsi="Book Antiqua" w:cs="Times New Roman"/>
          <w:sz w:val="24"/>
          <w:szCs w:val="24"/>
        </w:rPr>
        <w:t>K</w:t>
      </w:r>
      <w:r w:rsidR="008952BD" w:rsidRPr="001B06FA">
        <w:rPr>
          <w:rFonts w:ascii="Book Antiqua" w:hAnsi="Book Antiqua" w:cs="Times New Roman"/>
          <w:sz w:val="24"/>
          <w:szCs w:val="24"/>
        </w:rPr>
        <w:t>amenec</w:t>
      </w:r>
      <w:r w:rsidRPr="001B06FA">
        <w:rPr>
          <w:rFonts w:ascii="Book Antiqua" w:hAnsi="Book Antiqua" w:cs="Times New Roman"/>
          <w:sz w:val="24"/>
          <w:szCs w:val="24"/>
        </w:rPr>
        <w:t xml:space="preserve">, Ivan. Tragédia politika, kňaza a človeka. </w:t>
      </w:r>
      <w:r w:rsidR="00AF0468" w:rsidRPr="001B06FA">
        <w:rPr>
          <w:rFonts w:ascii="Book Antiqua" w:hAnsi="Book Antiqua" w:cs="Times New Roman"/>
          <w:sz w:val="24"/>
          <w:szCs w:val="24"/>
        </w:rPr>
        <w:t xml:space="preserve">Bratislava: </w:t>
      </w:r>
      <w:proofErr w:type="spellStart"/>
      <w:r w:rsidR="00AF0468" w:rsidRPr="001B06FA">
        <w:rPr>
          <w:rFonts w:ascii="Book Antiqua" w:hAnsi="Book Antiqua" w:cs="Times New Roman"/>
          <w:sz w:val="24"/>
          <w:szCs w:val="24"/>
        </w:rPr>
        <w:t>Premedia</w:t>
      </w:r>
      <w:proofErr w:type="spellEnd"/>
      <w:r w:rsidR="00AF0468" w:rsidRPr="001B06FA">
        <w:rPr>
          <w:rFonts w:ascii="Book Antiqua" w:hAnsi="Book Antiqua" w:cs="Times New Roman"/>
          <w:sz w:val="24"/>
          <w:szCs w:val="24"/>
        </w:rPr>
        <w:t>, 2013.</w:t>
      </w:r>
    </w:p>
    <w:p w:rsidR="00E23F65" w:rsidRDefault="00E23F65" w:rsidP="00722AB7">
      <w:pPr>
        <w:jc w:val="both"/>
        <w:rPr>
          <w:rFonts w:ascii="Book Antiqua" w:hAnsi="Book Antiqua" w:cs="Times New Roman"/>
          <w:sz w:val="24"/>
          <w:szCs w:val="24"/>
        </w:rPr>
      </w:pPr>
    </w:p>
    <w:p w:rsidR="00E23F65" w:rsidRDefault="00E23F65" w:rsidP="00722AB7">
      <w:pPr>
        <w:jc w:val="both"/>
        <w:rPr>
          <w:rFonts w:ascii="Book Antiqua" w:hAnsi="Book Antiqua" w:cs="Times New Roman"/>
          <w:b/>
          <w:sz w:val="24"/>
          <w:szCs w:val="24"/>
        </w:rPr>
      </w:pPr>
      <w:r w:rsidRPr="00E23F65">
        <w:rPr>
          <w:rFonts w:ascii="Book Antiqua" w:hAnsi="Book Antiqua" w:cs="Times New Roman"/>
          <w:b/>
          <w:sz w:val="24"/>
          <w:szCs w:val="24"/>
        </w:rPr>
        <w:t xml:space="preserve">Slovník pojmov: </w:t>
      </w:r>
    </w:p>
    <w:p w:rsidR="00E23F65" w:rsidRPr="00E23F65" w:rsidRDefault="003D5318" w:rsidP="00722AB7">
      <w:pPr>
        <w:jc w:val="both"/>
        <w:rPr>
          <w:rFonts w:ascii="Book Antiqua" w:hAnsi="Book Antiqua" w:cs="Times New Roman"/>
          <w:sz w:val="24"/>
          <w:szCs w:val="24"/>
        </w:rPr>
      </w:pPr>
      <w:proofErr w:type="spellStart"/>
      <w:r w:rsidRPr="00E07A26">
        <w:rPr>
          <w:rFonts w:ascii="Book Antiqua" w:hAnsi="Book Antiqua" w:cs="Times New Roman"/>
          <w:b/>
          <w:sz w:val="24"/>
          <w:szCs w:val="24"/>
        </w:rPr>
        <w:t>Hlinkova</w:t>
      </w:r>
      <w:proofErr w:type="spellEnd"/>
      <w:r w:rsidRPr="00E07A26">
        <w:rPr>
          <w:rFonts w:ascii="Book Antiqua" w:hAnsi="Book Antiqua" w:cs="Times New Roman"/>
          <w:b/>
          <w:sz w:val="24"/>
          <w:szCs w:val="24"/>
        </w:rPr>
        <w:t xml:space="preserve"> garda</w:t>
      </w:r>
      <w:r>
        <w:rPr>
          <w:rFonts w:ascii="Book Antiqua" w:hAnsi="Book Antiqua" w:cs="Times New Roman"/>
          <w:sz w:val="24"/>
          <w:szCs w:val="24"/>
        </w:rPr>
        <w:t xml:space="preserve"> </w:t>
      </w:r>
      <w:r w:rsidR="00E23F65">
        <w:rPr>
          <w:rFonts w:ascii="Book Antiqua" w:hAnsi="Book Antiqua" w:cs="Times New Roman"/>
          <w:sz w:val="24"/>
          <w:szCs w:val="24"/>
        </w:rPr>
        <w:t>– polovojenské jednotky Hlinkovej slovenskej ľudovej strany</w:t>
      </w:r>
    </w:p>
    <w:p w:rsidR="00E23F65" w:rsidRDefault="00E23F65" w:rsidP="00722AB7">
      <w:pPr>
        <w:jc w:val="both"/>
        <w:rPr>
          <w:rFonts w:ascii="Book Antiqua" w:hAnsi="Book Antiqua" w:cs="Times New Roman"/>
          <w:sz w:val="24"/>
          <w:szCs w:val="24"/>
        </w:rPr>
      </w:pPr>
      <w:proofErr w:type="spellStart"/>
      <w:r w:rsidRPr="00E23F65">
        <w:rPr>
          <w:rFonts w:ascii="Book Antiqua" w:hAnsi="Book Antiqua" w:cs="Times New Roman"/>
          <w:sz w:val="24"/>
          <w:szCs w:val="24"/>
        </w:rPr>
        <w:t>Freiwillige</w:t>
      </w:r>
      <w:proofErr w:type="spellEnd"/>
      <w:r w:rsidRPr="00E23F65">
        <w:rPr>
          <w:rFonts w:ascii="Book Antiqua" w:hAnsi="Book Antiqua" w:cs="Times New Roman"/>
          <w:sz w:val="24"/>
          <w:szCs w:val="24"/>
        </w:rPr>
        <w:t xml:space="preserve"> </w:t>
      </w:r>
      <w:proofErr w:type="spellStart"/>
      <w:r w:rsidRPr="00E23F65">
        <w:rPr>
          <w:rFonts w:ascii="Book Antiqua" w:hAnsi="Book Antiqua" w:cs="Times New Roman"/>
          <w:sz w:val="24"/>
          <w:szCs w:val="24"/>
        </w:rPr>
        <w:t>Schutzstaffel</w:t>
      </w:r>
      <w:proofErr w:type="spellEnd"/>
      <w:r>
        <w:rPr>
          <w:rFonts w:ascii="Book Antiqua" w:hAnsi="Book Antiqua" w:cs="Times New Roman"/>
          <w:sz w:val="24"/>
          <w:szCs w:val="24"/>
        </w:rPr>
        <w:t xml:space="preserve"> – polovojenské jednotky </w:t>
      </w:r>
      <w:proofErr w:type="spellStart"/>
      <w:r>
        <w:rPr>
          <w:rFonts w:ascii="Book Antiqua" w:hAnsi="Book Antiqua" w:cs="Times New Roman"/>
          <w:sz w:val="24"/>
          <w:szCs w:val="24"/>
        </w:rPr>
        <w:t>Deutsche</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Partei</w:t>
      </w:r>
      <w:proofErr w:type="spellEnd"/>
      <w:r w:rsidR="003D5318">
        <w:rPr>
          <w:rFonts w:ascii="Book Antiqua" w:hAnsi="Book Antiqua" w:cs="Times New Roman"/>
          <w:sz w:val="24"/>
          <w:szCs w:val="24"/>
        </w:rPr>
        <w:t xml:space="preserve"> na Slovensku, obdoba </w:t>
      </w:r>
      <w:r w:rsidR="003D5318" w:rsidRPr="00E07A26">
        <w:rPr>
          <w:rFonts w:ascii="Book Antiqua" w:hAnsi="Book Antiqua" w:cs="Times New Roman"/>
          <w:b/>
          <w:sz w:val="24"/>
          <w:szCs w:val="24"/>
        </w:rPr>
        <w:t>Hlinkovej ga</w:t>
      </w:r>
      <w:r w:rsidRPr="00E07A26">
        <w:rPr>
          <w:rFonts w:ascii="Book Antiqua" w:hAnsi="Book Antiqua" w:cs="Times New Roman"/>
          <w:b/>
          <w:sz w:val="24"/>
          <w:szCs w:val="24"/>
        </w:rPr>
        <w:t>rd</w:t>
      </w:r>
      <w:r w:rsidR="003D5318" w:rsidRPr="00E07A26">
        <w:rPr>
          <w:rFonts w:ascii="Book Antiqua" w:hAnsi="Book Antiqua" w:cs="Times New Roman"/>
          <w:b/>
          <w:sz w:val="24"/>
          <w:szCs w:val="24"/>
        </w:rPr>
        <w:t>y</w:t>
      </w:r>
    </w:p>
    <w:p w:rsidR="00E23F65" w:rsidRDefault="00E23F65" w:rsidP="00722AB7">
      <w:pPr>
        <w:jc w:val="both"/>
        <w:rPr>
          <w:rFonts w:ascii="Book Antiqua" w:hAnsi="Book Antiqua" w:cs="Times New Roman"/>
          <w:sz w:val="24"/>
          <w:szCs w:val="24"/>
        </w:rPr>
      </w:pPr>
      <w:r w:rsidRPr="00E23F65">
        <w:rPr>
          <w:rFonts w:ascii="Book Antiqua" w:hAnsi="Book Antiqua" w:cs="Times New Roman"/>
          <w:sz w:val="24"/>
          <w:szCs w:val="24"/>
        </w:rPr>
        <w:t>Pohotovostná skupina H</w:t>
      </w:r>
      <w:r>
        <w:rPr>
          <w:rFonts w:ascii="Book Antiqua" w:hAnsi="Book Antiqua" w:cs="Times New Roman"/>
          <w:sz w:val="24"/>
          <w:szCs w:val="24"/>
        </w:rPr>
        <w:t xml:space="preserve"> – </w:t>
      </w:r>
      <w:r w:rsidR="003D5318">
        <w:rPr>
          <w:rFonts w:ascii="Book Antiqua" w:hAnsi="Book Antiqua" w:cs="Times New Roman"/>
          <w:sz w:val="24"/>
          <w:szCs w:val="24"/>
        </w:rPr>
        <w:t>nemecké vojenské okupačné jednotky, ktoré</w:t>
      </w:r>
      <w:r>
        <w:rPr>
          <w:rFonts w:ascii="Book Antiqua" w:hAnsi="Book Antiqua" w:cs="Times New Roman"/>
          <w:sz w:val="24"/>
          <w:szCs w:val="24"/>
        </w:rPr>
        <w:t xml:space="preserve"> operovali na západnom a strednom Slovensku v čase Slovenského národného povstania a po jeho skončení. </w:t>
      </w:r>
      <w:r w:rsidR="00DF0138">
        <w:rPr>
          <w:rFonts w:ascii="Book Antiqua" w:hAnsi="Book Antiqua" w:cs="Times New Roman"/>
          <w:sz w:val="24"/>
          <w:szCs w:val="24"/>
        </w:rPr>
        <w:t>V</w:t>
      </w:r>
      <w:r>
        <w:rPr>
          <w:rFonts w:ascii="Book Antiqua" w:hAnsi="Book Antiqua" w:cs="Times New Roman"/>
          <w:sz w:val="24"/>
          <w:szCs w:val="24"/>
        </w:rPr>
        <w:t xml:space="preserve">eliteľom bol Jozef </w:t>
      </w:r>
      <w:proofErr w:type="spellStart"/>
      <w:r>
        <w:rPr>
          <w:rFonts w:ascii="Book Antiqua" w:hAnsi="Book Antiqua" w:cs="Times New Roman"/>
          <w:sz w:val="24"/>
          <w:szCs w:val="24"/>
        </w:rPr>
        <w:t>Witiska</w:t>
      </w:r>
      <w:proofErr w:type="spellEnd"/>
      <w:r>
        <w:rPr>
          <w:rFonts w:ascii="Book Antiqua" w:hAnsi="Book Antiqua" w:cs="Times New Roman"/>
          <w:sz w:val="24"/>
          <w:szCs w:val="24"/>
        </w:rPr>
        <w:t xml:space="preserve">.   </w:t>
      </w:r>
    </w:p>
    <w:p w:rsidR="00E23F65" w:rsidRDefault="00E23F65" w:rsidP="00722AB7">
      <w:pPr>
        <w:jc w:val="both"/>
        <w:rPr>
          <w:rFonts w:ascii="Book Antiqua" w:hAnsi="Book Antiqua" w:cs="Times New Roman"/>
          <w:sz w:val="24"/>
          <w:szCs w:val="24"/>
        </w:rPr>
      </w:pPr>
      <w:proofErr w:type="spellStart"/>
      <w:r w:rsidRPr="00E23F65">
        <w:rPr>
          <w:rFonts w:ascii="Book Antiqua" w:hAnsi="Book Antiqua" w:cs="Times New Roman"/>
          <w:sz w:val="24"/>
          <w:szCs w:val="24"/>
        </w:rPr>
        <w:t>Appel</w:t>
      </w:r>
      <w:r>
        <w:rPr>
          <w:rFonts w:ascii="Book Antiqua" w:hAnsi="Book Antiqua" w:cs="Times New Roman"/>
          <w:sz w:val="24"/>
          <w:szCs w:val="24"/>
        </w:rPr>
        <w:t>l</w:t>
      </w:r>
      <w:r w:rsidRPr="00E23F65">
        <w:rPr>
          <w:rFonts w:ascii="Book Antiqua" w:hAnsi="Book Antiqua" w:cs="Times New Roman"/>
          <w:sz w:val="24"/>
          <w:szCs w:val="24"/>
        </w:rPr>
        <w:t>platz</w:t>
      </w:r>
      <w:proofErr w:type="spellEnd"/>
      <w:r w:rsidR="003D5318">
        <w:rPr>
          <w:rFonts w:ascii="Book Antiqua" w:hAnsi="Book Antiqua" w:cs="Times New Roman"/>
          <w:sz w:val="24"/>
          <w:szCs w:val="24"/>
        </w:rPr>
        <w:t xml:space="preserve"> – miesto v tábore, kde sa zhromažďovali väzni na príkaz velenia tábora. Dôvody na zhromaždenie mohli byť rôzne, napríklad prepočítanie väzňov, ich selekcia, ozn</w:t>
      </w:r>
      <w:r w:rsidR="00AB4FC6">
        <w:rPr>
          <w:rFonts w:ascii="Book Antiqua" w:hAnsi="Book Antiqua" w:cs="Times New Roman"/>
          <w:sz w:val="24"/>
          <w:szCs w:val="24"/>
        </w:rPr>
        <w:t>ámenie nejakej správy a iné, mnohokrát represívne opatrenia.</w:t>
      </w:r>
    </w:p>
    <w:p w:rsidR="00283C05" w:rsidRDefault="00283C05" w:rsidP="00722AB7">
      <w:pPr>
        <w:jc w:val="both"/>
        <w:rPr>
          <w:rFonts w:ascii="Book Antiqua" w:hAnsi="Book Antiqua" w:cs="Times New Roman"/>
          <w:sz w:val="24"/>
          <w:szCs w:val="24"/>
        </w:rPr>
      </w:pPr>
    </w:p>
    <w:p w:rsidR="00AF0468" w:rsidRPr="00283C05" w:rsidRDefault="001B06FA" w:rsidP="00722AB7">
      <w:pPr>
        <w:jc w:val="both"/>
        <w:rPr>
          <w:rFonts w:ascii="Book Antiqua" w:hAnsi="Book Antiqua" w:cs="Times New Roman"/>
          <w:b/>
          <w:i/>
          <w:sz w:val="24"/>
          <w:szCs w:val="24"/>
        </w:rPr>
      </w:pPr>
      <w:r w:rsidRPr="00283C05">
        <w:rPr>
          <w:rFonts w:ascii="Book Antiqua" w:hAnsi="Book Antiqua" w:cs="Times New Roman"/>
          <w:b/>
          <w:i/>
          <w:sz w:val="24"/>
          <w:szCs w:val="24"/>
        </w:rPr>
        <w:t>Otázky a</w:t>
      </w:r>
      <w:r w:rsidR="00BA5CE1" w:rsidRPr="00283C05">
        <w:rPr>
          <w:rFonts w:ascii="Book Antiqua" w:hAnsi="Book Antiqua" w:cs="Times New Roman"/>
          <w:b/>
          <w:i/>
          <w:sz w:val="24"/>
          <w:szCs w:val="24"/>
        </w:rPr>
        <w:t> </w:t>
      </w:r>
      <w:r w:rsidR="00283C05" w:rsidRPr="00283C05">
        <w:rPr>
          <w:rFonts w:ascii="Book Antiqua" w:hAnsi="Book Antiqua" w:cs="Times New Roman"/>
          <w:b/>
          <w:i/>
          <w:sz w:val="24"/>
          <w:szCs w:val="24"/>
        </w:rPr>
        <w:t>úlohy</w:t>
      </w:r>
      <w:r w:rsidRPr="00283C05">
        <w:rPr>
          <w:rFonts w:ascii="Book Antiqua" w:hAnsi="Book Antiqua" w:cs="Times New Roman"/>
          <w:b/>
          <w:i/>
          <w:sz w:val="24"/>
          <w:szCs w:val="24"/>
        </w:rPr>
        <w:t>:</w:t>
      </w:r>
    </w:p>
    <w:p w:rsidR="001B06FA" w:rsidRPr="000567A3" w:rsidRDefault="000567A3" w:rsidP="000567A3">
      <w:pPr>
        <w:jc w:val="both"/>
        <w:rPr>
          <w:rFonts w:ascii="Book Antiqua" w:hAnsi="Book Antiqua" w:cs="Times New Roman"/>
          <w:sz w:val="24"/>
          <w:szCs w:val="24"/>
        </w:rPr>
      </w:pPr>
      <w:r w:rsidRPr="000567A3">
        <w:rPr>
          <w:rFonts w:ascii="Book Antiqua" w:hAnsi="Book Antiqua" w:cs="Times New Roman"/>
          <w:sz w:val="24"/>
          <w:szCs w:val="24"/>
        </w:rPr>
        <w:t>1.</w:t>
      </w:r>
      <w:r>
        <w:rPr>
          <w:rFonts w:ascii="Book Antiqua" w:hAnsi="Book Antiqua" w:cs="Times New Roman"/>
          <w:sz w:val="24"/>
          <w:szCs w:val="24"/>
        </w:rPr>
        <w:t xml:space="preserve"> </w:t>
      </w:r>
      <w:r w:rsidR="001B06FA" w:rsidRPr="000567A3">
        <w:rPr>
          <w:rFonts w:ascii="Book Antiqua" w:hAnsi="Book Antiqua" w:cs="Times New Roman"/>
          <w:sz w:val="24"/>
          <w:szCs w:val="24"/>
        </w:rPr>
        <w:t xml:space="preserve">Podľa </w:t>
      </w:r>
      <w:r w:rsidR="0016568D" w:rsidRPr="000567A3">
        <w:rPr>
          <w:rFonts w:ascii="Book Antiqua" w:hAnsi="Book Antiqua" w:cs="Times New Roman"/>
          <w:sz w:val="24"/>
          <w:szCs w:val="24"/>
        </w:rPr>
        <w:t>prídelu na deň pre jednu osobu</w:t>
      </w:r>
      <w:r w:rsidR="004E7640" w:rsidRPr="000567A3">
        <w:rPr>
          <w:rFonts w:ascii="Book Antiqua" w:hAnsi="Book Antiqua" w:cs="Times New Roman"/>
          <w:sz w:val="24"/>
          <w:szCs w:val="24"/>
        </w:rPr>
        <w:t xml:space="preserve"> zrekonštru</w:t>
      </w:r>
      <w:r w:rsidR="00036376" w:rsidRPr="000567A3">
        <w:rPr>
          <w:rFonts w:ascii="Book Antiqua" w:hAnsi="Book Antiqua" w:cs="Times New Roman"/>
          <w:sz w:val="24"/>
          <w:szCs w:val="24"/>
        </w:rPr>
        <w:t>uj</w:t>
      </w:r>
      <w:r w:rsidR="0016568D" w:rsidRPr="000567A3">
        <w:rPr>
          <w:rFonts w:ascii="Book Antiqua" w:hAnsi="Book Antiqua" w:cs="Times New Roman"/>
          <w:sz w:val="24"/>
          <w:szCs w:val="24"/>
        </w:rPr>
        <w:t>te</w:t>
      </w:r>
      <w:r w:rsidR="00036376" w:rsidRPr="000567A3">
        <w:rPr>
          <w:rFonts w:ascii="Book Antiqua" w:hAnsi="Book Antiqua" w:cs="Times New Roman"/>
          <w:sz w:val="24"/>
          <w:szCs w:val="24"/>
        </w:rPr>
        <w:t xml:space="preserve"> stravu v pracovnom tábore. Zhodnoťte, či </w:t>
      </w:r>
      <w:r w:rsidR="0016568D" w:rsidRPr="000567A3">
        <w:rPr>
          <w:rFonts w:ascii="Book Antiqua" w:hAnsi="Book Antiqua" w:cs="Times New Roman"/>
          <w:sz w:val="24"/>
          <w:szCs w:val="24"/>
        </w:rPr>
        <w:t xml:space="preserve">mohol tento denný prídel postačovať dospelým ľuďom. </w:t>
      </w:r>
    </w:p>
    <w:p w:rsidR="004E7640" w:rsidRPr="000567A3" w:rsidRDefault="000567A3" w:rsidP="000567A3">
      <w:pPr>
        <w:jc w:val="both"/>
        <w:rPr>
          <w:rFonts w:ascii="Book Antiqua" w:hAnsi="Book Antiqua" w:cs="Times New Roman"/>
          <w:sz w:val="24"/>
          <w:szCs w:val="24"/>
        </w:rPr>
      </w:pPr>
      <w:r>
        <w:rPr>
          <w:rFonts w:ascii="Book Antiqua" w:hAnsi="Book Antiqua" w:cs="Times New Roman"/>
          <w:sz w:val="24"/>
          <w:szCs w:val="24"/>
        </w:rPr>
        <w:t xml:space="preserve">2. </w:t>
      </w:r>
      <w:r w:rsidR="00090DB0" w:rsidRPr="000567A3">
        <w:rPr>
          <w:rFonts w:ascii="Book Antiqua" w:hAnsi="Book Antiqua" w:cs="Times New Roman"/>
          <w:sz w:val="24"/>
          <w:szCs w:val="24"/>
        </w:rPr>
        <w:t>Pokúste sa zistiť, aké boli osudy židovskej</w:t>
      </w:r>
      <w:r w:rsidR="00F51132">
        <w:rPr>
          <w:rFonts w:ascii="Book Antiqua" w:hAnsi="Book Antiqua" w:cs="Times New Roman"/>
          <w:sz w:val="24"/>
          <w:szCs w:val="24"/>
        </w:rPr>
        <w:t>, prípadne inej minority</w:t>
      </w:r>
      <w:r w:rsidR="00090DB0" w:rsidRPr="000567A3">
        <w:rPr>
          <w:rFonts w:ascii="Book Antiqua" w:hAnsi="Book Antiqua" w:cs="Times New Roman"/>
          <w:sz w:val="24"/>
          <w:szCs w:val="24"/>
        </w:rPr>
        <w:t xml:space="preserve"> </w:t>
      </w:r>
      <w:r w:rsidR="0067187F" w:rsidRPr="000567A3">
        <w:rPr>
          <w:rFonts w:ascii="Book Antiqua" w:hAnsi="Book Antiqua" w:cs="Times New Roman"/>
          <w:sz w:val="24"/>
          <w:szCs w:val="24"/>
        </w:rPr>
        <w:t>pred, počas a po druhej svetovej vojne</w:t>
      </w:r>
      <w:r w:rsidR="00090DB0" w:rsidRPr="000567A3">
        <w:rPr>
          <w:rFonts w:ascii="Book Antiqua" w:hAnsi="Book Antiqua" w:cs="Times New Roman"/>
          <w:sz w:val="24"/>
          <w:szCs w:val="24"/>
        </w:rPr>
        <w:t xml:space="preserve"> v obci, v ktorej bývate</w:t>
      </w:r>
      <w:r w:rsidR="00F51132">
        <w:rPr>
          <w:rFonts w:ascii="Book Antiqua" w:hAnsi="Book Antiqua" w:cs="Times New Roman"/>
          <w:sz w:val="24"/>
          <w:szCs w:val="24"/>
        </w:rPr>
        <w:t>,</w:t>
      </w:r>
      <w:r w:rsidR="00090DB0" w:rsidRPr="000567A3">
        <w:rPr>
          <w:rFonts w:ascii="Book Antiqua" w:hAnsi="Book Antiqua" w:cs="Times New Roman"/>
          <w:sz w:val="24"/>
          <w:szCs w:val="24"/>
        </w:rPr>
        <w:t xml:space="preserve"> prípadne v blízkych obciach.</w:t>
      </w:r>
      <w:r w:rsidR="0067187F" w:rsidRPr="000567A3">
        <w:rPr>
          <w:rFonts w:ascii="Book Antiqua" w:hAnsi="Book Antiqua" w:cs="Times New Roman"/>
          <w:sz w:val="24"/>
          <w:szCs w:val="24"/>
        </w:rPr>
        <w:t xml:space="preserve"> Vrátili sa niektorí z deportovaných Židov naspäť do obce?</w:t>
      </w:r>
    </w:p>
    <w:p w:rsidR="00090DB0" w:rsidRPr="000567A3" w:rsidRDefault="000567A3" w:rsidP="000567A3">
      <w:pPr>
        <w:jc w:val="both"/>
        <w:rPr>
          <w:rFonts w:ascii="Book Antiqua" w:hAnsi="Book Antiqua" w:cs="Times New Roman"/>
          <w:sz w:val="24"/>
          <w:szCs w:val="24"/>
        </w:rPr>
      </w:pPr>
      <w:r>
        <w:rPr>
          <w:rFonts w:ascii="Book Antiqua" w:hAnsi="Book Antiqua" w:cs="Times New Roman"/>
          <w:sz w:val="24"/>
          <w:szCs w:val="24"/>
        </w:rPr>
        <w:t xml:space="preserve">3. </w:t>
      </w:r>
      <w:r w:rsidR="00E87BB9" w:rsidRPr="000567A3">
        <w:rPr>
          <w:rFonts w:ascii="Book Antiqua" w:hAnsi="Book Antiqua" w:cs="Times New Roman"/>
          <w:sz w:val="24"/>
          <w:szCs w:val="24"/>
        </w:rPr>
        <w:t xml:space="preserve">Na Slovensku boli aj obyvatelia, ktorí zachránili Židov pred deportáciami tým, že ich ukrývali. Po skončení vojny sa mnohí z nich stali laureátmi ceny Spravodlivý </w:t>
      </w:r>
      <w:r w:rsidR="00E87BB9" w:rsidRPr="000567A3">
        <w:rPr>
          <w:rFonts w:ascii="Book Antiqua" w:hAnsi="Book Antiqua" w:cs="Times New Roman"/>
          <w:sz w:val="24"/>
          <w:szCs w:val="24"/>
        </w:rPr>
        <w:lastRenderedPageBreak/>
        <w:t xml:space="preserve">medzi národmi. Zistite, kto odovzdáva túto cenu, za čo </w:t>
      </w:r>
      <w:r w:rsidR="00F51132">
        <w:rPr>
          <w:rFonts w:ascii="Book Antiqua" w:hAnsi="Book Antiqua" w:cs="Times New Roman"/>
          <w:sz w:val="24"/>
          <w:szCs w:val="24"/>
        </w:rPr>
        <w:t xml:space="preserve">ju </w:t>
      </w:r>
      <w:r w:rsidR="00E87BB9" w:rsidRPr="000567A3">
        <w:rPr>
          <w:rFonts w:ascii="Book Antiqua" w:hAnsi="Book Antiqua" w:cs="Times New Roman"/>
          <w:sz w:val="24"/>
          <w:szCs w:val="24"/>
        </w:rPr>
        <w:t>udeľuje a či vo Vašom okolí žili ľudia, ktorí cenu získali.</w:t>
      </w:r>
    </w:p>
    <w:p w:rsidR="00E87BB9" w:rsidRPr="000567A3" w:rsidRDefault="000567A3" w:rsidP="000567A3">
      <w:pPr>
        <w:jc w:val="both"/>
        <w:rPr>
          <w:rFonts w:ascii="Book Antiqua" w:hAnsi="Book Antiqua" w:cs="Times New Roman"/>
          <w:sz w:val="24"/>
          <w:szCs w:val="24"/>
        </w:rPr>
      </w:pPr>
      <w:r>
        <w:rPr>
          <w:rFonts w:ascii="Book Antiqua" w:hAnsi="Book Antiqua" w:cs="Times New Roman"/>
          <w:sz w:val="24"/>
          <w:szCs w:val="24"/>
        </w:rPr>
        <w:t xml:space="preserve">4. </w:t>
      </w:r>
      <w:r w:rsidR="00E87BB9" w:rsidRPr="000567A3">
        <w:rPr>
          <w:rFonts w:ascii="Book Antiqua" w:hAnsi="Book Antiqua" w:cs="Times New Roman"/>
          <w:sz w:val="24"/>
          <w:szCs w:val="24"/>
        </w:rPr>
        <w:t>Mladí ľudia si často robia fotografie (</w:t>
      </w:r>
      <w:proofErr w:type="spellStart"/>
      <w:r w:rsidR="00E87BB9" w:rsidRPr="000567A3">
        <w:rPr>
          <w:rFonts w:ascii="Book Antiqua" w:hAnsi="Book Antiqua" w:cs="Times New Roman"/>
          <w:sz w:val="24"/>
          <w:szCs w:val="24"/>
        </w:rPr>
        <w:t>selfie</w:t>
      </w:r>
      <w:proofErr w:type="spellEnd"/>
      <w:r w:rsidR="00E87BB9" w:rsidRPr="000567A3">
        <w:rPr>
          <w:rFonts w:ascii="Book Antiqua" w:hAnsi="Book Antiqua" w:cs="Times New Roman"/>
          <w:sz w:val="24"/>
          <w:szCs w:val="24"/>
        </w:rPr>
        <w:t>) z rôznych výletov a zverejňujú ich na sociálnych sieťach. Často sú to aj fotografie z koncentračných a vyhladzovacích táborov. Diskut</w:t>
      </w:r>
      <w:r w:rsidR="00701E4C" w:rsidRPr="000567A3">
        <w:rPr>
          <w:rFonts w:ascii="Book Antiqua" w:hAnsi="Book Antiqua" w:cs="Times New Roman"/>
          <w:sz w:val="24"/>
          <w:szCs w:val="24"/>
        </w:rPr>
        <w:t>ujte, či je tento postup podľa V</w:t>
      </w:r>
      <w:r w:rsidR="00E87BB9" w:rsidRPr="000567A3">
        <w:rPr>
          <w:rFonts w:ascii="Book Antiqua" w:hAnsi="Book Antiqua" w:cs="Times New Roman"/>
          <w:sz w:val="24"/>
          <w:szCs w:val="24"/>
        </w:rPr>
        <w:t>ás správny, nakoľko ide o miesta, kde boli systematicky vyvražďovaní ľudia.</w:t>
      </w:r>
    </w:p>
    <w:p w:rsidR="00D549C3" w:rsidRDefault="00D549C3" w:rsidP="00E23F65">
      <w:pPr>
        <w:ind w:left="360"/>
        <w:jc w:val="both"/>
        <w:rPr>
          <w:rFonts w:ascii="Book Antiqua" w:hAnsi="Book Antiqua" w:cs="Times New Roman"/>
          <w:sz w:val="24"/>
          <w:szCs w:val="24"/>
        </w:rPr>
      </w:pPr>
    </w:p>
    <w:p w:rsidR="00E87BB9" w:rsidRDefault="00E87BB9" w:rsidP="00E23F65">
      <w:pPr>
        <w:ind w:left="360"/>
        <w:jc w:val="both"/>
        <w:rPr>
          <w:rFonts w:ascii="Book Antiqua" w:hAnsi="Book Antiqua" w:cs="Times New Roman"/>
          <w:b/>
          <w:sz w:val="24"/>
          <w:szCs w:val="24"/>
        </w:rPr>
      </w:pPr>
    </w:p>
    <w:p w:rsidR="00283C05" w:rsidRDefault="00283C05" w:rsidP="00E23F65">
      <w:pPr>
        <w:ind w:left="360"/>
        <w:jc w:val="both"/>
        <w:rPr>
          <w:rFonts w:ascii="Book Antiqua" w:hAnsi="Book Antiqua" w:cs="Times New Roman"/>
          <w:b/>
          <w:sz w:val="24"/>
          <w:szCs w:val="24"/>
        </w:rPr>
      </w:pPr>
    </w:p>
    <w:p w:rsidR="00283C05" w:rsidRDefault="00283C05" w:rsidP="00E23F65">
      <w:pPr>
        <w:ind w:left="360"/>
        <w:jc w:val="both"/>
        <w:rPr>
          <w:rFonts w:ascii="Book Antiqua" w:hAnsi="Book Antiqua" w:cs="Times New Roman"/>
          <w:b/>
          <w:sz w:val="24"/>
          <w:szCs w:val="24"/>
        </w:rPr>
      </w:pPr>
    </w:p>
    <w:p w:rsidR="00283C05" w:rsidRDefault="00283C05" w:rsidP="00E23F65">
      <w:pPr>
        <w:ind w:left="360"/>
        <w:jc w:val="both"/>
        <w:rPr>
          <w:rFonts w:ascii="Book Antiqua" w:hAnsi="Book Antiqua" w:cs="Times New Roman"/>
          <w:b/>
          <w:sz w:val="24"/>
          <w:szCs w:val="24"/>
        </w:rPr>
      </w:pPr>
    </w:p>
    <w:p w:rsidR="00283C05" w:rsidRDefault="00283C05" w:rsidP="00E23F65">
      <w:pPr>
        <w:ind w:left="360"/>
        <w:jc w:val="both"/>
        <w:rPr>
          <w:rFonts w:ascii="Book Antiqua" w:hAnsi="Book Antiqua" w:cs="Times New Roman"/>
          <w:b/>
          <w:sz w:val="24"/>
          <w:szCs w:val="24"/>
        </w:rPr>
      </w:pPr>
    </w:p>
    <w:p w:rsidR="00283C05" w:rsidRDefault="00283C05" w:rsidP="00E23F65">
      <w:pPr>
        <w:ind w:left="360"/>
        <w:jc w:val="both"/>
        <w:rPr>
          <w:rFonts w:ascii="Book Antiqua" w:hAnsi="Book Antiqua" w:cs="Times New Roman"/>
          <w:b/>
          <w:sz w:val="24"/>
          <w:szCs w:val="24"/>
        </w:rPr>
      </w:pPr>
    </w:p>
    <w:p w:rsidR="00283C05" w:rsidRDefault="00283C05" w:rsidP="00E23F65">
      <w:pPr>
        <w:ind w:left="360"/>
        <w:jc w:val="both"/>
        <w:rPr>
          <w:rFonts w:ascii="Book Antiqua" w:hAnsi="Book Antiqua" w:cs="Times New Roman"/>
          <w:b/>
          <w:sz w:val="24"/>
          <w:szCs w:val="24"/>
        </w:rPr>
      </w:pPr>
    </w:p>
    <w:p w:rsidR="00283C05" w:rsidRDefault="00283C05" w:rsidP="00E23F65">
      <w:pPr>
        <w:ind w:left="360"/>
        <w:jc w:val="both"/>
        <w:rPr>
          <w:rFonts w:ascii="Book Antiqua" w:hAnsi="Book Antiqua" w:cs="Times New Roman"/>
          <w:b/>
          <w:sz w:val="24"/>
          <w:szCs w:val="24"/>
        </w:rPr>
      </w:pPr>
    </w:p>
    <w:p w:rsidR="00283C05" w:rsidRDefault="00283C05" w:rsidP="00E23F65">
      <w:pPr>
        <w:ind w:left="360"/>
        <w:jc w:val="both"/>
        <w:rPr>
          <w:rFonts w:ascii="Book Antiqua" w:hAnsi="Book Antiqua" w:cs="Times New Roman"/>
          <w:b/>
          <w:sz w:val="24"/>
          <w:szCs w:val="24"/>
        </w:rPr>
      </w:pPr>
    </w:p>
    <w:p w:rsidR="00283C05" w:rsidRDefault="00283C05" w:rsidP="00E23F65">
      <w:pPr>
        <w:ind w:left="360"/>
        <w:jc w:val="both"/>
        <w:rPr>
          <w:rFonts w:ascii="Book Antiqua" w:hAnsi="Book Antiqua" w:cs="Times New Roman"/>
          <w:b/>
          <w:sz w:val="24"/>
          <w:szCs w:val="24"/>
        </w:rPr>
      </w:pPr>
    </w:p>
    <w:p w:rsidR="00283C05" w:rsidRDefault="00283C05" w:rsidP="00E23F65">
      <w:pPr>
        <w:ind w:left="360"/>
        <w:jc w:val="both"/>
        <w:rPr>
          <w:rFonts w:ascii="Book Antiqua" w:hAnsi="Book Antiqua" w:cs="Times New Roman"/>
          <w:b/>
          <w:sz w:val="24"/>
          <w:szCs w:val="24"/>
        </w:rPr>
      </w:pPr>
    </w:p>
    <w:p w:rsidR="00283C05" w:rsidRDefault="00283C05" w:rsidP="00E23F65">
      <w:pPr>
        <w:ind w:left="360"/>
        <w:jc w:val="both"/>
        <w:rPr>
          <w:rFonts w:ascii="Book Antiqua" w:hAnsi="Book Antiqua" w:cs="Times New Roman"/>
          <w:b/>
          <w:sz w:val="24"/>
          <w:szCs w:val="24"/>
        </w:rPr>
      </w:pPr>
    </w:p>
    <w:p w:rsidR="00283C05" w:rsidRDefault="00283C05" w:rsidP="00E23F65">
      <w:pPr>
        <w:ind w:left="360"/>
        <w:jc w:val="both"/>
        <w:rPr>
          <w:rFonts w:ascii="Book Antiqua" w:hAnsi="Book Antiqua" w:cs="Times New Roman"/>
          <w:b/>
          <w:sz w:val="24"/>
          <w:szCs w:val="24"/>
        </w:rPr>
      </w:pPr>
    </w:p>
    <w:p w:rsidR="00283C05" w:rsidRDefault="00283C05" w:rsidP="00E23F65">
      <w:pPr>
        <w:ind w:left="360"/>
        <w:jc w:val="both"/>
        <w:rPr>
          <w:rFonts w:ascii="Book Antiqua" w:hAnsi="Book Antiqua" w:cs="Times New Roman"/>
          <w:b/>
          <w:sz w:val="24"/>
          <w:szCs w:val="24"/>
        </w:rPr>
      </w:pPr>
    </w:p>
    <w:p w:rsidR="00283C05" w:rsidRDefault="00283C05" w:rsidP="00E23F65">
      <w:pPr>
        <w:ind w:left="360"/>
        <w:jc w:val="both"/>
        <w:rPr>
          <w:rFonts w:ascii="Book Antiqua" w:hAnsi="Book Antiqua" w:cs="Times New Roman"/>
          <w:b/>
          <w:sz w:val="24"/>
          <w:szCs w:val="24"/>
        </w:rPr>
      </w:pPr>
    </w:p>
    <w:p w:rsidR="00283C05" w:rsidRDefault="00283C05" w:rsidP="00E23F65">
      <w:pPr>
        <w:ind w:left="360"/>
        <w:jc w:val="both"/>
        <w:rPr>
          <w:rFonts w:ascii="Book Antiqua" w:hAnsi="Book Antiqua" w:cs="Times New Roman"/>
          <w:b/>
          <w:sz w:val="24"/>
          <w:szCs w:val="24"/>
        </w:rPr>
      </w:pPr>
    </w:p>
    <w:p w:rsidR="008952BD" w:rsidRDefault="008952BD" w:rsidP="00E23F65">
      <w:pPr>
        <w:ind w:left="360"/>
        <w:jc w:val="both"/>
        <w:rPr>
          <w:rFonts w:ascii="Book Antiqua" w:hAnsi="Book Antiqua" w:cs="Times New Roman"/>
          <w:b/>
          <w:sz w:val="24"/>
          <w:szCs w:val="24"/>
        </w:rPr>
      </w:pPr>
    </w:p>
    <w:p w:rsidR="00283C05" w:rsidRDefault="00283C05" w:rsidP="00E23F65">
      <w:pPr>
        <w:ind w:left="360"/>
        <w:jc w:val="both"/>
        <w:rPr>
          <w:rFonts w:ascii="Book Antiqua" w:hAnsi="Book Antiqua" w:cs="Times New Roman"/>
          <w:b/>
          <w:sz w:val="24"/>
          <w:szCs w:val="24"/>
        </w:rPr>
      </w:pPr>
    </w:p>
    <w:p w:rsidR="00283C05" w:rsidRDefault="00283C05" w:rsidP="00E23F65">
      <w:pPr>
        <w:ind w:left="360"/>
        <w:jc w:val="both"/>
        <w:rPr>
          <w:rFonts w:ascii="Book Antiqua" w:hAnsi="Book Antiqua" w:cs="Times New Roman"/>
          <w:b/>
          <w:sz w:val="24"/>
          <w:szCs w:val="24"/>
        </w:rPr>
      </w:pPr>
    </w:p>
    <w:p w:rsidR="00283C05" w:rsidRDefault="00283C05" w:rsidP="00E23F65">
      <w:pPr>
        <w:ind w:left="360"/>
        <w:jc w:val="both"/>
        <w:rPr>
          <w:rFonts w:ascii="Book Antiqua" w:hAnsi="Book Antiqua" w:cs="Times New Roman"/>
          <w:b/>
          <w:sz w:val="24"/>
          <w:szCs w:val="24"/>
        </w:rPr>
      </w:pPr>
    </w:p>
    <w:p w:rsidR="00283C05" w:rsidRDefault="00B5129C" w:rsidP="00B5129C">
      <w:pPr>
        <w:jc w:val="both"/>
        <w:rPr>
          <w:rFonts w:ascii="Book Antiqua" w:hAnsi="Book Antiqua" w:cs="Times New Roman"/>
          <w:sz w:val="24"/>
          <w:szCs w:val="24"/>
        </w:rPr>
      </w:pPr>
      <w:r>
        <w:rPr>
          <w:rFonts w:ascii="Book Antiqua" w:hAnsi="Book Antiqua" w:cs="Times New Roman"/>
          <w:sz w:val="24"/>
          <w:szCs w:val="24"/>
        </w:rPr>
        <w:t xml:space="preserve">Spracoval: Miroslav </w:t>
      </w:r>
      <w:proofErr w:type="spellStart"/>
      <w:r>
        <w:rPr>
          <w:rFonts w:ascii="Book Antiqua" w:hAnsi="Book Antiqua" w:cs="Times New Roman"/>
          <w:sz w:val="24"/>
          <w:szCs w:val="24"/>
        </w:rPr>
        <w:t>Palárik</w:t>
      </w:r>
      <w:proofErr w:type="spellEnd"/>
    </w:p>
    <w:p w:rsidR="00FE0EC4" w:rsidRPr="004A337A" w:rsidRDefault="00FE0EC4" w:rsidP="004A337A">
      <w:pPr>
        <w:pStyle w:val="Odsekzoznamu"/>
        <w:numPr>
          <w:ilvl w:val="0"/>
          <w:numId w:val="16"/>
        </w:numPr>
        <w:tabs>
          <w:tab w:val="left" w:pos="1635"/>
        </w:tabs>
        <w:jc w:val="both"/>
        <w:rPr>
          <w:rFonts w:ascii="Book Antiqua" w:eastAsia="Times New Roman" w:hAnsi="Book Antiqua" w:cs="Times New Roman"/>
          <w:b/>
          <w:caps/>
          <w:sz w:val="28"/>
          <w:szCs w:val="28"/>
          <w:lang w:eastAsia="sk-SK"/>
        </w:rPr>
      </w:pPr>
      <w:r w:rsidRPr="004A337A">
        <w:rPr>
          <w:rFonts w:ascii="Book Antiqua" w:eastAsia="Times New Roman" w:hAnsi="Book Antiqua" w:cs="Times New Roman"/>
          <w:b/>
          <w:sz w:val="28"/>
          <w:szCs w:val="28"/>
          <w:lang w:eastAsia="sk-SK"/>
        </w:rPr>
        <w:lastRenderedPageBreak/>
        <w:t>Židovská nemocnica v</w:t>
      </w:r>
      <w:r w:rsidRPr="004A337A">
        <w:rPr>
          <w:rFonts w:ascii="Book Antiqua" w:eastAsia="Times New Roman" w:hAnsi="Book Antiqua" w:cs="Times New Roman"/>
          <w:b/>
          <w:caps/>
          <w:sz w:val="28"/>
          <w:szCs w:val="28"/>
          <w:lang w:eastAsia="sk-SK"/>
        </w:rPr>
        <w:t> </w:t>
      </w:r>
      <w:r w:rsidRPr="004A337A">
        <w:rPr>
          <w:rFonts w:ascii="Book Antiqua" w:eastAsia="Times New Roman" w:hAnsi="Book Antiqua" w:cs="Times New Roman"/>
          <w:b/>
          <w:sz w:val="28"/>
          <w:szCs w:val="28"/>
          <w:lang w:eastAsia="sk-SK"/>
        </w:rPr>
        <w:t>seredskom tábore</w:t>
      </w:r>
    </w:p>
    <w:p w:rsidR="00FE0EC4" w:rsidRPr="00FE0EC4" w:rsidRDefault="004A337A" w:rsidP="00FE0EC4">
      <w:pPr>
        <w:tabs>
          <w:tab w:val="left" w:pos="1635"/>
        </w:tabs>
        <w:jc w:val="both"/>
        <w:rPr>
          <w:rFonts w:ascii="Book Antiqua" w:eastAsia="Times New Roman" w:hAnsi="Book Antiqua" w:cs="Times New Roman"/>
          <w:sz w:val="24"/>
          <w:szCs w:val="24"/>
          <w:lang w:eastAsia="sk-SK"/>
        </w:rPr>
      </w:pPr>
      <w:r>
        <w:rPr>
          <w:rFonts w:ascii="Book Antiqua" w:eastAsia="Times New Roman" w:hAnsi="Book Antiqua" w:cs="Times New Roman"/>
          <w:sz w:val="24"/>
          <w:szCs w:val="24"/>
          <w:lang w:eastAsia="sk-SK"/>
        </w:rPr>
        <w:t xml:space="preserve">            </w:t>
      </w:r>
      <w:r w:rsidR="00FE0EC4" w:rsidRPr="00FE0EC4">
        <w:rPr>
          <w:rFonts w:ascii="Book Antiqua" w:eastAsia="Times New Roman" w:hAnsi="Book Antiqua" w:cs="Times New Roman"/>
          <w:sz w:val="24"/>
          <w:szCs w:val="24"/>
          <w:lang w:eastAsia="sk-SK"/>
        </w:rPr>
        <w:t>Pobyt v tábore, dlhší alebo kratší, bol spojený s potrebou udržania dobrého zdravotného stavu väzňov. Okolnosti tejto „humánnosti“ boli rôznorodé – potreba lacnej pracovnej sily, naplnenia predpísaných deportačných k</w:t>
      </w:r>
      <w:r w:rsidR="00F51132">
        <w:rPr>
          <w:rFonts w:ascii="Book Antiqua" w:eastAsia="Times New Roman" w:hAnsi="Book Antiqua" w:cs="Times New Roman"/>
          <w:sz w:val="24"/>
          <w:szCs w:val="24"/>
          <w:lang w:eastAsia="sk-SK"/>
        </w:rPr>
        <w:t>v</w:t>
      </w:r>
      <w:r w:rsidR="00FE0EC4" w:rsidRPr="00FE0EC4">
        <w:rPr>
          <w:rFonts w:ascii="Book Antiqua" w:eastAsia="Times New Roman" w:hAnsi="Book Antiqua" w:cs="Times New Roman"/>
          <w:sz w:val="24"/>
          <w:szCs w:val="24"/>
          <w:lang w:eastAsia="sk-SK"/>
        </w:rPr>
        <w:t>ót a pod. Ale tak, ako v podstate celé fungovanie tábora v Seredi, aj zdravotná starostlivosť o židovských väzňov bola v rukách židovských lekárov.</w:t>
      </w:r>
    </w:p>
    <w:p w:rsidR="00FE0EC4" w:rsidRPr="00FE0EC4" w:rsidRDefault="004A337A" w:rsidP="00FE0EC4">
      <w:pPr>
        <w:tabs>
          <w:tab w:val="left" w:pos="851"/>
          <w:tab w:val="left" w:pos="1635"/>
        </w:tabs>
        <w:jc w:val="both"/>
        <w:rPr>
          <w:rFonts w:ascii="Book Antiqua" w:eastAsia="Times New Roman" w:hAnsi="Book Antiqua" w:cs="Times New Roman"/>
          <w:noProof/>
          <w:sz w:val="24"/>
          <w:szCs w:val="24"/>
          <w:lang w:eastAsia="sk-SK"/>
        </w:rPr>
      </w:pPr>
      <w:r>
        <w:rPr>
          <w:rFonts w:ascii="Book Antiqua" w:eastAsia="Times New Roman" w:hAnsi="Book Antiqua" w:cs="Times New Roman"/>
          <w:sz w:val="24"/>
          <w:szCs w:val="24"/>
          <w:lang w:eastAsia="sk-SK"/>
        </w:rPr>
        <w:t xml:space="preserve">            </w:t>
      </w:r>
      <w:r w:rsidR="00FE0EC4" w:rsidRPr="00FE0EC4">
        <w:rPr>
          <w:rFonts w:ascii="Book Antiqua" w:eastAsia="Times New Roman" w:hAnsi="Book Antiqua" w:cs="Times New Roman"/>
          <w:sz w:val="24"/>
          <w:szCs w:val="24"/>
          <w:lang w:eastAsia="sk-SK"/>
        </w:rPr>
        <w:t>Po legislatívnych obmedzeniach, ktoré priniesli aktívni predstavitelia slovenského štátu</w:t>
      </w:r>
      <w:r w:rsidR="00F51132">
        <w:rPr>
          <w:rFonts w:ascii="Book Antiqua" w:eastAsia="Times New Roman" w:hAnsi="Book Antiqua" w:cs="Times New Roman"/>
          <w:sz w:val="24"/>
          <w:szCs w:val="24"/>
          <w:lang w:eastAsia="sk-SK"/>
        </w:rPr>
        <w:t>,</w:t>
      </w:r>
      <w:r w:rsidR="00FE0EC4" w:rsidRPr="00FE0EC4">
        <w:rPr>
          <w:rFonts w:ascii="Book Antiqua" w:eastAsia="Times New Roman" w:hAnsi="Book Antiqua" w:cs="Times New Roman"/>
          <w:sz w:val="24"/>
          <w:szCs w:val="24"/>
          <w:lang w:eastAsia="sk-SK"/>
        </w:rPr>
        <w:t xml:space="preserve"> napr. aj tzv.</w:t>
      </w:r>
      <w:r w:rsidR="00FE0EC4">
        <w:rPr>
          <w:rFonts w:ascii="Book Antiqua" w:eastAsia="Times New Roman" w:hAnsi="Book Antiqua" w:cs="Times New Roman"/>
          <w:sz w:val="24"/>
          <w:szCs w:val="24"/>
          <w:lang w:eastAsia="sk-SK"/>
        </w:rPr>
        <w:t xml:space="preserve"> </w:t>
      </w:r>
      <w:r w:rsidR="00FE0EC4" w:rsidRPr="00FE0EC4">
        <w:rPr>
          <w:rFonts w:ascii="Book Antiqua" w:eastAsia="Times New Roman" w:hAnsi="Book Antiqua" w:cs="Times New Roman"/>
          <w:sz w:val="24"/>
          <w:szCs w:val="24"/>
          <w:lang w:eastAsia="sk-SK"/>
        </w:rPr>
        <w:t>Židovským kódexom, bolo poskytovanie potrebnej zdravotnej starostlivosti pre Židov výrazne obmedzené. Na Slovensku existovali viaceré židovské nemocnice, no tie boli čoskoro</w:t>
      </w:r>
      <w:r w:rsidR="00F51132">
        <w:rPr>
          <w:rFonts w:ascii="Book Antiqua" w:eastAsia="Times New Roman" w:hAnsi="Book Antiqua" w:cs="Times New Roman"/>
          <w:sz w:val="24"/>
          <w:szCs w:val="24"/>
          <w:lang w:eastAsia="sk-SK"/>
        </w:rPr>
        <w:t xml:space="preserve"> zrušené alebo zoštátnené. Do roku</w:t>
      </w:r>
      <w:r w:rsidR="00FE0EC4" w:rsidRPr="00FE0EC4">
        <w:rPr>
          <w:rFonts w:ascii="Book Antiqua" w:eastAsia="Times New Roman" w:hAnsi="Book Antiqua" w:cs="Times New Roman"/>
          <w:sz w:val="24"/>
          <w:szCs w:val="24"/>
          <w:lang w:eastAsia="sk-SK"/>
        </w:rPr>
        <w:t xml:space="preserve"> 1942 sa nachádzala v Bratislave židovská nemocnica, ktorá bola presunutá do Serede na základe vládneho nariadenia z 13. júla 1942. Zaujímavosťou je, že nemocnica nepodliehala správe tábora, ale priamo Ministerstvu národnej obrany.</w:t>
      </w:r>
    </w:p>
    <w:p w:rsidR="00FE0EC4" w:rsidRPr="00FE0EC4" w:rsidRDefault="00FE0EC4" w:rsidP="00FE0EC4">
      <w:pPr>
        <w:tabs>
          <w:tab w:val="left" w:pos="1635"/>
        </w:tabs>
        <w:jc w:val="center"/>
        <w:rPr>
          <w:rFonts w:ascii="Book Antiqua" w:eastAsia="Times New Roman" w:hAnsi="Book Antiqua" w:cs="Times New Roman"/>
          <w:sz w:val="24"/>
          <w:szCs w:val="24"/>
          <w:lang w:eastAsia="sk-SK"/>
        </w:rPr>
      </w:pPr>
      <w:r w:rsidRPr="00FE0EC4">
        <w:rPr>
          <w:rFonts w:ascii="Book Antiqua" w:eastAsia="Times New Roman" w:hAnsi="Book Antiqua" w:cs="Times New Roman"/>
          <w:noProof/>
          <w:sz w:val="24"/>
          <w:szCs w:val="24"/>
          <w:lang w:eastAsia="sk-SK"/>
        </w:rPr>
        <w:drawing>
          <wp:inline distT="0" distB="0" distL="0" distR="0" wp14:anchorId="56BE2B2F" wp14:editId="588B7BAC">
            <wp:extent cx="2895600" cy="4705350"/>
            <wp:effectExtent l="0" t="0" r="0" b="0"/>
            <wp:docPr id="11" name="Obrázok 0" descr="Popis: ser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0" descr="Popis: sered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95600" cy="4705350"/>
                    </a:xfrm>
                    <a:prstGeom prst="rect">
                      <a:avLst/>
                    </a:prstGeom>
                    <a:noFill/>
                    <a:ln>
                      <a:noFill/>
                    </a:ln>
                  </pic:spPr>
                </pic:pic>
              </a:graphicData>
            </a:graphic>
          </wp:inline>
        </w:drawing>
      </w:r>
    </w:p>
    <w:p w:rsidR="00FE0EC4" w:rsidRPr="00FE0EC4" w:rsidRDefault="00FE0EC4" w:rsidP="00FE0EC4">
      <w:pPr>
        <w:tabs>
          <w:tab w:val="left" w:pos="1635"/>
        </w:tabs>
        <w:jc w:val="center"/>
        <w:rPr>
          <w:rFonts w:ascii="Book Antiqua" w:eastAsia="Times New Roman" w:hAnsi="Book Antiqua" w:cs="Times New Roman"/>
          <w:sz w:val="24"/>
          <w:szCs w:val="24"/>
          <w:lang w:eastAsia="sk-SK"/>
        </w:rPr>
      </w:pPr>
      <w:r w:rsidRPr="00FE0EC4">
        <w:rPr>
          <w:rFonts w:ascii="Book Antiqua" w:eastAsia="Times New Roman" w:hAnsi="Book Antiqua" w:cs="Times New Roman"/>
          <w:sz w:val="24"/>
          <w:szCs w:val="24"/>
          <w:lang w:eastAsia="sk-SK"/>
        </w:rPr>
        <w:t xml:space="preserve">Pohľad na časť budovy nemocnice. </w:t>
      </w:r>
      <w:r>
        <w:rPr>
          <w:rFonts w:ascii="Book Antiqua" w:eastAsia="Times New Roman" w:hAnsi="Book Antiqua" w:cs="Times New Roman"/>
          <w:sz w:val="24"/>
          <w:szCs w:val="24"/>
          <w:lang w:eastAsia="sk-SK"/>
        </w:rPr>
        <w:t>(</w:t>
      </w:r>
      <w:r w:rsidRPr="00FE0EC4">
        <w:rPr>
          <w:rFonts w:ascii="Book Antiqua" w:eastAsia="Times New Roman" w:hAnsi="Book Antiqua" w:cs="Times New Roman"/>
          <w:sz w:val="24"/>
          <w:szCs w:val="24"/>
          <w:lang w:eastAsia="sk-SK"/>
        </w:rPr>
        <w:t xml:space="preserve">Zdroj: </w:t>
      </w:r>
      <w:proofErr w:type="spellStart"/>
      <w:r w:rsidRPr="00FE0EC4">
        <w:rPr>
          <w:rFonts w:ascii="Book Antiqua" w:eastAsia="Times New Roman" w:hAnsi="Book Antiqua" w:cs="Times New Roman"/>
          <w:sz w:val="24"/>
          <w:szCs w:val="24"/>
          <w:lang w:eastAsia="sk-SK"/>
        </w:rPr>
        <w:t>YadVashem</w:t>
      </w:r>
      <w:proofErr w:type="spellEnd"/>
      <w:r w:rsidRPr="00FE0EC4">
        <w:rPr>
          <w:rFonts w:ascii="Book Antiqua" w:eastAsia="Times New Roman" w:hAnsi="Book Antiqua" w:cs="Times New Roman"/>
          <w:sz w:val="24"/>
          <w:szCs w:val="24"/>
          <w:lang w:eastAsia="sk-SK"/>
        </w:rPr>
        <w:t xml:space="preserve">. </w:t>
      </w:r>
      <w:proofErr w:type="spellStart"/>
      <w:r w:rsidRPr="00FE0EC4">
        <w:rPr>
          <w:rFonts w:ascii="Book Antiqua" w:eastAsia="Times New Roman" w:hAnsi="Book Antiqua" w:cs="Times New Roman"/>
          <w:sz w:val="24"/>
          <w:szCs w:val="24"/>
          <w:lang w:eastAsia="sk-SK"/>
        </w:rPr>
        <w:t>Digital</w:t>
      </w:r>
      <w:proofErr w:type="spellEnd"/>
      <w:r w:rsidRPr="00FE0EC4">
        <w:rPr>
          <w:rFonts w:ascii="Book Antiqua" w:eastAsia="Times New Roman" w:hAnsi="Book Antiqua" w:cs="Times New Roman"/>
          <w:sz w:val="24"/>
          <w:szCs w:val="24"/>
          <w:lang w:eastAsia="sk-SK"/>
        </w:rPr>
        <w:t xml:space="preserve"> </w:t>
      </w:r>
      <w:proofErr w:type="spellStart"/>
      <w:r w:rsidRPr="00FE0EC4">
        <w:rPr>
          <w:rFonts w:ascii="Book Antiqua" w:eastAsia="Times New Roman" w:hAnsi="Book Antiqua" w:cs="Times New Roman"/>
          <w:sz w:val="24"/>
          <w:szCs w:val="24"/>
          <w:lang w:eastAsia="sk-SK"/>
        </w:rPr>
        <w:t>Collection</w:t>
      </w:r>
      <w:proofErr w:type="spellEnd"/>
      <w:r>
        <w:rPr>
          <w:rFonts w:ascii="Book Antiqua" w:eastAsia="Times New Roman" w:hAnsi="Book Antiqua" w:cs="Times New Roman"/>
          <w:sz w:val="24"/>
          <w:szCs w:val="24"/>
          <w:lang w:eastAsia="sk-SK"/>
        </w:rPr>
        <w:t>)</w:t>
      </w:r>
    </w:p>
    <w:p w:rsidR="00FE0EC4" w:rsidRPr="00FE0EC4" w:rsidRDefault="004A337A" w:rsidP="00FE0EC4">
      <w:pPr>
        <w:tabs>
          <w:tab w:val="left" w:pos="1635"/>
        </w:tabs>
        <w:jc w:val="both"/>
        <w:rPr>
          <w:rFonts w:ascii="Book Antiqua" w:eastAsia="Times New Roman" w:hAnsi="Book Antiqua" w:cs="Times New Roman"/>
          <w:sz w:val="24"/>
          <w:szCs w:val="24"/>
          <w:lang w:eastAsia="sk-SK"/>
        </w:rPr>
      </w:pPr>
      <w:r>
        <w:rPr>
          <w:rFonts w:ascii="Book Antiqua" w:eastAsia="Times New Roman" w:hAnsi="Book Antiqua" w:cs="Times New Roman"/>
          <w:sz w:val="24"/>
          <w:szCs w:val="24"/>
          <w:lang w:eastAsia="sk-SK"/>
        </w:rPr>
        <w:t xml:space="preserve">            </w:t>
      </w:r>
      <w:r w:rsidR="00FE0EC4" w:rsidRPr="00FE0EC4">
        <w:rPr>
          <w:rFonts w:ascii="Book Antiqua" w:eastAsia="Times New Roman" w:hAnsi="Book Antiqua" w:cs="Times New Roman"/>
          <w:sz w:val="24"/>
          <w:szCs w:val="24"/>
          <w:lang w:eastAsia="sk-SK"/>
        </w:rPr>
        <w:t xml:space="preserve">Nemocnica sa nachádzala v jednoposchodovej budove, ktorá pôvodne slúžila ako vojenské sklady. Keďže v tábore bolo veľa väzňov, ktorí ovládali murárske </w:t>
      </w:r>
      <w:r w:rsidR="00FE0EC4" w:rsidRPr="00FE0EC4">
        <w:rPr>
          <w:rFonts w:ascii="Book Antiqua" w:eastAsia="Times New Roman" w:hAnsi="Book Antiqua" w:cs="Times New Roman"/>
          <w:sz w:val="24"/>
          <w:szCs w:val="24"/>
          <w:lang w:eastAsia="sk-SK"/>
        </w:rPr>
        <w:lastRenderedPageBreak/>
        <w:t>práce, prestavba skladu na ošetrovňu a ubytovacie miestnosti netrvala dlho. Od začiatku tu však mali problémy s vybavením, nielen lekárskym.</w:t>
      </w:r>
    </w:p>
    <w:p w:rsidR="00FE0EC4" w:rsidRPr="00FE0EC4" w:rsidRDefault="00FE0EC4" w:rsidP="00FE0EC4">
      <w:pPr>
        <w:tabs>
          <w:tab w:val="left" w:pos="851"/>
          <w:tab w:val="left" w:pos="1635"/>
        </w:tabs>
        <w:jc w:val="both"/>
        <w:rPr>
          <w:rFonts w:ascii="Book Antiqua" w:eastAsia="Times New Roman" w:hAnsi="Book Antiqua" w:cs="Times New Roman"/>
          <w:sz w:val="24"/>
          <w:szCs w:val="24"/>
          <w:lang w:eastAsia="sk-SK"/>
        </w:rPr>
      </w:pPr>
      <w:r>
        <w:rPr>
          <w:rFonts w:ascii="Book Antiqua" w:eastAsia="Times New Roman" w:hAnsi="Book Antiqua" w:cs="Times New Roman"/>
          <w:sz w:val="24"/>
          <w:szCs w:val="24"/>
          <w:lang w:eastAsia="sk-SK"/>
        </w:rPr>
        <w:tab/>
      </w:r>
      <w:r w:rsidRPr="00FE0EC4">
        <w:rPr>
          <w:rFonts w:ascii="Book Antiqua" w:eastAsia="Times New Roman" w:hAnsi="Book Antiqua" w:cs="Times New Roman"/>
          <w:sz w:val="24"/>
          <w:szCs w:val="24"/>
          <w:lang w:eastAsia="sk-SK"/>
        </w:rPr>
        <w:t>Viaceré čas</w:t>
      </w:r>
      <w:r w:rsidR="00F51132">
        <w:rPr>
          <w:rFonts w:ascii="Book Antiqua" w:eastAsia="Times New Roman" w:hAnsi="Book Antiqua" w:cs="Times New Roman"/>
          <w:sz w:val="24"/>
          <w:szCs w:val="24"/>
          <w:lang w:eastAsia="sk-SK"/>
        </w:rPr>
        <w:t>ti lekárskeho vybavenia sem boli</w:t>
      </w:r>
      <w:r w:rsidRPr="00FE0EC4">
        <w:rPr>
          <w:rFonts w:ascii="Book Antiqua" w:eastAsia="Times New Roman" w:hAnsi="Book Antiqua" w:cs="Times New Roman"/>
          <w:sz w:val="24"/>
          <w:szCs w:val="24"/>
          <w:lang w:eastAsia="sk-SK"/>
        </w:rPr>
        <w:t xml:space="preserve"> prevezené zo zrušených nemocníc v Nitre a Bratislave, z ambulancií deportovaných lekárov z rôznych častí Slovenska. Napriek tomu bolo potrebné zakúpiť ďalšie lekárske nástroje. Samozrejme, čo sa dalo vyrobiť v táborových dielňach, bolo tu aj vyrobené. </w:t>
      </w:r>
    </w:p>
    <w:p w:rsidR="00FE0EC4" w:rsidRPr="00FE0EC4" w:rsidRDefault="00FE0EC4" w:rsidP="00FE0EC4">
      <w:pPr>
        <w:tabs>
          <w:tab w:val="left" w:pos="851"/>
          <w:tab w:val="left" w:pos="1635"/>
        </w:tabs>
        <w:jc w:val="both"/>
        <w:rPr>
          <w:rFonts w:ascii="Book Antiqua" w:eastAsia="Times New Roman" w:hAnsi="Book Antiqua" w:cs="Times New Roman"/>
          <w:sz w:val="24"/>
          <w:szCs w:val="24"/>
          <w:lang w:eastAsia="sk-SK"/>
        </w:rPr>
      </w:pPr>
      <w:r>
        <w:rPr>
          <w:rFonts w:ascii="Book Antiqua" w:eastAsia="Times New Roman" w:hAnsi="Book Antiqua" w:cs="Times New Roman"/>
          <w:sz w:val="24"/>
          <w:szCs w:val="24"/>
          <w:lang w:eastAsia="sk-SK"/>
        </w:rPr>
        <w:tab/>
      </w:r>
      <w:r w:rsidR="00F51132">
        <w:rPr>
          <w:rFonts w:ascii="Book Antiqua" w:eastAsia="Times New Roman" w:hAnsi="Book Antiqua" w:cs="Times New Roman"/>
          <w:sz w:val="24"/>
          <w:szCs w:val="24"/>
          <w:lang w:eastAsia="sk-SK"/>
        </w:rPr>
        <w:t xml:space="preserve">Kapacita nemocnice bola 120 až </w:t>
      </w:r>
      <w:r w:rsidRPr="00FE0EC4">
        <w:rPr>
          <w:rFonts w:ascii="Book Antiqua" w:eastAsia="Times New Roman" w:hAnsi="Book Antiqua" w:cs="Times New Roman"/>
          <w:sz w:val="24"/>
          <w:szCs w:val="24"/>
          <w:lang w:eastAsia="sk-SK"/>
        </w:rPr>
        <w:t>150 pacientov. K dispozícii bolo 32 izieb. Nemocnicu, ktorá bola z úsporných dôvodov rozdelená na mužskú a ženskú časť, tvori</w:t>
      </w:r>
      <w:r w:rsidR="00F51132">
        <w:rPr>
          <w:rFonts w:ascii="Book Antiqua" w:eastAsia="Times New Roman" w:hAnsi="Book Antiqua" w:cs="Times New Roman"/>
          <w:sz w:val="24"/>
          <w:szCs w:val="24"/>
          <w:lang w:eastAsia="sk-SK"/>
        </w:rPr>
        <w:t>li nielen zdravotnícke časti - dve</w:t>
      </w:r>
      <w:r w:rsidRPr="00FE0EC4">
        <w:rPr>
          <w:rFonts w:ascii="Book Antiqua" w:eastAsia="Times New Roman" w:hAnsi="Book Antiqua" w:cs="Times New Roman"/>
          <w:sz w:val="24"/>
          <w:szCs w:val="24"/>
          <w:lang w:eastAsia="sk-SK"/>
        </w:rPr>
        <w:t xml:space="preserve"> ambulancie (chirurgická a interná), operačná sieň s prípravňou, röntgen, laboratórium, lekáreň, ale jej súčasťou boli i byty pre personál, práčovňa a pomocné miestnosti. Vzhľadom na to, že v táboroch bolo veľké nebezpečenstvo šírenia chorôb, súčasťou nemocnice bolo aj infekčné oddelenie, ktoré však malo zvláštny vchod.</w:t>
      </w:r>
    </w:p>
    <w:p w:rsidR="00FE0EC4" w:rsidRPr="00FE0EC4" w:rsidRDefault="00FE0EC4" w:rsidP="00FE0EC4">
      <w:pPr>
        <w:tabs>
          <w:tab w:val="left" w:pos="1635"/>
        </w:tabs>
        <w:spacing w:after="0"/>
        <w:jc w:val="center"/>
        <w:rPr>
          <w:rFonts w:ascii="Book Antiqua" w:eastAsia="Times New Roman" w:hAnsi="Book Antiqua" w:cs="Times New Roman"/>
          <w:sz w:val="24"/>
          <w:szCs w:val="24"/>
          <w:lang w:eastAsia="sk-SK"/>
        </w:rPr>
      </w:pPr>
      <w:r w:rsidRPr="00FE0EC4">
        <w:rPr>
          <w:rFonts w:ascii="Book Antiqua" w:eastAsia="Times New Roman" w:hAnsi="Book Antiqua" w:cs="Times New Roman"/>
          <w:noProof/>
          <w:sz w:val="24"/>
          <w:szCs w:val="24"/>
          <w:lang w:eastAsia="sk-SK"/>
        </w:rPr>
        <w:drawing>
          <wp:inline distT="0" distB="0" distL="0" distR="0" wp14:anchorId="7A1447E7" wp14:editId="771761A0">
            <wp:extent cx="5886450" cy="2962275"/>
            <wp:effectExtent l="0" t="0" r="0" b="9525"/>
            <wp:docPr id="12"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
                    <pic:cNvPicPr>
                      <a:picLocks noChangeAspect="1" noChangeArrowheads="1"/>
                    </pic:cNvPicPr>
                  </pic:nvPicPr>
                  <pic:blipFill>
                    <a:blip r:embed="rId27">
                      <a:extLst>
                        <a:ext uri="{28A0092B-C50C-407E-A947-70E740481C1C}">
                          <a14:useLocalDpi xmlns:a14="http://schemas.microsoft.com/office/drawing/2010/main" val="0"/>
                        </a:ext>
                      </a:extLst>
                    </a:blip>
                    <a:srcRect l="14549" t="12997" r="12698" b="13351"/>
                    <a:stretch>
                      <a:fillRect/>
                    </a:stretch>
                  </pic:blipFill>
                  <pic:spPr bwMode="auto">
                    <a:xfrm>
                      <a:off x="0" y="0"/>
                      <a:ext cx="5886450" cy="2962275"/>
                    </a:xfrm>
                    <a:prstGeom prst="rect">
                      <a:avLst/>
                    </a:prstGeom>
                    <a:noFill/>
                    <a:ln>
                      <a:noFill/>
                    </a:ln>
                  </pic:spPr>
                </pic:pic>
              </a:graphicData>
            </a:graphic>
          </wp:inline>
        </w:drawing>
      </w:r>
    </w:p>
    <w:p w:rsidR="00FE0EC4" w:rsidRPr="00FE0EC4" w:rsidRDefault="00F51132" w:rsidP="00FE0EC4">
      <w:pPr>
        <w:tabs>
          <w:tab w:val="left" w:pos="1635"/>
        </w:tabs>
        <w:spacing w:after="0"/>
        <w:jc w:val="center"/>
        <w:rPr>
          <w:rFonts w:ascii="Book Antiqua" w:eastAsia="Times New Roman" w:hAnsi="Book Antiqua" w:cs="Times New Roman"/>
          <w:sz w:val="24"/>
          <w:szCs w:val="24"/>
          <w:lang w:eastAsia="sk-SK"/>
        </w:rPr>
      </w:pPr>
      <w:r>
        <w:rPr>
          <w:rFonts w:ascii="Book Antiqua" w:eastAsia="Times New Roman" w:hAnsi="Book Antiqua" w:cs="Times New Roman"/>
          <w:sz w:val="24"/>
          <w:szCs w:val="24"/>
          <w:lang w:eastAsia="sk-SK"/>
        </w:rPr>
        <w:t>Plán n</w:t>
      </w:r>
      <w:r w:rsidR="00FE0EC4" w:rsidRPr="00FE0EC4">
        <w:rPr>
          <w:rFonts w:ascii="Book Antiqua" w:eastAsia="Times New Roman" w:hAnsi="Book Antiqua" w:cs="Times New Roman"/>
          <w:sz w:val="24"/>
          <w:szCs w:val="24"/>
          <w:lang w:eastAsia="sk-SK"/>
        </w:rPr>
        <w:t xml:space="preserve">emocnice, 1943. </w:t>
      </w:r>
      <w:r w:rsidR="00FE0EC4">
        <w:rPr>
          <w:rFonts w:ascii="Book Antiqua" w:eastAsia="Times New Roman" w:hAnsi="Book Antiqua" w:cs="Times New Roman"/>
          <w:sz w:val="24"/>
          <w:szCs w:val="24"/>
          <w:lang w:eastAsia="sk-SK"/>
        </w:rPr>
        <w:t>(</w:t>
      </w:r>
      <w:r w:rsidR="00FE0EC4" w:rsidRPr="00FE0EC4">
        <w:rPr>
          <w:rFonts w:ascii="Book Antiqua" w:eastAsia="Times New Roman" w:hAnsi="Book Antiqua" w:cs="Times New Roman"/>
          <w:sz w:val="24"/>
          <w:szCs w:val="24"/>
          <w:lang w:eastAsia="sk-SK"/>
        </w:rPr>
        <w:t xml:space="preserve">Zdroj: </w:t>
      </w:r>
      <w:r w:rsidR="00FE0EC4">
        <w:rPr>
          <w:rFonts w:ascii="Book Antiqua" w:eastAsia="Times New Roman" w:hAnsi="Book Antiqua" w:cs="Times New Roman"/>
          <w:sz w:val="24"/>
          <w:szCs w:val="24"/>
          <w:lang w:eastAsia="sk-SK"/>
        </w:rPr>
        <w:t>Slovenský národný archív v Bratislave)</w:t>
      </w:r>
    </w:p>
    <w:p w:rsidR="00FE0EC4" w:rsidRPr="00FE0EC4" w:rsidRDefault="00FE0EC4" w:rsidP="00FE0EC4">
      <w:pPr>
        <w:tabs>
          <w:tab w:val="left" w:pos="1635"/>
        </w:tabs>
        <w:spacing w:after="0"/>
        <w:jc w:val="both"/>
        <w:rPr>
          <w:rFonts w:ascii="Book Antiqua" w:eastAsia="Times New Roman" w:hAnsi="Book Antiqua" w:cs="Times New Roman"/>
          <w:i/>
          <w:sz w:val="24"/>
          <w:szCs w:val="24"/>
          <w:lang w:eastAsia="sk-SK"/>
        </w:rPr>
      </w:pPr>
    </w:p>
    <w:p w:rsidR="00FE0EC4" w:rsidRPr="00FE0EC4" w:rsidRDefault="004A337A" w:rsidP="00FE0EC4">
      <w:pPr>
        <w:tabs>
          <w:tab w:val="left" w:pos="851"/>
          <w:tab w:val="left" w:pos="1635"/>
        </w:tabs>
        <w:jc w:val="both"/>
        <w:rPr>
          <w:rFonts w:ascii="Book Antiqua" w:eastAsia="Times New Roman" w:hAnsi="Book Antiqua" w:cs="Times New Roman"/>
          <w:sz w:val="24"/>
          <w:szCs w:val="24"/>
          <w:lang w:eastAsia="sk-SK"/>
        </w:rPr>
      </w:pPr>
      <w:r>
        <w:rPr>
          <w:rFonts w:ascii="Book Antiqua" w:eastAsia="Times New Roman" w:hAnsi="Book Antiqua" w:cs="Times New Roman"/>
          <w:sz w:val="24"/>
          <w:szCs w:val="24"/>
          <w:lang w:eastAsia="sk-SK"/>
        </w:rPr>
        <w:tab/>
      </w:r>
      <w:r w:rsidR="00F51132">
        <w:rPr>
          <w:rFonts w:ascii="Book Antiqua" w:eastAsia="Times New Roman" w:hAnsi="Book Antiqua" w:cs="Times New Roman"/>
          <w:sz w:val="24"/>
          <w:szCs w:val="24"/>
          <w:lang w:eastAsia="sk-SK"/>
        </w:rPr>
        <w:t>Vedením nemocnice v roku</w:t>
      </w:r>
      <w:r w:rsidR="00FE0EC4" w:rsidRPr="00FE0EC4">
        <w:rPr>
          <w:rFonts w:ascii="Book Antiqua" w:eastAsia="Times New Roman" w:hAnsi="Book Antiqua" w:cs="Times New Roman"/>
          <w:sz w:val="24"/>
          <w:szCs w:val="24"/>
          <w:lang w:eastAsia="sk-SK"/>
        </w:rPr>
        <w:t xml:space="preserve"> 1942 bol Ministerstvom vnútra poverený MUDr. Eugen </w:t>
      </w:r>
      <w:proofErr w:type="spellStart"/>
      <w:r w:rsidR="00FE0EC4" w:rsidRPr="00FE0EC4">
        <w:rPr>
          <w:rFonts w:ascii="Book Antiqua" w:eastAsia="Times New Roman" w:hAnsi="Book Antiqua" w:cs="Times New Roman"/>
          <w:sz w:val="24"/>
          <w:szCs w:val="24"/>
          <w:lang w:eastAsia="sk-SK"/>
        </w:rPr>
        <w:t>Fehér</w:t>
      </w:r>
      <w:proofErr w:type="spellEnd"/>
      <w:r w:rsidR="00FE0EC4" w:rsidRPr="00FE0EC4">
        <w:rPr>
          <w:rFonts w:ascii="Book Antiqua" w:eastAsia="Times New Roman" w:hAnsi="Book Antiqua" w:cs="Times New Roman"/>
          <w:sz w:val="24"/>
          <w:szCs w:val="24"/>
          <w:lang w:eastAsia="sk-SK"/>
        </w:rPr>
        <w:t>. Z archívnych prameňov vie</w:t>
      </w:r>
      <w:r w:rsidR="00F51132">
        <w:rPr>
          <w:rFonts w:ascii="Book Antiqua" w:eastAsia="Times New Roman" w:hAnsi="Book Antiqua" w:cs="Times New Roman"/>
          <w:sz w:val="24"/>
          <w:szCs w:val="24"/>
          <w:lang w:eastAsia="sk-SK"/>
        </w:rPr>
        <w:t>me, že v tom čase tu pracovalo šesť lekárov, desať ošetrovateliek (dve operačné sestry, jedna röntgenová sestra, jedna pôrodná asistentka), dvaja</w:t>
      </w:r>
      <w:r w:rsidR="00FE0EC4" w:rsidRPr="00FE0EC4">
        <w:rPr>
          <w:rFonts w:ascii="Book Antiqua" w:eastAsia="Times New Roman" w:hAnsi="Book Antiqua" w:cs="Times New Roman"/>
          <w:sz w:val="24"/>
          <w:szCs w:val="24"/>
          <w:lang w:eastAsia="sk-SK"/>
        </w:rPr>
        <w:t xml:space="preserve"> laborant</w:t>
      </w:r>
      <w:r w:rsidR="00F51132">
        <w:rPr>
          <w:rFonts w:ascii="Book Antiqua" w:eastAsia="Times New Roman" w:hAnsi="Book Antiqua" w:cs="Times New Roman"/>
          <w:sz w:val="24"/>
          <w:szCs w:val="24"/>
          <w:lang w:eastAsia="sk-SK"/>
        </w:rPr>
        <w:t>i. Keďže spomedzi lekárov boli dvaja</w:t>
      </w:r>
      <w:r w:rsidR="00FE0EC4" w:rsidRPr="00FE0EC4">
        <w:rPr>
          <w:rFonts w:ascii="Book Antiqua" w:eastAsia="Times New Roman" w:hAnsi="Book Antiqua" w:cs="Times New Roman"/>
          <w:sz w:val="24"/>
          <w:szCs w:val="24"/>
          <w:lang w:eastAsia="sk-SK"/>
        </w:rPr>
        <w:t xml:space="preserve"> chirurgovia, realizovali sa tu aj chirurgické operácie. Nemocnica bola, podobne ako tá</w:t>
      </w:r>
      <w:r w:rsidR="00F51132">
        <w:rPr>
          <w:rFonts w:ascii="Book Antiqua" w:eastAsia="Times New Roman" w:hAnsi="Book Antiqua" w:cs="Times New Roman"/>
          <w:sz w:val="24"/>
          <w:szCs w:val="24"/>
          <w:lang w:eastAsia="sk-SK"/>
        </w:rPr>
        <w:t>bor, sebestačná. O</w:t>
      </w:r>
      <w:r w:rsidR="00FE0EC4" w:rsidRPr="00FE0EC4">
        <w:rPr>
          <w:rFonts w:ascii="Book Antiqua" w:eastAsia="Times New Roman" w:hAnsi="Book Antiqua" w:cs="Times New Roman"/>
          <w:sz w:val="24"/>
          <w:szCs w:val="24"/>
          <w:lang w:eastAsia="sk-SK"/>
        </w:rPr>
        <w:t xml:space="preserve">krem </w:t>
      </w:r>
      <w:r w:rsidR="00F51132">
        <w:rPr>
          <w:rFonts w:ascii="Book Antiqua" w:eastAsia="Times New Roman" w:hAnsi="Book Antiqua" w:cs="Times New Roman"/>
          <w:sz w:val="24"/>
          <w:szCs w:val="24"/>
          <w:lang w:eastAsia="sk-SK"/>
        </w:rPr>
        <w:t xml:space="preserve">tuberkulózy a duševných chorôb sa tu liečili </w:t>
      </w:r>
      <w:r w:rsidR="00FE0EC4" w:rsidRPr="00FE0EC4">
        <w:rPr>
          <w:rFonts w:ascii="Book Antiqua" w:eastAsia="Times New Roman" w:hAnsi="Book Antiqua" w:cs="Times New Roman"/>
          <w:sz w:val="24"/>
          <w:szCs w:val="24"/>
          <w:lang w:eastAsia="sk-SK"/>
        </w:rPr>
        <w:t>prakticky všetky choroby, ktoré sa objavili u väzňov. Dostupnosť zdravotnej starostlivost</w:t>
      </w:r>
      <w:r w:rsidR="00FE0EC4">
        <w:rPr>
          <w:rFonts w:ascii="Book Antiqua" w:eastAsia="Times New Roman" w:hAnsi="Book Antiqua" w:cs="Times New Roman"/>
          <w:sz w:val="24"/>
          <w:szCs w:val="24"/>
          <w:lang w:eastAsia="sk-SK"/>
        </w:rPr>
        <w:t>i však bola dôvodom, že pacient</w:t>
      </w:r>
      <w:r w:rsidR="00FE0EC4" w:rsidRPr="00FE0EC4">
        <w:rPr>
          <w:rFonts w:ascii="Book Antiqua" w:eastAsia="Times New Roman" w:hAnsi="Book Antiqua" w:cs="Times New Roman"/>
          <w:sz w:val="24"/>
          <w:szCs w:val="24"/>
          <w:lang w:eastAsia="sk-SK"/>
        </w:rPr>
        <w:t xml:space="preserve">mi neboli len Židia – väzni, ale lekárov Židovskej táborovej nemocnice vyhľadávalo aj majoritné obyvateľstvo. Ženy i muži trpeli hlavne žalúdočnými problémami a nespavosťou, častý bol zápal očných spojiviek, ale </w:t>
      </w:r>
      <w:r w:rsidR="00FE0EC4" w:rsidRPr="00FE0EC4">
        <w:rPr>
          <w:rFonts w:ascii="Book Antiqua" w:eastAsia="Times New Roman" w:hAnsi="Book Antiqua" w:cs="Times New Roman"/>
          <w:sz w:val="24"/>
          <w:szCs w:val="24"/>
          <w:lang w:eastAsia="sk-SK"/>
        </w:rPr>
        <w:lastRenderedPageBreak/>
        <w:t>i fyzická a duševná vyčerpanosť. V tábore sa objavil aj brušný týfus, záškrt a čierny kašeľ. U det</w:t>
      </w:r>
      <w:r w:rsidR="00F51132">
        <w:rPr>
          <w:rFonts w:ascii="Book Antiqua" w:eastAsia="Times New Roman" w:hAnsi="Book Antiqua" w:cs="Times New Roman"/>
          <w:sz w:val="24"/>
          <w:szCs w:val="24"/>
          <w:lang w:eastAsia="sk-SK"/>
        </w:rPr>
        <w:t>í osýpky, zápal príušných žliaz či chrípka</w:t>
      </w:r>
      <w:r w:rsidR="00FE0EC4" w:rsidRPr="00FE0EC4">
        <w:rPr>
          <w:rFonts w:ascii="Book Antiqua" w:eastAsia="Times New Roman" w:hAnsi="Book Antiqua" w:cs="Times New Roman"/>
          <w:sz w:val="24"/>
          <w:szCs w:val="24"/>
          <w:lang w:eastAsia="sk-SK"/>
        </w:rPr>
        <w:t xml:space="preserve">, ktorá bola hlavne v zime mimoriadne nebezpečná. </w:t>
      </w:r>
    </w:p>
    <w:p w:rsidR="00FE0EC4" w:rsidRPr="00FE0EC4" w:rsidRDefault="004A337A" w:rsidP="00FE0EC4">
      <w:pPr>
        <w:tabs>
          <w:tab w:val="left" w:pos="851"/>
          <w:tab w:val="left" w:pos="1635"/>
        </w:tabs>
        <w:jc w:val="both"/>
        <w:rPr>
          <w:rFonts w:ascii="Book Antiqua" w:eastAsia="Times New Roman" w:hAnsi="Book Antiqua" w:cs="Times New Roman"/>
          <w:sz w:val="24"/>
          <w:szCs w:val="24"/>
          <w:lang w:eastAsia="sk-SK"/>
        </w:rPr>
      </w:pPr>
      <w:r>
        <w:rPr>
          <w:rFonts w:ascii="Book Antiqua" w:eastAsia="Times New Roman" w:hAnsi="Book Antiqua" w:cs="Times New Roman"/>
          <w:sz w:val="24"/>
          <w:szCs w:val="24"/>
          <w:lang w:eastAsia="sk-SK"/>
        </w:rPr>
        <w:t xml:space="preserve">            </w:t>
      </w:r>
      <w:r w:rsidR="00FE0EC4" w:rsidRPr="00FE0EC4">
        <w:rPr>
          <w:rFonts w:ascii="Book Antiqua" w:eastAsia="Times New Roman" w:hAnsi="Book Antiqua" w:cs="Times New Roman"/>
          <w:sz w:val="24"/>
          <w:szCs w:val="24"/>
          <w:lang w:eastAsia="sk-SK"/>
        </w:rPr>
        <w:t>Lekár</w:t>
      </w:r>
      <w:r w:rsidR="00F51132">
        <w:rPr>
          <w:rFonts w:ascii="Book Antiqua" w:eastAsia="Times New Roman" w:hAnsi="Book Antiqua" w:cs="Times New Roman"/>
          <w:sz w:val="24"/>
          <w:szCs w:val="24"/>
          <w:lang w:eastAsia="sk-SK"/>
        </w:rPr>
        <w:t>i a zdravotný personál sa snažili</w:t>
      </w:r>
      <w:r w:rsidR="00FE0EC4" w:rsidRPr="00FE0EC4">
        <w:rPr>
          <w:rFonts w:ascii="Book Antiqua" w:eastAsia="Times New Roman" w:hAnsi="Book Antiqua" w:cs="Times New Roman"/>
          <w:sz w:val="24"/>
          <w:szCs w:val="24"/>
          <w:lang w:eastAsia="sk-SK"/>
        </w:rPr>
        <w:t xml:space="preserve"> pomáhať svojim s</w:t>
      </w:r>
      <w:r w:rsidR="00F51132">
        <w:rPr>
          <w:rFonts w:ascii="Book Antiqua" w:eastAsia="Times New Roman" w:hAnsi="Book Antiqua" w:cs="Times New Roman"/>
          <w:sz w:val="24"/>
          <w:szCs w:val="24"/>
          <w:lang w:eastAsia="sk-SK"/>
        </w:rPr>
        <w:t>poluväzňom</w:t>
      </w:r>
      <w:r w:rsidR="00FE0EC4" w:rsidRPr="00FE0EC4">
        <w:rPr>
          <w:rFonts w:ascii="Book Antiqua" w:eastAsia="Times New Roman" w:hAnsi="Book Antiqua" w:cs="Times New Roman"/>
          <w:sz w:val="24"/>
          <w:szCs w:val="24"/>
          <w:lang w:eastAsia="sk-SK"/>
        </w:rPr>
        <w:t xml:space="preserve"> ako vedeli. Často sa preto dostali do sporu s veliteľom/komisárom seredského tábora Imrichom </w:t>
      </w:r>
      <w:proofErr w:type="spellStart"/>
      <w:r w:rsidR="00FE0EC4" w:rsidRPr="00FE0EC4">
        <w:rPr>
          <w:rFonts w:ascii="Book Antiqua" w:eastAsia="Times New Roman" w:hAnsi="Book Antiqua" w:cs="Times New Roman"/>
          <w:sz w:val="24"/>
          <w:szCs w:val="24"/>
          <w:lang w:eastAsia="sk-SK"/>
        </w:rPr>
        <w:t>Vašinom</w:t>
      </w:r>
      <w:proofErr w:type="spellEnd"/>
      <w:r w:rsidR="00FE0EC4" w:rsidRPr="00FE0EC4">
        <w:rPr>
          <w:rFonts w:ascii="Book Antiqua" w:eastAsia="Times New Roman" w:hAnsi="Book Antiqua" w:cs="Times New Roman"/>
          <w:sz w:val="24"/>
          <w:szCs w:val="24"/>
          <w:lang w:eastAsia="sk-SK"/>
        </w:rPr>
        <w:t>. Situácia sa zhoršila po 4. máji 1943, kedy bola „</w:t>
      </w:r>
      <w:r w:rsidR="00FE0EC4" w:rsidRPr="00FE0EC4">
        <w:rPr>
          <w:rFonts w:ascii="Book Antiqua" w:eastAsia="Times New Roman" w:hAnsi="Book Antiqua" w:cs="Times New Roman"/>
          <w:i/>
          <w:sz w:val="24"/>
          <w:szCs w:val="24"/>
          <w:lang w:eastAsia="sk-SK"/>
        </w:rPr>
        <w:t>Židovská nemocnica v Bratislave, t.</w:t>
      </w:r>
      <w:r w:rsidR="00FE0EC4">
        <w:rPr>
          <w:rFonts w:ascii="Book Antiqua" w:eastAsia="Times New Roman" w:hAnsi="Book Antiqua" w:cs="Times New Roman"/>
          <w:i/>
          <w:sz w:val="24"/>
          <w:szCs w:val="24"/>
          <w:lang w:eastAsia="sk-SK"/>
        </w:rPr>
        <w:t xml:space="preserve"> </w:t>
      </w:r>
      <w:r w:rsidR="00FE0EC4" w:rsidRPr="00FE0EC4">
        <w:rPr>
          <w:rFonts w:ascii="Book Antiqua" w:eastAsia="Times New Roman" w:hAnsi="Book Antiqua" w:cs="Times New Roman"/>
          <w:i/>
          <w:sz w:val="24"/>
          <w:szCs w:val="24"/>
          <w:lang w:eastAsia="sk-SK"/>
        </w:rPr>
        <w:t>č. v Seredi</w:t>
      </w:r>
      <w:r w:rsidR="00FE0EC4" w:rsidRPr="00FE0EC4">
        <w:rPr>
          <w:rFonts w:ascii="Book Antiqua" w:eastAsia="Times New Roman" w:hAnsi="Book Antiqua" w:cs="Times New Roman"/>
          <w:sz w:val="24"/>
          <w:szCs w:val="24"/>
          <w:lang w:eastAsia="sk-SK"/>
        </w:rPr>
        <w:t>“ výmerom Ministerstvom vnútra zrušená. Prešla pod táborovú správu. Zároveň sa stala jedinou nemocnicou pre všetky židovské pracovné tábory na území slovenského štátu.</w:t>
      </w:r>
    </w:p>
    <w:p w:rsidR="00FE0EC4" w:rsidRPr="00FE0EC4" w:rsidRDefault="004A337A" w:rsidP="00FE0EC4">
      <w:pPr>
        <w:tabs>
          <w:tab w:val="left" w:pos="851"/>
          <w:tab w:val="left" w:pos="1635"/>
        </w:tabs>
        <w:jc w:val="both"/>
        <w:rPr>
          <w:rFonts w:ascii="Book Antiqua" w:eastAsia="Times New Roman" w:hAnsi="Book Antiqua" w:cs="Times New Roman"/>
          <w:sz w:val="24"/>
          <w:szCs w:val="24"/>
          <w:lang w:eastAsia="sk-SK"/>
        </w:rPr>
      </w:pPr>
      <w:r>
        <w:rPr>
          <w:rFonts w:ascii="Book Antiqua" w:eastAsia="Times New Roman" w:hAnsi="Book Antiqua" w:cs="Times New Roman"/>
          <w:sz w:val="24"/>
          <w:szCs w:val="24"/>
          <w:lang w:eastAsia="sk-SK"/>
        </w:rPr>
        <w:t xml:space="preserve">            </w:t>
      </w:r>
      <w:r w:rsidR="00FE0EC4" w:rsidRPr="00FE0EC4">
        <w:rPr>
          <w:rFonts w:ascii="Book Antiqua" w:eastAsia="Times New Roman" w:hAnsi="Book Antiqua" w:cs="Times New Roman"/>
          <w:sz w:val="24"/>
          <w:szCs w:val="24"/>
          <w:lang w:eastAsia="sk-SK"/>
        </w:rPr>
        <w:t>Napriek tomu mal tábor pri zabezpečovaní zdravotnej starostlivosti veľké personálne probl</w:t>
      </w:r>
      <w:r w:rsidR="00F51132">
        <w:rPr>
          <w:rFonts w:ascii="Book Antiqua" w:eastAsia="Times New Roman" w:hAnsi="Book Antiqua" w:cs="Times New Roman"/>
          <w:sz w:val="24"/>
          <w:szCs w:val="24"/>
          <w:lang w:eastAsia="sk-SK"/>
        </w:rPr>
        <w:t>émy. Na jeseň 1942 tu pôsobili traja</w:t>
      </w:r>
      <w:r w:rsidR="00FE0EC4" w:rsidRPr="00FE0EC4">
        <w:rPr>
          <w:rFonts w:ascii="Book Antiqua" w:eastAsia="Times New Roman" w:hAnsi="Book Antiqua" w:cs="Times New Roman"/>
          <w:sz w:val="24"/>
          <w:szCs w:val="24"/>
          <w:lang w:eastAsia="sk-SK"/>
        </w:rPr>
        <w:t xml:space="preserve"> lekári, vo februári 1943 dokonca len jeden lekár - MUDr. Jakub </w:t>
      </w:r>
      <w:proofErr w:type="spellStart"/>
      <w:r w:rsidR="00FE0EC4" w:rsidRPr="00FE0EC4">
        <w:rPr>
          <w:rFonts w:ascii="Book Antiqua" w:eastAsia="Times New Roman" w:hAnsi="Book Antiqua" w:cs="Times New Roman"/>
          <w:sz w:val="24"/>
          <w:szCs w:val="24"/>
          <w:lang w:eastAsia="sk-SK"/>
        </w:rPr>
        <w:t>Herzog</w:t>
      </w:r>
      <w:proofErr w:type="spellEnd"/>
      <w:r w:rsidR="00FE0EC4" w:rsidRPr="00FE0EC4">
        <w:rPr>
          <w:rFonts w:ascii="Book Antiqua" w:eastAsia="Times New Roman" w:hAnsi="Book Antiqua" w:cs="Times New Roman"/>
          <w:sz w:val="24"/>
          <w:szCs w:val="24"/>
          <w:lang w:eastAsia="sk-SK"/>
        </w:rPr>
        <w:t xml:space="preserve"> (jeden jeho kolega mal zápal pľúc, druhého preradili do Žiliny). Ten sám nedokázal zvládať starostlivosť o celý tábor. Na zásah komisára/veliteľa tábora </w:t>
      </w:r>
      <w:proofErr w:type="spellStart"/>
      <w:r w:rsidR="00FE0EC4" w:rsidRPr="00FE0EC4">
        <w:rPr>
          <w:rFonts w:ascii="Book Antiqua" w:eastAsia="Times New Roman" w:hAnsi="Book Antiqua" w:cs="Times New Roman"/>
          <w:sz w:val="24"/>
          <w:szCs w:val="24"/>
          <w:lang w:eastAsia="sk-SK"/>
        </w:rPr>
        <w:t>Vašinu</w:t>
      </w:r>
      <w:proofErr w:type="spellEnd"/>
      <w:r w:rsidR="00FE0EC4" w:rsidRPr="00FE0EC4">
        <w:rPr>
          <w:rFonts w:ascii="Book Antiqua" w:eastAsia="Times New Roman" w:hAnsi="Book Antiqua" w:cs="Times New Roman"/>
          <w:sz w:val="24"/>
          <w:szCs w:val="24"/>
          <w:lang w:eastAsia="sk-SK"/>
        </w:rPr>
        <w:t xml:space="preserve"> bol ako ďalší lekár pridelený jeden z väzňov tábora MUDr. Richard </w:t>
      </w:r>
      <w:proofErr w:type="spellStart"/>
      <w:r w:rsidR="00FE0EC4" w:rsidRPr="00FE0EC4">
        <w:rPr>
          <w:rFonts w:ascii="Book Antiqua" w:eastAsia="Times New Roman" w:hAnsi="Book Antiqua" w:cs="Times New Roman"/>
          <w:sz w:val="24"/>
          <w:szCs w:val="24"/>
          <w:lang w:eastAsia="sk-SK"/>
        </w:rPr>
        <w:t>Fried</w:t>
      </w:r>
      <w:proofErr w:type="spellEnd"/>
      <w:r w:rsidR="00FE0EC4" w:rsidRPr="00FE0EC4">
        <w:rPr>
          <w:rFonts w:ascii="Book Antiqua" w:eastAsia="Times New Roman" w:hAnsi="Book Antiqua" w:cs="Times New Roman"/>
          <w:sz w:val="24"/>
          <w:szCs w:val="24"/>
          <w:lang w:eastAsia="sk-SK"/>
        </w:rPr>
        <w:t>. Od jari 1943 sa počet lekárov seredske</w:t>
      </w:r>
      <w:r w:rsidR="00F51132">
        <w:rPr>
          <w:rFonts w:ascii="Book Antiqua" w:eastAsia="Times New Roman" w:hAnsi="Book Antiqua" w:cs="Times New Roman"/>
          <w:sz w:val="24"/>
          <w:szCs w:val="24"/>
          <w:lang w:eastAsia="sk-SK"/>
        </w:rPr>
        <w:t>j nemocnice udržiaval na čísle štyri</w:t>
      </w:r>
      <w:r w:rsidR="00FE0EC4" w:rsidRPr="00FE0EC4">
        <w:rPr>
          <w:rFonts w:ascii="Book Antiqua" w:eastAsia="Times New Roman" w:hAnsi="Book Antiqua" w:cs="Times New Roman"/>
          <w:sz w:val="24"/>
          <w:szCs w:val="24"/>
          <w:lang w:eastAsia="sk-SK"/>
        </w:rPr>
        <w:t xml:space="preserve">. O rok </w:t>
      </w:r>
      <w:r w:rsidR="00F51132">
        <w:rPr>
          <w:rFonts w:ascii="Book Antiqua" w:eastAsia="Times New Roman" w:hAnsi="Book Antiqua" w:cs="Times New Roman"/>
          <w:sz w:val="24"/>
          <w:szCs w:val="24"/>
          <w:lang w:eastAsia="sk-SK"/>
        </w:rPr>
        <w:t>neskôr sa počet lekárov zvýšil na päť, z nich boli traja</w:t>
      </w:r>
      <w:r w:rsidR="00FE0EC4" w:rsidRPr="00FE0EC4">
        <w:rPr>
          <w:rFonts w:ascii="Book Antiqua" w:eastAsia="Times New Roman" w:hAnsi="Book Antiqua" w:cs="Times New Roman"/>
          <w:sz w:val="24"/>
          <w:szCs w:val="24"/>
          <w:lang w:eastAsia="sk-SK"/>
        </w:rPr>
        <w:t xml:space="preserve"> prak</w:t>
      </w:r>
      <w:r w:rsidR="00F51132">
        <w:rPr>
          <w:rFonts w:ascii="Book Antiqua" w:eastAsia="Times New Roman" w:hAnsi="Book Antiqua" w:cs="Times New Roman"/>
          <w:sz w:val="24"/>
          <w:szCs w:val="24"/>
          <w:lang w:eastAsia="sk-SK"/>
        </w:rPr>
        <w:t>tickí (dnes všeobecní) lekári, jeden odborný lekár a jeden</w:t>
      </w:r>
      <w:r w:rsidR="00FE0EC4" w:rsidRPr="00FE0EC4">
        <w:rPr>
          <w:rFonts w:ascii="Book Antiqua" w:eastAsia="Times New Roman" w:hAnsi="Book Antiqua" w:cs="Times New Roman"/>
          <w:sz w:val="24"/>
          <w:szCs w:val="24"/>
          <w:lang w:eastAsia="sk-SK"/>
        </w:rPr>
        <w:t xml:space="preserve"> zubný lekár. </w:t>
      </w:r>
    </w:p>
    <w:p w:rsidR="00FE0EC4" w:rsidRPr="00FE0EC4" w:rsidRDefault="004A337A" w:rsidP="00FE0EC4">
      <w:pPr>
        <w:tabs>
          <w:tab w:val="left" w:pos="851"/>
          <w:tab w:val="left" w:pos="1635"/>
        </w:tabs>
        <w:jc w:val="both"/>
        <w:rPr>
          <w:rFonts w:ascii="Book Antiqua" w:eastAsia="Times New Roman" w:hAnsi="Book Antiqua" w:cs="Times New Roman"/>
          <w:sz w:val="24"/>
          <w:szCs w:val="24"/>
          <w:lang w:eastAsia="sk-SK"/>
        </w:rPr>
      </w:pPr>
      <w:r>
        <w:rPr>
          <w:rFonts w:ascii="Book Antiqua" w:eastAsia="Times New Roman" w:hAnsi="Book Antiqua" w:cs="Times New Roman"/>
          <w:sz w:val="24"/>
          <w:szCs w:val="24"/>
          <w:lang w:eastAsia="sk-SK"/>
        </w:rPr>
        <w:t xml:space="preserve">            </w:t>
      </w:r>
      <w:r w:rsidR="00FE0EC4" w:rsidRPr="00FE0EC4">
        <w:rPr>
          <w:rFonts w:ascii="Book Antiqua" w:eastAsia="Times New Roman" w:hAnsi="Book Antiqua" w:cs="Times New Roman"/>
          <w:sz w:val="24"/>
          <w:szCs w:val="24"/>
          <w:lang w:eastAsia="sk-SK"/>
        </w:rPr>
        <w:t>Pre účely táborovej nemocnice sa priamo v tábore vyrábali rôzne hygienické a dezinfekčné prostriedk</w:t>
      </w:r>
      <w:r w:rsidR="0059365E">
        <w:rPr>
          <w:rFonts w:ascii="Book Antiqua" w:eastAsia="Times New Roman" w:hAnsi="Book Antiqua" w:cs="Times New Roman"/>
          <w:sz w:val="24"/>
          <w:szCs w:val="24"/>
          <w:lang w:eastAsia="sk-SK"/>
        </w:rPr>
        <w:t>y – mydlo pre práčovňu, tinktúra</w:t>
      </w:r>
      <w:r w:rsidR="00FE0EC4" w:rsidRPr="00FE0EC4">
        <w:rPr>
          <w:rFonts w:ascii="Book Antiqua" w:eastAsia="Times New Roman" w:hAnsi="Book Antiqua" w:cs="Times New Roman"/>
          <w:sz w:val="24"/>
          <w:szCs w:val="24"/>
          <w:lang w:eastAsia="sk-SK"/>
        </w:rPr>
        <w:t xml:space="preserve"> pre vykynoženie bĺch, ploštíc a vší, </w:t>
      </w:r>
      <w:proofErr w:type="spellStart"/>
      <w:r w:rsidR="00FE0EC4" w:rsidRPr="00FE0EC4">
        <w:rPr>
          <w:rFonts w:ascii="Book Antiqua" w:eastAsia="Times New Roman" w:hAnsi="Book Antiqua" w:cs="Times New Roman"/>
          <w:sz w:val="24"/>
          <w:szCs w:val="24"/>
          <w:lang w:eastAsia="sk-SK"/>
        </w:rPr>
        <w:t>lysoform</w:t>
      </w:r>
      <w:proofErr w:type="spellEnd"/>
      <w:r w:rsidR="00FE0EC4" w:rsidRPr="00FE0EC4">
        <w:rPr>
          <w:rFonts w:ascii="Book Antiqua" w:eastAsia="Times New Roman" w:hAnsi="Book Antiqua" w:cs="Times New Roman"/>
          <w:sz w:val="24"/>
          <w:szCs w:val="24"/>
          <w:lang w:eastAsia="sk-SK"/>
        </w:rPr>
        <w:t xml:space="preserve"> pre ošetrovne, ale aj krém na zuby, zubný prášok, olej a masti na popáleniny a omrzliny, parafínová masť na popraskanú kožu a pod.</w:t>
      </w:r>
    </w:p>
    <w:p w:rsidR="00FE0EC4" w:rsidRPr="00FE0EC4" w:rsidRDefault="004A337A" w:rsidP="00FE0EC4">
      <w:pPr>
        <w:tabs>
          <w:tab w:val="left" w:pos="851"/>
          <w:tab w:val="left" w:pos="1635"/>
        </w:tabs>
        <w:jc w:val="both"/>
        <w:rPr>
          <w:rFonts w:ascii="Book Antiqua" w:eastAsia="Times New Roman" w:hAnsi="Book Antiqua" w:cs="Times New Roman"/>
          <w:sz w:val="24"/>
          <w:szCs w:val="24"/>
          <w:lang w:eastAsia="sk-SK"/>
        </w:rPr>
      </w:pPr>
      <w:r>
        <w:rPr>
          <w:rFonts w:ascii="Book Antiqua" w:eastAsia="Times New Roman" w:hAnsi="Book Antiqua" w:cs="Times New Roman"/>
          <w:sz w:val="24"/>
          <w:szCs w:val="24"/>
          <w:lang w:eastAsia="sk-SK"/>
        </w:rPr>
        <w:t xml:space="preserve">            </w:t>
      </w:r>
      <w:r w:rsidR="00FE0EC4" w:rsidRPr="00FE0EC4">
        <w:rPr>
          <w:rFonts w:ascii="Book Antiqua" w:eastAsia="Times New Roman" w:hAnsi="Book Antiqua" w:cs="Times New Roman"/>
          <w:sz w:val="24"/>
          <w:szCs w:val="24"/>
          <w:lang w:eastAsia="sk-SK"/>
        </w:rPr>
        <w:t xml:space="preserve">Zdravotná starostlivosť nebola dostatočná. Určite nie, hlavne keď si uvedomíme, že lekári i ďalší zdravotnícky personál nemal pre pacientov dostatok nielen liekov, ale i základného zdravotníckeho vybavenia. Okrem chorôb sa však neraz lekári museli venovať aj ošetrovaniu väzňov, ktorí boli zranení strážnikmi tábora – gardistami, v neskoršom období nacistami. Práve život v tábore od septembra 1944 do konca marca 1945, keď bol tábor v rukách nacistov, bol mimoriadne krutý. Samotní nacisti sa vyžívali v týraní, terore a mučení väzňov, ktorých po krutých výsluchoch prinášali na nemocničné ošetrenie. Ešte aj prítomnosť nemocnice v objekte tábora využívali ako zámienku na likvidáciu ľudí. Svedčí o tom prípad študenta </w:t>
      </w:r>
      <w:proofErr w:type="spellStart"/>
      <w:r w:rsidR="00FE0EC4" w:rsidRPr="00FE0EC4">
        <w:rPr>
          <w:rFonts w:ascii="Book Antiqua" w:eastAsia="Times New Roman" w:hAnsi="Book Antiqua" w:cs="Times New Roman"/>
          <w:sz w:val="24"/>
          <w:szCs w:val="24"/>
          <w:lang w:eastAsia="sk-SK"/>
        </w:rPr>
        <w:t>Dalimíra</w:t>
      </w:r>
      <w:proofErr w:type="spellEnd"/>
      <w:r w:rsidR="00FE0EC4" w:rsidRPr="00FE0EC4">
        <w:rPr>
          <w:rFonts w:ascii="Book Antiqua" w:eastAsia="Times New Roman" w:hAnsi="Book Antiqua" w:cs="Times New Roman"/>
          <w:sz w:val="24"/>
          <w:szCs w:val="24"/>
          <w:lang w:eastAsia="sk-SK"/>
        </w:rPr>
        <w:t xml:space="preserve"> Žarnovického z Banskej Štiavnice, ktorého zajali príslušníci SS. Žarnovický mal poranenú nohu. Nacisti ho odvliekli z baraku s tvrdením, že ho vezú do nemocnice. Pri plote tábora ho však zavraždili.</w:t>
      </w:r>
    </w:p>
    <w:p w:rsidR="00FE0EC4" w:rsidRDefault="00FE0EC4" w:rsidP="00FE0EC4">
      <w:pPr>
        <w:tabs>
          <w:tab w:val="left" w:pos="1635"/>
        </w:tabs>
        <w:spacing w:after="0"/>
        <w:jc w:val="both"/>
        <w:rPr>
          <w:rFonts w:ascii="Book Antiqua" w:eastAsia="Times New Roman" w:hAnsi="Book Antiqua" w:cs="Times New Roman"/>
          <w:b/>
          <w:i/>
          <w:sz w:val="24"/>
          <w:szCs w:val="24"/>
          <w:lang w:eastAsia="sk-SK"/>
        </w:rPr>
      </w:pPr>
    </w:p>
    <w:p w:rsidR="00FE0EC4" w:rsidRPr="00FE0EC4" w:rsidRDefault="00FE0EC4" w:rsidP="00FE0EC4">
      <w:pPr>
        <w:tabs>
          <w:tab w:val="left" w:pos="1635"/>
        </w:tabs>
        <w:spacing w:after="0" w:line="240" w:lineRule="auto"/>
        <w:jc w:val="both"/>
        <w:rPr>
          <w:rFonts w:ascii="Book Antiqua" w:eastAsia="Times New Roman" w:hAnsi="Book Antiqua" w:cs="Times New Roman"/>
          <w:sz w:val="24"/>
          <w:szCs w:val="24"/>
          <w:lang w:eastAsia="sk-SK"/>
        </w:rPr>
      </w:pPr>
      <w:r>
        <w:rPr>
          <w:rFonts w:ascii="Book Antiqua" w:eastAsia="Times New Roman" w:hAnsi="Book Antiqua" w:cs="Times New Roman"/>
          <w:b/>
          <w:sz w:val="24"/>
          <w:szCs w:val="24"/>
          <w:lang w:eastAsia="sk-SK"/>
        </w:rPr>
        <w:t>Literatúra</w:t>
      </w:r>
      <w:r w:rsidRPr="00FE0EC4">
        <w:rPr>
          <w:rFonts w:ascii="Book Antiqua" w:eastAsia="Times New Roman" w:hAnsi="Book Antiqua" w:cs="Times New Roman"/>
          <w:sz w:val="24"/>
          <w:szCs w:val="24"/>
          <w:lang w:eastAsia="sk-SK"/>
        </w:rPr>
        <w:t xml:space="preserve">: </w:t>
      </w:r>
    </w:p>
    <w:p w:rsidR="00FE0EC4" w:rsidRPr="00FE0EC4" w:rsidRDefault="00FE0EC4" w:rsidP="00FE0EC4">
      <w:pPr>
        <w:tabs>
          <w:tab w:val="left" w:pos="1635"/>
        </w:tabs>
        <w:spacing w:after="0" w:line="240" w:lineRule="auto"/>
        <w:jc w:val="both"/>
        <w:rPr>
          <w:rFonts w:ascii="Book Antiqua" w:eastAsia="Times New Roman" w:hAnsi="Book Antiqua" w:cs="Times New Roman"/>
          <w:sz w:val="24"/>
          <w:szCs w:val="24"/>
          <w:lang w:eastAsia="sk-SK"/>
        </w:rPr>
      </w:pPr>
      <w:proofErr w:type="spellStart"/>
      <w:r w:rsidRPr="00FE0EC4">
        <w:rPr>
          <w:rFonts w:ascii="Book Antiqua" w:eastAsia="Times New Roman" w:hAnsi="Book Antiqua" w:cs="Times New Roman"/>
          <w:sz w:val="24"/>
          <w:szCs w:val="24"/>
          <w:lang w:eastAsia="sk-SK"/>
        </w:rPr>
        <w:t>Fiamová</w:t>
      </w:r>
      <w:proofErr w:type="spellEnd"/>
      <w:r w:rsidRPr="00FE0EC4">
        <w:rPr>
          <w:rFonts w:ascii="Book Antiqua" w:eastAsia="Times New Roman" w:hAnsi="Book Antiqua" w:cs="Times New Roman"/>
          <w:sz w:val="24"/>
          <w:szCs w:val="24"/>
          <w:lang w:eastAsia="sk-SK"/>
        </w:rPr>
        <w:t xml:space="preserve">, Martina – </w:t>
      </w:r>
      <w:proofErr w:type="spellStart"/>
      <w:r w:rsidRPr="00FE0EC4">
        <w:rPr>
          <w:rFonts w:ascii="Book Antiqua" w:eastAsia="Times New Roman" w:hAnsi="Book Antiqua" w:cs="Times New Roman"/>
          <w:sz w:val="24"/>
          <w:szCs w:val="24"/>
          <w:lang w:eastAsia="sk-SK"/>
        </w:rPr>
        <w:t>Hlavinka</w:t>
      </w:r>
      <w:proofErr w:type="spellEnd"/>
      <w:r w:rsidRPr="00FE0EC4">
        <w:rPr>
          <w:rFonts w:ascii="Book Antiqua" w:eastAsia="Times New Roman" w:hAnsi="Book Antiqua" w:cs="Times New Roman"/>
          <w:sz w:val="24"/>
          <w:szCs w:val="24"/>
          <w:lang w:eastAsia="sk-SK"/>
        </w:rPr>
        <w:t>, Ján. Kapitoly z dejín holokaustu na Slovensku. Bratislava, HÚ SAV, 2015.</w:t>
      </w:r>
    </w:p>
    <w:p w:rsidR="00FE0EC4" w:rsidRPr="00FE0EC4" w:rsidRDefault="00FE0EC4" w:rsidP="00FE0EC4">
      <w:pPr>
        <w:tabs>
          <w:tab w:val="left" w:pos="1635"/>
        </w:tabs>
        <w:spacing w:after="0" w:line="240" w:lineRule="auto"/>
        <w:jc w:val="both"/>
        <w:rPr>
          <w:rFonts w:ascii="Book Antiqua" w:eastAsia="Times New Roman" w:hAnsi="Book Antiqua" w:cs="Times New Roman"/>
          <w:sz w:val="24"/>
          <w:szCs w:val="24"/>
          <w:lang w:eastAsia="sk-SK"/>
        </w:rPr>
      </w:pPr>
      <w:proofErr w:type="spellStart"/>
      <w:r w:rsidRPr="00FE0EC4">
        <w:rPr>
          <w:rFonts w:ascii="Book Antiqua" w:eastAsia="Times New Roman" w:hAnsi="Book Antiqua" w:cs="Times New Roman"/>
          <w:sz w:val="24"/>
          <w:szCs w:val="24"/>
          <w:lang w:eastAsia="sk-SK"/>
        </w:rPr>
        <w:lastRenderedPageBreak/>
        <w:t>Hlavinka</w:t>
      </w:r>
      <w:proofErr w:type="spellEnd"/>
      <w:r w:rsidRPr="00FE0EC4">
        <w:rPr>
          <w:rFonts w:ascii="Book Antiqua" w:eastAsia="Times New Roman" w:hAnsi="Book Antiqua" w:cs="Times New Roman"/>
          <w:sz w:val="24"/>
          <w:szCs w:val="24"/>
          <w:lang w:eastAsia="sk-SK"/>
        </w:rPr>
        <w:t xml:space="preserve">, Ján </w:t>
      </w:r>
      <w:r w:rsidR="00521FE8" w:rsidRPr="00912724">
        <w:rPr>
          <w:rFonts w:ascii="Book Antiqua" w:eastAsia="Times New Roman" w:hAnsi="Book Antiqua" w:cs="Times New Roman"/>
          <w:sz w:val="24"/>
          <w:szCs w:val="24"/>
          <w:lang w:eastAsia="sk-SK"/>
        </w:rPr>
        <w:t>–</w:t>
      </w:r>
      <w:r w:rsidRPr="00FE0EC4">
        <w:rPr>
          <w:rFonts w:ascii="Book Antiqua" w:eastAsia="Times New Roman" w:hAnsi="Book Antiqua" w:cs="Times New Roman"/>
          <w:sz w:val="24"/>
          <w:szCs w:val="24"/>
          <w:lang w:eastAsia="sk-SK"/>
        </w:rPr>
        <w:t xml:space="preserve"> </w:t>
      </w:r>
      <w:proofErr w:type="spellStart"/>
      <w:r w:rsidRPr="00FE0EC4">
        <w:rPr>
          <w:rFonts w:ascii="Book Antiqua" w:eastAsia="Times New Roman" w:hAnsi="Book Antiqua" w:cs="Times New Roman"/>
          <w:sz w:val="24"/>
          <w:szCs w:val="24"/>
          <w:lang w:eastAsia="sk-SK"/>
        </w:rPr>
        <w:t>Nižňanský</w:t>
      </w:r>
      <w:proofErr w:type="spellEnd"/>
      <w:r w:rsidRPr="00FE0EC4">
        <w:rPr>
          <w:rFonts w:ascii="Book Antiqua" w:eastAsia="Times New Roman" w:hAnsi="Book Antiqua" w:cs="Times New Roman"/>
          <w:sz w:val="24"/>
          <w:szCs w:val="24"/>
          <w:lang w:eastAsia="sk-SK"/>
        </w:rPr>
        <w:t>, Eduard. Pracovný a koncentračný tábor v Seredi 1941-1945. Dokumentačné stredisko holokaustu, Bratislava, 2009.</w:t>
      </w:r>
    </w:p>
    <w:p w:rsidR="00FE0EC4" w:rsidRPr="00FE0EC4" w:rsidRDefault="00FE0EC4" w:rsidP="00FE0EC4">
      <w:pPr>
        <w:tabs>
          <w:tab w:val="left" w:pos="1635"/>
        </w:tabs>
        <w:spacing w:after="0" w:line="240" w:lineRule="auto"/>
        <w:jc w:val="both"/>
        <w:rPr>
          <w:rFonts w:ascii="Book Antiqua" w:eastAsia="Times New Roman" w:hAnsi="Book Antiqua" w:cs="Times New Roman"/>
          <w:sz w:val="24"/>
          <w:szCs w:val="24"/>
          <w:lang w:eastAsia="sk-SK"/>
        </w:rPr>
      </w:pPr>
      <w:proofErr w:type="spellStart"/>
      <w:r w:rsidRPr="00FE0EC4">
        <w:rPr>
          <w:rFonts w:ascii="Book Antiqua" w:eastAsia="Times New Roman" w:hAnsi="Book Antiqua" w:cs="Times New Roman"/>
          <w:sz w:val="24"/>
          <w:szCs w:val="24"/>
          <w:lang w:eastAsia="sk-SK"/>
        </w:rPr>
        <w:t>Nižňanský</w:t>
      </w:r>
      <w:proofErr w:type="spellEnd"/>
      <w:r w:rsidRPr="00FE0EC4">
        <w:rPr>
          <w:rFonts w:ascii="Book Antiqua" w:eastAsia="Times New Roman" w:hAnsi="Book Antiqua" w:cs="Times New Roman"/>
          <w:sz w:val="24"/>
          <w:szCs w:val="24"/>
          <w:lang w:eastAsia="sk-SK"/>
        </w:rPr>
        <w:t xml:space="preserve">, Eduard. Politika antisemitizmu a holokaust na Slovensku v rokoch 1938 – 1945. Múzeum SNP, Banská Bystrica, 2016. </w:t>
      </w:r>
    </w:p>
    <w:p w:rsidR="00FE0EC4" w:rsidRPr="00FE0EC4" w:rsidRDefault="00FE0EC4" w:rsidP="00FE0EC4">
      <w:pPr>
        <w:tabs>
          <w:tab w:val="left" w:pos="1635"/>
        </w:tabs>
        <w:spacing w:after="0" w:line="240" w:lineRule="auto"/>
        <w:jc w:val="both"/>
        <w:rPr>
          <w:rFonts w:ascii="Book Antiqua" w:eastAsia="Times New Roman" w:hAnsi="Book Antiqua" w:cs="Times New Roman"/>
          <w:lang w:eastAsia="sk-SK"/>
        </w:rPr>
      </w:pPr>
      <w:proofErr w:type="spellStart"/>
      <w:r w:rsidRPr="00FE0EC4">
        <w:rPr>
          <w:rFonts w:ascii="Book Antiqua" w:eastAsia="Times New Roman" w:hAnsi="Book Antiqua" w:cs="Times New Roman"/>
          <w:sz w:val="24"/>
          <w:szCs w:val="24"/>
          <w:lang w:eastAsia="sk-SK"/>
        </w:rPr>
        <w:t>Ševčovičová</w:t>
      </w:r>
      <w:proofErr w:type="spellEnd"/>
      <w:r w:rsidRPr="00FE0EC4">
        <w:rPr>
          <w:rFonts w:ascii="Book Antiqua" w:eastAsia="Times New Roman" w:hAnsi="Book Antiqua" w:cs="Times New Roman"/>
          <w:sz w:val="24"/>
          <w:szCs w:val="24"/>
          <w:lang w:eastAsia="sk-SK"/>
        </w:rPr>
        <w:t>, Andrea. Židovská nemocnica v Seredi počas 2.</w:t>
      </w:r>
      <w:r w:rsidR="00521FE8">
        <w:rPr>
          <w:rFonts w:ascii="Book Antiqua" w:eastAsia="Times New Roman" w:hAnsi="Book Antiqua" w:cs="Times New Roman"/>
          <w:sz w:val="24"/>
          <w:szCs w:val="24"/>
          <w:lang w:eastAsia="sk-SK"/>
        </w:rPr>
        <w:t xml:space="preserve"> </w:t>
      </w:r>
      <w:r w:rsidRPr="00FE0EC4">
        <w:rPr>
          <w:rFonts w:ascii="Book Antiqua" w:eastAsia="Times New Roman" w:hAnsi="Book Antiqua" w:cs="Times New Roman"/>
          <w:sz w:val="24"/>
          <w:szCs w:val="24"/>
          <w:lang w:eastAsia="sk-SK"/>
        </w:rPr>
        <w:t>svetovej vojny. In: Zborník Ošetrovateľstvo 2020 – trendy, zmeny a budúcnosť. Bratislava, Vysoká škola zdravotníctva a sociálnej práce sv.</w:t>
      </w:r>
      <w:r w:rsidR="00521FE8">
        <w:rPr>
          <w:rFonts w:ascii="Book Antiqua" w:eastAsia="Times New Roman" w:hAnsi="Book Antiqua" w:cs="Times New Roman"/>
          <w:sz w:val="24"/>
          <w:szCs w:val="24"/>
          <w:lang w:eastAsia="sk-SK"/>
        </w:rPr>
        <w:t xml:space="preserve"> </w:t>
      </w:r>
      <w:r w:rsidRPr="00FE0EC4">
        <w:rPr>
          <w:rFonts w:ascii="Book Antiqua" w:eastAsia="Times New Roman" w:hAnsi="Book Antiqua" w:cs="Times New Roman"/>
          <w:sz w:val="24"/>
          <w:szCs w:val="24"/>
          <w:lang w:eastAsia="sk-SK"/>
        </w:rPr>
        <w:t xml:space="preserve">Alžbety, 2017. </w:t>
      </w:r>
    </w:p>
    <w:p w:rsidR="00FE0EC4" w:rsidRPr="00FE0EC4" w:rsidRDefault="00FE0EC4" w:rsidP="00FE0EC4">
      <w:pPr>
        <w:tabs>
          <w:tab w:val="left" w:pos="1635"/>
        </w:tabs>
        <w:spacing w:after="0" w:line="240" w:lineRule="auto"/>
        <w:jc w:val="both"/>
        <w:rPr>
          <w:rFonts w:ascii="Book Antiqua" w:eastAsia="Times New Roman" w:hAnsi="Book Antiqua" w:cs="Times New Roman"/>
          <w:sz w:val="24"/>
          <w:szCs w:val="24"/>
          <w:lang w:eastAsia="sk-SK"/>
        </w:rPr>
      </w:pPr>
      <w:proofErr w:type="spellStart"/>
      <w:r w:rsidRPr="00FE0EC4">
        <w:rPr>
          <w:rFonts w:ascii="Book Antiqua" w:eastAsia="Times New Roman" w:hAnsi="Book Antiqua" w:cs="Times New Roman"/>
          <w:lang w:eastAsia="sk-SK"/>
        </w:rPr>
        <w:t>Yad</w:t>
      </w:r>
      <w:proofErr w:type="spellEnd"/>
      <w:r w:rsidRPr="00FE0EC4">
        <w:rPr>
          <w:rFonts w:ascii="Book Antiqua" w:eastAsia="Times New Roman" w:hAnsi="Book Antiqua" w:cs="Times New Roman"/>
          <w:lang w:eastAsia="sk-SK"/>
        </w:rPr>
        <w:t xml:space="preserve"> </w:t>
      </w:r>
      <w:proofErr w:type="spellStart"/>
      <w:r w:rsidRPr="00FE0EC4">
        <w:rPr>
          <w:rFonts w:ascii="Book Antiqua" w:eastAsia="Times New Roman" w:hAnsi="Book Antiqua" w:cs="Times New Roman"/>
          <w:lang w:eastAsia="sk-SK"/>
        </w:rPr>
        <w:t>Vashem</w:t>
      </w:r>
      <w:proofErr w:type="spellEnd"/>
      <w:r w:rsidRPr="00FE0EC4">
        <w:rPr>
          <w:rFonts w:ascii="Book Antiqua" w:eastAsia="Times New Roman" w:hAnsi="Book Antiqua" w:cs="Times New Roman"/>
          <w:lang w:eastAsia="sk-SK"/>
        </w:rPr>
        <w:t xml:space="preserve">. </w:t>
      </w:r>
      <w:proofErr w:type="spellStart"/>
      <w:r w:rsidRPr="00FE0EC4">
        <w:rPr>
          <w:rFonts w:ascii="Book Antiqua" w:eastAsia="Times New Roman" w:hAnsi="Book Antiqua" w:cs="Times New Roman"/>
          <w:lang w:eastAsia="sk-SK"/>
        </w:rPr>
        <w:t>Digital</w:t>
      </w:r>
      <w:proofErr w:type="spellEnd"/>
      <w:r w:rsidRPr="00FE0EC4">
        <w:rPr>
          <w:rFonts w:ascii="Book Antiqua" w:eastAsia="Times New Roman" w:hAnsi="Book Antiqua" w:cs="Times New Roman"/>
          <w:lang w:eastAsia="sk-SK"/>
        </w:rPr>
        <w:t xml:space="preserve"> </w:t>
      </w:r>
      <w:proofErr w:type="spellStart"/>
      <w:r w:rsidRPr="00FE0EC4">
        <w:rPr>
          <w:rFonts w:ascii="Book Antiqua" w:eastAsia="Times New Roman" w:hAnsi="Book Antiqua" w:cs="Times New Roman"/>
          <w:lang w:eastAsia="sk-SK"/>
        </w:rPr>
        <w:t>Collection</w:t>
      </w:r>
      <w:proofErr w:type="spellEnd"/>
      <w:r w:rsidRPr="00FE0EC4">
        <w:rPr>
          <w:rFonts w:ascii="Book Antiqua" w:eastAsia="Times New Roman" w:hAnsi="Book Antiqua" w:cs="Times New Roman"/>
          <w:lang w:eastAsia="sk-SK"/>
        </w:rPr>
        <w:t>.</w:t>
      </w:r>
    </w:p>
    <w:p w:rsidR="00FE0EC4" w:rsidRPr="00FE0EC4" w:rsidRDefault="00FE0EC4" w:rsidP="00426DF4">
      <w:pPr>
        <w:tabs>
          <w:tab w:val="left" w:pos="1352"/>
        </w:tabs>
        <w:jc w:val="both"/>
        <w:rPr>
          <w:rFonts w:ascii="Book Antiqua" w:hAnsi="Book Antiqua" w:cs="Times New Roman"/>
          <w:sz w:val="24"/>
          <w:szCs w:val="24"/>
        </w:rPr>
      </w:pPr>
    </w:p>
    <w:p w:rsidR="00D25EC0" w:rsidRPr="00FE0EC4" w:rsidRDefault="00D25EC0" w:rsidP="00D25EC0">
      <w:pPr>
        <w:tabs>
          <w:tab w:val="left" w:pos="1635"/>
        </w:tabs>
        <w:spacing w:after="0"/>
        <w:jc w:val="both"/>
        <w:rPr>
          <w:rFonts w:ascii="Book Antiqua" w:eastAsia="Times New Roman" w:hAnsi="Book Antiqua" w:cs="Times New Roman"/>
          <w:b/>
          <w:sz w:val="24"/>
          <w:szCs w:val="24"/>
          <w:lang w:eastAsia="sk-SK"/>
        </w:rPr>
      </w:pPr>
      <w:r w:rsidRPr="00FE0EC4">
        <w:rPr>
          <w:rFonts w:ascii="Book Antiqua" w:eastAsia="Times New Roman" w:hAnsi="Book Antiqua" w:cs="Times New Roman"/>
          <w:b/>
          <w:i/>
          <w:sz w:val="24"/>
          <w:szCs w:val="24"/>
          <w:lang w:eastAsia="sk-SK"/>
        </w:rPr>
        <w:t>Otázky</w:t>
      </w:r>
      <w:r>
        <w:rPr>
          <w:rFonts w:ascii="Book Antiqua" w:eastAsia="Times New Roman" w:hAnsi="Book Antiqua" w:cs="Times New Roman"/>
          <w:b/>
          <w:i/>
          <w:sz w:val="24"/>
          <w:szCs w:val="24"/>
          <w:lang w:eastAsia="sk-SK"/>
        </w:rPr>
        <w:t xml:space="preserve"> a úlohy</w:t>
      </w:r>
      <w:r w:rsidRPr="00FE0EC4">
        <w:rPr>
          <w:rFonts w:ascii="Book Antiqua" w:eastAsia="Times New Roman" w:hAnsi="Book Antiqua" w:cs="Times New Roman"/>
          <w:b/>
          <w:sz w:val="24"/>
          <w:szCs w:val="24"/>
          <w:lang w:eastAsia="sk-SK"/>
        </w:rPr>
        <w:t xml:space="preserve">: </w:t>
      </w:r>
    </w:p>
    <w:p w:rsidR="00D25EC0" w:rsidRPr="00FE0EC4" w:rsidRDefault="00D25EC0" w:rsidP="00D25EC0">
      <w:pPr>
        <w:tabs>
          <w:tab w:val="left" w:pos="1635"/>
        </w:tabs>
        <w:spacing w:after="0"/>
        <w:jc w:val="both"/>
        <w:rPr>
          <w:rFonts w:ascii="Book Antiqua" w:eastAsia="Times New Roman" w:hAnsi="Book Antiqua" w:cs="Times New Roman"/>
          <w:sz w:val="24"/>
          <w:szCs w:val="24"/>
          <w:lang w:eastAsia="sk-SK"/>
        </w:rPr>
      </w:pPr>
      <w:r w:rsidRPr="00FE0EC4">
        <w:rPr>
          <w:rFonts w:ascii="Book Antiqua" w:eastAsia="Times New Roman" w:hAnsi="Book Antiqua" w:cs="Times New Roman"/>
          <w:sz w:val="24"/>
          <w:szCs w:val="24"/>
          <w:lang w:eastAsia="sk-SK"/>
        </w:rPr>
        <w:t>1.</w:t>
      </w:r>
      <w:r>
        <w:rPr>
          <w:rFonts w:ascii="Book Antiqua" w:eastAsia="Times New Roman" w:hAnsi="Book Antiqua" w:cs="Times New Roman"/>
          <w:sz w:val="24"/>
          <w:szCs w:val="24"/>
          <w:lang w:eastAsia="sk-SK"/>
        </w:rPr>
        <w:t xml:space="preserve"> Aké druhy chorôb sa v tábore najčastejšie objavovali</w:t>
      </w:r>
      <w:r w:rsidRPr="00FE0EC4">
        <w:rPr>
          <w:rFonts w:ascii="Book Antiqua" w:eastAsia="Times New Roman" w:hAnsi="Book Antiqua" w:cs="Times New Roman"/>
          <w:sz w:val="24"/>
          <w:szCs w:val="24"/>
          <w:lang w:eastAsia="sk-SK"/>
        </w:rPr>
        <w:t xml:space="preserve"> a čo ich spôsobovalo?</w:t>
      </w:r>
    </w:p>
    <w:p w:rsidR="00D25EC0" w:rsidRPr="00FE0EC4" w:rsidRDefault="00D25EC0" w:rsidP="00D25EC0">
      <w:pPr>
        <w:tabs>
          <w:tab w:val="left" w:pos="1635"/>
        </w:tabs>
        <w:spacing w:after="0"/>
        <w:jc w:val="both"/>
        <w:rPr>
          <w:rFonts w:ascii="Book Antiqua" w:eastAsia="Times New Roman" w:hAnsi="Book Antiqua" w:cs="Times New Roman"/>
          <w:sz w:val="24"/>
          <w:szCs w:val="24"/>
          <w:lang w:eastAsia="sk-SK"/>
        </w:rPr>
      </w:pPr>
      <w:r>
        <w:rPr>
          <w:rFonts w:ascii="Book Antiqua" w:eastAsia="Times New Roman" w:hAnsi="Book Antiqua" w:cs="Times New Roman"/>
          <w:sz w:val="24"/>
          <w:szCs w:val="24"/>
          <w:lang w:eastAsia="sk-SK"/>
        </w:rPr>
        <w:t xml:space="preserve">2. </w:t>
      </w:r>
      <w:r w:rsidRPr="00FE0EC4">
        <w:rPr>
          <w:rFonts w:ascii="Book Antiqua" w:eastAsia="Times New Roman" w:hAnsi="Book Antiqua" w:cs="Times New Roman"/>
          <w:sz w:val="24"/>
          <w:szCs w:val="24"/>
          <w:lang w:eastAsia="sk-SK"/>
        </w:rPr>
        <w:t>Akým spôsobom sa väzni podieľali na zabezpečovaní hygienickej a zdravotníckej starostlivosti tábora?</w:t>
      </w:r>
    </w:p>
    <w:p w:rsidR="00D25EC0" w:rsidRPr="00FE0EC4" w:rsidRDefault="00D25EC0" w:rsidP="00D25EC0">
      <w:pPr>
        <w:tabs>
          <w:tab w:val="left" w:pos="1635"/>
        </w:tabs>
        <w:spacing w:after="0"/>
        <w:jc w:val="both"/>
        <w:rPr>
          <w:rFonts w:ascii="Book Antiqua" w:eastAsia="Times New Roman" w:hAnsi="Book Antiqua" w:cs="Times New Roman"/>
          <w:sz w:val="24"/>
          <w:szCs w:val="24"/>
          <w:lang w:eastAsia="sk-SK"/>
        </w:rPr>
      </w:pPr>
      <w:r>
        <w:rPr>
          <w:rFonts w:ascii="Book Antiqua" w:eastAsia="Times New Roman" w:hAnsi="Book Antiqua" w:cs="Times New Roman"/>
          <w:sz w:val="24"/>
          <w:szCs w:val="24"/>
          <w:lang w:eastAsia="sk-SK"/>
        </w:rPr>
        <w:t xml:space="preserve">3. </w:t>
      </w:r>
      <w:r w:rsidRPr="00FE0EC4">
        <w:rPr>
          <w:rFonts w:ascii="Book Antiqua" w:eastAsia="Times New Roman" w:hAnsi="Book Antiqua" w:cs="Times New Roman"/>
          <w:sz w:val="24"/>
          <w:szCs w:val="24"/>
          <w:lang w:eastAsia="sk-SK"/>
        </w:rPr>
        <w:t xml:space="preserve">V čom podľa Vás spočíva unikátnosť existencie tejto nemocnice? </w:t>
      </w:r>
    </w:p>
    <w:p w:rsidR="00FE0EC4" w:rsidRDefault="00FE0EC4" w:rsidP="00426DF4">
      <w:pPr>
        <w:tabs>
          <w:tab w:val="left" w:pos="1352"/>
        </w:tabs>
        <w:jc w:val="both"/>
        <w:rPr>
          <w:rFonts w:ascii="Book Antiqua" w:hAnsi="Book Antiqua" w:cs="Times New Roman"/>
          <w:sz w:val="24"/>
          <w:szCs w:val="24"/>
        </w:rPr>
      </w:pPr>
    </w:p>
    <w:p w:rsidR="009B6EB5" w:rsidRDefault="009B6EB5" w:rsidP="00426DF4">
      <w:pPr>
        <w:tabs>
          <w:tab w:val="left" w:pos="1352"/>
        </w:tabs>
        <w:jc w:val="both"/>
        <w:rPr>
          <w:rFonts w:ascii="Book Antiqua" w:hAnsi="Book Antiqua" w:cs="Times New Roman"/>
          <w:sz w:val="24"/>
          <w:szCs w:val="24"/>
        </w:rPr>
      </w:pPr>
    </w:p>
    <w:p w:rsidR="009B6EB5" w:rsidRDefault="009B6EB5" w:rsidP="00426DF4">
      <w:pPr>
        <w:tabs>
          <w:tab w:val="left" w:pos="1352"/>
        </w:tabs>
        <w:jc w:val="both"/>
        <w:rPr>
          <w:rFonts w:ascii="Book Antiqua" w:hAnsi="Book Antiqua" w:cs="Times New Roman"/>
          <w:sz w:val="24"/>
          <w:szCs w:val="24"/>
        </w:rPr>
      </w:pPr>
    </w:p>
    <w:p w:rsidR="009B6EB5" w:rsidRDefault="009B6EB5" w:rsidP="00426DF4">
      <w:pPr>
        <w:tabs>
          <w:tab w:val="left" w:pos="1352"/>
        </w:tabs>
        <w:jc w:val="both"/>
        <w:rPr>
          <w:rFonts w:ascii="Book Antiqua" w:hAnsi="Book Antiqua" w:cs="Times New Roman"/>
          <w:sz w:val="24"/>
          <w:szCs w:val="24"/>
        </w:rPr>
      </w:pPr>
    </w:p>
    <w:p w:rsidR="009B6EB5" w:rsidRDefault="009B6EB5" w:rsidP="00426DF4">
      <w:pPr>
        <w:tabs>
          <w:tab w:val="left" w:pos="1352"/>
        </w:tabs>
        <w:jc w:val="both"/>
        <w:rPr>
          <w:rFonts w:ascii="Book Antiqua" w:hAnsi="Book Antiqua" w:cs="Times New Roman"/>
          <w:sz w:val="24"/>
          <w:szCs w:val="24"/>
        </w:rPr>
      </w:pPr>
    </w:p>
    <w:p w:rsidR="009B6EB5" w:rsidRDefault="009B6EB5" w:rsidP="00426DF4">
      <w:pPr>
        <w:tabs>
          <w:tab w:val="left" w:pos="1352"/>
        </w:tabs>
        <w:jc w:val="both"/>
        <w:rPr>
          <w:rFonts w:ascii="Book Antiqua" w:hAnsi="Book Antiqua" w:cs="Times New Roman"/>
          <w:sz w:val="24"/>
          <w:szCs w:val="24"/>
        </w:rPr>
      </w:pPr>
    </w:p>
    <w:p w:rsidR="009B6EB5" w:rsidRDefault="009B6EB5" w:rsidP="00426DF4">
      <w:pPr>
        <w:tabs>
          <w:tab w:val="left" w:pos="1352"/>
        </w:tabs>
        <w:jc w:val="both"/>
        <w:rPr>
          <w:rFonts w:ascii="Book Antiqua" w:hAnsi="Book Antiqua" w:cs="Times New Roman"/>
          <w:sz w:val="24"/>
          <w:szCs w:val="24"/>
        </w:rPr>
      </w:pPr>
    </w:p>
    <w:p w:rsidR="009B6EB5" w:rsidRDefault="009B6EB5" w:rsidP="00426DF4">
      <w:pPr>
        <w:tabs>
          <w:tab w:val="left" w:pos="1352"/>
        </w:tabs>
        <w:jc w:val="both"/>
        <w:rPr>
          <w:rFonts w:ascii="Book Antiqua" w:hAnsi="Book Antiqua" w:cs="Times New Roman"/>
          <w:sz w:val="24"/>
          <w:szCs w:val="24"/>
        </w:rPr>
      </w:pPr>
    </w:p>
    <w:p w:rsidR="009B6EB5" w:rsidRDefault="009B6EB5" w:rsidP="00426DF4">
      <w:pPr>
        <w:tabs>
          <w:tab w:val="left" w:pos="1352"/>
        </w:tabs>
        <w:jc w:val="both"/>
        <w:rPr>
          <w:rFonts w:ascii="Book Antiqua" w:hAnsi="Book Antiqua" w:cs="Times New Roman"/>
          <w:sz w:val="24"/>
          <w:szCs w:val="24"/>
        </w:rPr>
      </w:pPr>
    </w:p>
    <w:p w:rsidR="009B6EB5" w:rsidRDefault="009B6EB5" w:rsidP="00426DF4">
      <w:pPr>
        <w:tabs>
          <w:tab w:val="left" w:pos="1352"/>
        </w:tabs>
        <w:jc w:val="both"/>
        <w:rPr>
          <w:rFonts w:ascii="Book Antiqua" w:hAnsi="Book Antiqua" w:cs="Times New Roman"/>
          <w:sz w:val="24"/>
          <w:szCs w:val="24"/>
        </w:rPr>
      </w:pPr>
    </w:p>
    <w:p w:rsidR="009B6EB5" w:rsidRDefault="009B6EB5" w:rsidP="00426DF4">
      <w:pPr>
        <w:tabs>
          <w:tab w:val="left" w:pos="1352"/>
        </w:tabs>
        <w:jc w:val="both"/>
        <w:rPr>
          <w:rFonts w:ascii="Book Antiqua" w:hAnsi="Book Antiqua" w:cs="Times New Roman"/>
          <w:sz w:val="24"/>
          <w:szCs w:val="24"/>
        </w:rPr>
      </w:pPr>
    </w:p>
    <w:p w:rsidR="009B6EB5" w:rsidRDefault="009B6EB5" w:rsidP="00426DF4">
      <w:pPr>
        <w:tabs>
          <w:tab w:val="left" w:pos="1352"/>
        </w:tabs>
        <w:jc w:val="both"/>
        <w:rPr>
          <w:rFonts w:ascii="Book Antiqua" w:hAnsi="Book Antiqua" w:cs="Times New Roman"/>
          <w:sz w:val="24"/>
          <w:szCs w:val="24"/>
        </w:rPr>
      </w:pPr>
    </w:p>
    <w:p w:rsidR="009B6EB5" w:rsidRDefault="009B6EB5" w:rsidP="00426DF4">
      <w:pPr>
        <w:tabs>
          <w:tab w:val="left" w:pos="1352"/>
        </w:tabs>
        <w:jc w:val="both"/>
        <w:rPr>
          <w:rFonts w:ascii="Book Antiqua" w:hAnsi="Book Antiqua" w:cs="Times New Roman"/>
          <w:sz w:val="24"/>
          <w:szCs w:val="24"/>
        </w:rPr>
      </w:pPr>
    </w:p>
    <w:p w:rsidR="009B6EB5" w:rsidRDefault="009B6EB5" w:rsidP="00426DF4">
      <w:pPr>
        <w:tabs>
          <w:tab w:val="left" w:pos="1352"/>
        </w:tabs>
        <w:jc w:val="both"/>
        <w:rPr>
          <w:rFonts w:ascii="Book Antiqua" w:hAnsi="Book Antiqua" w:cs="Times New Roman"/>
          <w:sz w:val="24"/>
          <w:szCs w:val="24"/>
        </w:rPr>
      </w:pPr>
    </w:p>
    <w:p w:rsidR="009B6EB5" w:rsidRDefault="009B6EB5" w:rsidP="00426DF4">
      <w:pPr>
        <w:tabs>
          <w:tab w:val="left" w:pos="1352"/>
        </w:tabs>
        <w:jc w:val="both"/>
        <w:rPr>
          <w:rFonts w:ascii="Book Antiqua" w:hAnsi="Book Antiqua" w:cs="Times New Roman"/>
          <w:sz w:val="24"/>
          <w:szCs w:val="24"/>
        </w:rPr>
      </w:pPr>
    </w:p>
    <w:p w:rsidR="009B6EB5" w:rsidRPr="00FE0EC4" w:rsidRDefault="009B6EB5" w:rsidP="00426DF4">
      <w:pPr>
        <w:tabs>
          <w:tab w:val="left" w:pos="1352"/>
        </w:tabs>
        <w:jc w:val="both"/>
        <w:rPr>
          <w:rFonts w:ascii="Book Antiqua" w:hAnsi="Book Antiqua" w:cs="Times New Roman"/>
          <w:sz w:val="24"/>
          <w:szCs w:val="24"/>
        </w:rPr>
      </w:pPr>
    </w:p>
    <w:p w:rsidR="00521FE8" w:rsidRDefault="00B5129C" w:rsidP="00521FE8">
      <w:pPr>
        <w:tabs>
          <w:tab w:val="left" w:pos="1352"/>
        </w:tabs>
        <w:jc w:val="both"/>
        <w:rPr>
          <w:rFonts w:ascii="Book Antiqua" w:hAnsi="Book Antiqua" w:cs="Times New Roman"/>
          <w:sz w:val="24"/>
          <w:szCs w:val="24"/>
        </w:rPr>
      </w:pPr>
      <w:r>
        <w:rPr>
          <w:rFonts w:ascii="Book Antiqua" w:hAnsi="Book Antiqua" w:cs="Times New Roman"/>
          <w:sz w:val="24"/>
          <w:szCs w:val="24"/>
        </w:rPr>
        <w:t>Spracovala: Miroslava Košťálová</w:t>
      </w:r>
    </w:p>
    <w:p w:rsidR="009B6EB5" w:rsidRPr="004A337A" w:rsidRDefault="009B6EB5" w:rsidP="004A337A">
      <w:pPr>
        <w:pStyle w:val="Odsekzoznamu"/>
        <w:numPr>
          <w:ilvl w:val="0"/>
          <w:numId w:val="16"/>
        </w:numPr>
        <w:tabs>
          <w:tab w:val="left" w:pos="1352"/>
        </w:tabs>
        <w:jc w:val="both"/>
        <w:rPr>
          <w:rFonts w:ascii="Book Antiqua" w:hAnsi="Book Antiqua" w:cs="Times New Roman"/>
          <w:sz w:val="24"/>
          <w:szCs w:val="24"/>
        </w:rPr>
      </w:pPr>
      <w:r w:rsidRPr="004A337A">
        <w:rPr>
          <w:rFonts w:ascii="Book Antiqua" w:eastAsia="Calibri" w:hAnsi="Book Antiqua" w:cs="Times New Roman"/>
          <w:b/>
          <w:sz w:val="28"/>
          <w:szCs w:val="28"/>
        </w:rPr>
        <w:lastRenderedPageBreak/>
        <w:t>Správa pracovného a</w:t>
      </w:r>
      <w:r w:rsidRPr="004A337A">
        <w:rPr>
          <w:rFonts w:ascii="Book Antiqua" w:eastAsia="Calibri" w:hAnsi="Book Antiqua" w:cs="Times New Roman"/>
          <w:b/>
          <w:caps/>
          <w:sz w:val="28"/>
          <w:szCs w:val="28"/>
        </w:rPr>
        <w:t> </w:t>
      </w:r>
      <w:r w:rsidRPr="004A337A">
        <w:rPr>
          <w:rFonts w:ascii="Book Antiqua" w:eastAsia="Calibri" w:hAnsi="Book Antiqua" w:cs="Times New Roman"/>
          <w:b/>
          <w:sz w:val="28"/>
          <w:szCs w:val="28"/>
        </w:rPr>
        <w:t>koncentračného tábora v Seredi</w:t>
      </w:r>
    </w:p>
    <w:p w:rsidR="009B6EB5" w:rsidRPr="009B6EB5" w:rsidRDefault="004A337A" w:rsidP="009B6EB5">
      <w:pPr>
        <w:tabs>
          <w:tab w:val="left" w:pos="1635"/>
        </w:tabs>
        <w:jc w:val="both"/>
        <w:rPr>
          <w:rFonts w:ascii="Book Antiqua" w:eastAsia="Calibri" w:hAnsi="Book Antiqua" w:cs="Times New Roman"/>
          <w:sz w:val="24"/>
          <w:szCs w:val="24"/>
        </w:rPr>
      </w:pPr>
      <w:r>
        <w:rPr>
          <w:rFonts w:ascii="Book Antiqua" w:eastAsia="Calibri" w:hAnsi="Book Antiqua" w:cs="Times New Roman"/>
          <w:sz w:val="24"/>
          <w:szCs w:val="24"/>
        </w:rPr>
        <w:t xml:space="preserve">            </w:t>
      </w:r>
      <w:r w:rsidR="009B6EB5" w:rsidRPr="009B6EB5">
        <w:rPr>
          <w:rFonts w:ascii="Book Antiqua" w:eastAsia="Calibri" w:hAnsi="Book Antiqua" w:cs="Times New Roman"/>
          <w:sz w:val="24"/>
          <w:szCs w:val="24"/>
        </w:rPr>
        <w:t xml:space="preserve">Fungovanie akéhokoľvek miesta, </w:t>
      </w:r>
      <w:r w:rsidR="00521FE8">
        <w:rPr>
          <w:rFonts w:ascii="Book Antiqua" w:eastAsia="Calibri" w:hAnsi="Book Antiqua" w:cs="Times New Roman"/>
          <w:sz w:val="24"/>
          <w:szCs w:val="24"/>
        </w:rPr>
        <w:t>ktoré má perzekučný, represívny</w:t>
      </w:r>
      <w:r w:rsidR="009B6EB5" w:rsidRPr="009B6EB5">
        <w:rPr>
          <w:rFonts w:ascii="Book Antiqua" w:eastAsia="Calibri" w:hAnsi="Book Antiqua" w:cs="Times New Roman"/>
          <w:sz w:val="24"/>
          <w:szCs w:val="24"/>
        </w:rPr>
        <w:t xml:space="preserve"> či internačný charakter, je neodmysliteľne sp</w:t>
      </w:r>
      <w:r w:rsidR="009B6EB5">
        <w:rPr>
          <w:rFonts w:ascii="Book Antiqua" w:eastAsia="Calibri" w:hAnsi="Book Antiqua" w:cs="Times New Roman"/>
          <w:sz w:val="24"/>
          <w:szCs w:val="24"/>
        </w:rPr>
        <w:t>oje</w:t>
      </w:r>
      <w:r w:rsidR="009B6EB5" w:rsidRPr="009B6EB5">
        <w:rPr>
          <w:rFonts w:ascii="Book Antiqua" w:eastAsia="Calibri" w:hAnsi="Book Antiqua" w:cs="Times New Roman"/>
          <w:sz w:val="24"/>
          <w:szCs w:val="24"/>
        </w:rPr>
        <w:t>né i s osobami, ktoré boli priamo zodpovedné za bezproblémové a dôsledné dodržiava</w:t>
      </w:r>
      <w:r w:rsidR="00521FE8">
        <w:rPr>
          <w:rFonts w:ascii="Book Antiqua" w:eastAsia="Calibri" w:hAnsi="Book Antiqua" w:cs="Times New Roman"/>
          <w:sz w:val="24"/>
          <w:szCs w:val="24"/>
        </w:rPr>
        <w:t>nie poriadku v nich. Nebolo to</w:t>
      </w:r>
      <w:r w:rsidR="009B6EB5" w:rsidRPr="009B6EB5">
        <w:rPr>
          <w:rFonts w:ascii="Book Antiqua" w:eastAsia="Calibri" w:hAnsi="Book Antiqua" w:cs="Times New Roman"/>
          <w:sz w:val="24"/>
          <w:szCs w:val="24"/>
        </w:rPr>
        <w:t xml:space="preserve"> inak</w:t>
      </w:r>
      <w:r w:rsidR="009B6EB5">
        <w:rPr>
          <w:rFonts w:ascii="Book Antiqua" w:eastAsia="Calibri" w:hAnsi="Book Antiqua" w:cs="Times New Roman"/>
          <w:sz w:val="24"/>
          <w:szCs w:val="24"/>
        </w:rPr>
        <w:t xml:space="preserve"> ani v prípade ľudí, ktorí riadili pracovný tábor</w:t>
      </w:r>
      <w:r w:rsidR="009B6EB5" w:rsidRPr="009B6EB5">
        <w:rPr>
          <w:rFonts w:ascii="Book Antiqua" w:eastAsia="Calibri" w:hAnsi="Book Antiqua" w:cs="Times New Roman"/>
          <w:sz w:val="24"/>
          <w:szCs w:val="24"/>
        </w:rPr>
        <w:t xml:space="preserve"> v Seredi. Fungovanie tábora môžeme rozdeliť na obdobie </w:t>
      </w:r>
      <w:r w:rsidR="009B6EB5" w:rsidRPr="009B6EB5">
        <w:rPr>
          <w:rFonts w:ascii="Book Antiqua" w:eastAsia="Calibri" w:hAnsi="Book Antiqua" w:cs="Times New Roman"/>
          <w:b/>
          <w:sz w:val="24"/>
          <w:szCs w:val="24"/>
        </w:rPr>
        <w:t>tzv. Serede I</w:t>
      </w:r>
      <w:r w:rsidR="009B6EB5">
        <w:rPr>
          <w:rFonts w:ascii="Book Antiqua" w:eastAsia="Calibri" w:hAnsi="Book Antiqua" w:cs="Times New Roman"/>
          <w:b/>
          <w:sz w:val="24"/>
          <w:szCs w:val="24"/>
        </w:rPr>
        <w:t>.</w:t>
      </w:r>
      <w:r w:rsidR="009B6EB5" w:rsidRPr="009B6EB5">
        <w:rPr>
          <w:rFonts w:ascii="Book Antiqua" w:eastAsia="Calibri" w:hAnsi="Book Antiqua" w:cs="Times New Roman"/>
          <w:sz w:val="24"/>
          <w:szCs w:val="24"/>
        </w:rPr>
        <w:t xml:space="preserve">, t. j. v čase od septembra 1941 do septembra 1944, kedy tábor fungoval pod správou </w:t>
      </w:r>
      <w:r w:rsidR="00985F60">
        <w:rPr>
          <w:rFonts w:ascii="Book Antiqua" w:eastAsia="Calibri" w:hAnsi="Book Antiqua" w:cs="Times New Roman"/>
          <w:sz w:val="24"/>
          <w:szCs w:val="24"/>
        </w:rPr>
        <w:t>Slovákov</w:t>
      </w:r>
      <w:r w:rsidR="009B6EB5" w:rsidRPr="009B6EB5">
        <w:rPr>
          <w:rFonts w:ascii="Book Antiqua" w:eastAsia="Calibri" w:hAnsi="Book Antiqua" w:cs="Times New Roman"/>
          <w:sz w:val="24"/>
          <w:szCs w:val="24"/>
        </w:rPr>
        <w:t xml:space="preserve"> – XIV. oddelenia Ministerstva vnútra a </w:t>
      </w:r>
      <w:r w:rsidR="009B6EB5" w:rsidRPr="000708A9">
        <w:rPr>
          <w:rFonts w:ascii="Book Antiqua" w:eastAsia="Calibri" w:hAnsi="Book Antiqua" w:cs="Times New Roman"/>
          <w:b/>
          <w:sz w:val="24"/>
          <w:szCs w:val="24"/>
        </w:rPr>
        <w:t>žandárov</w:t>
      </w:r>
      <w:r w:rsidR="009B6EB5" w:rsidRPr="009B6EB5">
        <w:rPr>
          <w:rFonts w:ascii="Book Antiqua" w:eastAsia="Calibri" w:hAnsi="Book Antiqua" w:cs="Times New Roman"/>
          <w:sz w:val="24"/>
          <w:szCs w:val="24"/>
        </w:rPr>
        <w:t xml:space="preserve">, a na obdobie </w:t>
      </w:r>
      <w:r w:rsidR="009B6EB5" w:rsidRPr="009B6EB5">
        <w:rPr>
          <w:rFonts w:ascii="Book Antiqua" w:eastAsia="Calibri" w:hAnsi="Book Antiqua" w:cs="Times New Roman"/>
          <w:b/>
          <w:sz w:val="24"/>
          <w:szCs w:val="24"/>
        </w:rPr>
        <w:t>tzv. Serede II</w:t>
      </w:r>
      <w:r w:rsidR="00985F60">
        <w:rPr>
          <w:rFonts w:ascii="Book Antiqua" w:eastAsia="Calibri" w:hAnsi="Book Antiqua" w:cs="Times New Roman"/>
          <w:b/>
          <w:sz w:val="24"/>
          <w:szCs w:val="24"/>
        </w:rPr>
        <w:t>.</w:t>
      </w:r>
      <w:r w:rsidR="009B6EB5" w:rsidRPr="009B6EB5">
        <w:rPr>
          <w:rFonts w:ascii="Book Antiqua" w:eastAsia="Calibri" w:hAnsi="Book Antiqua" w:cs="Times New Roman"/>
          <w:sz w:val="24"/>
          <w:szCs w:val="24"/>
        </w:rPr>
        <w:t>, t.</w:t>
      </w:r>
      <w:r w:rsidR="00985F60">
        <w:rPr>
          <w:rFonts w:ascii="Book Antiqua" w:eastAsia="Calibri" w:hAnsi="Book Antiqua" w:cs="Times New Roman"/>
          <w:sz w:val="24"/>
          <w:szCs w:val="24"/>
        </w:rPr>
        <w:t xml:space="preserve"> </w:t>
      </w:r>
      <w:r w:rsidR="009B6EB5" w:rsidRPr="009B6EB5">
        <w:rPr>
          <w:rFonts w:ascii="Book Antiqua" w:eastAsia="Calibri" w:hAnsi="Book Antiqua" w:cs="Times New Roman"/>
          <w:sz w:val="24"/>
          <w:szCs w:val="24"/>
        </w:rPr>
        <w:t xml:space="preserve">j. v čase od septembra 1944 do marca 1945, kedy bol tábor v nemeckých rukách. </w:t>
      </w:r>
    </w:p>
    <w:p w:rsidR="009B6EB5" w:rsidRPr="009B6EB5" w:rsidRDefault="009B6EB5" w:rsidP="009B6EB5">
      <w:pPr>
        <w:tabs>
          <w:tab w:val="left" w:pos="1635"/>
        </w:tabs>
        <w:spacing w:after="0"/>
        <w:jc w:val="center"/>
        <w:rPr>
          <w:rFonts w:ascii="Book Antiqua" w:eastAsia="Calibri" w:hAnsi="Book Antiqua" w:cs="Times New Roman"/>
          <w:sz w:val="24"/>
          <w:szCs w:val="24"/>
        </w:rPr>
      </w:pPr>
      <w:r w:rsidRPr="009B6EB5">
        <w:rPr>
          <w:rFonts w:ascii="Book Antiqua" w:eastAsia="Calibri" w:hAnsi="Book Antiqua" w:cs="Times New Roman"/>
          <w:noProof/>
          <w:sz w:val="24"/>
          <w:szCs w:val="24"/>
          <w:lang w:eastAsia="sk-SK"/>
        </w:rPr>
        <w:drawing>
          <wp:inline distT="0" distB="0" distL="0" distR="0" wp14:anchorId="570928F1" wp14:editId="15747C19">
            <wp:extent cx="5600700" cy="3495675"/>
            <wp:effectExtent l="0" t="0" r="0" b="9525"/>
            <wp:docPr id="13" name="Obrázok 5" descr="Popis: 11_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 descr="Popis: 11_6-8.jpg"/>
                    <pic:cNvPicPr>
                      <a:picLocks noChangeAspect="1" noChangeArrowheads="1"/>
                    </pic:cNvPicPr>
                  </pic:nvPicPr>
                  <pic:blipFill>
                    <a:blip r:embed="rId28" cstate="print">
                      <a:extLst>
                        <a:ext uri="{28A0092B-C50C-407E-A947-70E740481C1C}">
                          <a14:useLocalDpi xmlns:a14="http://schemas.microsoft.com/office/drawing/2010/main" val="0"/>
                        </a:ext>
                      </a:extLst>
                    </a:blip>
                    <a:srcRect l="41158" t="59769" r="3307" b="13239"/>
                    <a:stretch>
                      <a:fillRect/>
                    </a:stretch>
                  </pic:blipFill>
                  <pic:spPr bwMode="auto">
                    <a:xfrm>
                      <a:off x="0" y="0"/>
                      <a:ext cx="5600700" cy="3495675"/>
                    </a:xfrm>
                    <a:prstGeom prst="rect">
                      <a:avLst/>
                    </a:prstGeom>
                    <a:noFill/>
                    <a:ln>
                      <a:noFill/>
                    </a:ln>
                  </pic:spPr>
                </pic:pic>
              </a:graphicData>
            </a:graphic>
          </wp:inline>
        </w:drawing>
      </w:r>
    </w:p>
    <w:p w:rsidR="009B6EB5" w:rsidRPr="009B6EB5" w:rsidRDefault="009B6EB5" w:rsidP="009B6EB5">
      <w:pPr>
        <w:tabs>
          <w:tab w:val="left" w:pos="1635"/>
        </w:tabs>
        <w:jc w:val="center"/>
        <w:rPr>
          <w:rFonts w:ascii="Book Antiqua" w:eastAsia="Calibri" w:hAnsi="Book Antiqua" w:cs="Times New Roman"/>
          <w:sz w:val="24"/>
          <w:szCs w:val="24"/>
        </w:rPr>
      </w:pPr>
      <w:r w:rsidRPr="009B6EB5">
        <w:rPr>
          <w:rFonts w:ascii="Book Antiqua" w:eastAsia="Calibri" w:hAnsi="Book Antiqua" w:cs="Times New Roman"/>
          <w:sz w:val="24"/>
          <w:szCs w:val="24"/>
        </w:rPr>
        <w:t xml:space="preserve">Budova veliteľstva. (Zdroj: </w:t>
      </w:r>
      <w:proofErr w:type="spellStart"/>
      <w:r w:rsidRPr="009B6EB5">
        <w:rPr>
          <w:rFonts w:ascii="Book Antiqua" w:eastAsia="Calibri" w:hAnsi="Book Antiqua" w:cs="Times New Roman"/>
          <w:sz w:val="24"/>
          <w:szCs w:val="24"/>
        </w:rPr>
        <w:t>Yad</w:t>
      </w:r>
      <w:proofErr w:type="spellEnd"/>
      <w:r w:rsidRPr="009B6EB5">
        <w:rPr>
          <w:rFonts w:ascii="Book Antiqua" w:eastAsia="Calibri" w:hAnsi="Book Antiqua" w:cs="Times New Roman"/>
          <w:sz w:val="24"/>
          <w:szCs w:val="24"/>
        </w:rPr>
        <w:t xml:space="preserve"> </w:t>
      </w:r>
      <w:proofErr w:type="spellStart"/>
      <w:r w:rsidRPr="009B6EB5">
        <w:rPr>
          <w:rFonts w:ascii="Book Antiqua" w:eastAsia="Calibri" w:hAnsi="Book Antiqua" w:cs="Times New Roman"/>
          <w:sz w:val="24"/>
          <w:szCs w:val="24"/>
        </w:rPr>
        <w:t>Vashem</w:t>
      </w:r>
      <w:proofErr w:type="spellEnd"/>
      <w:r w:rsidRPr="009B6EB5">
        <w:rPr>
          <w:rFonts w:ascii="Book Antiqua" w:eastAsia="Calibri" w:hAnsi="Book Antiqua" w:cs="Times New Roman"/>
          <w:sz w:val="24"/>
          <w:szCs w:val="24"/>
        </w:rPr>
        <w:t xml:space="preserve">. </w:t>
      </w:r>
      <w:proofErr w:type="spellStart"/>
      <w:r w:rsidRPr="009B6EB5">
        <w:rPr>
          <w:rFonts w:ascii="Book Antiqua" w:eastAsia="Calibri" w:hAnsi="Book Antiqua" w:cs="Times New Roman"/>
          <w:sz w:val="24"/>
          <w:szCs w:val="24"/>
        </w:rPr>
        <w:t>Digital</w:t>
      </w:r>
      <w:proofErr w:type="spellEnd"/>
      <w:r w:rsidRPr="009B6EB5">
        <w:rPr>
          <w:rFonts w:ascii="Book Antiqua" w:eastAsia="Calibri" w:hAnsi="Book Antiqua" w:cs="Times New Roman"/>
          <w:sz w:val="24"/>
          <w:szCs w:val="24"/>
        </w:rPr>
        <w:t xml:space="preserve"> </w:t>
      </w:r>
      <w:proofErr w:type="spellStart"/>
      <w:r w:rsidRPr="009B6EB5">
        <w:rPr>
          <w:rFonts w:ascii="Book Antiqua" w:eastAsia="Calibri" w:hAnsi="Book Antiqua" w:cs="Times New Roman"/>
          <w:sz w:val="24"/>
          <w:szCs w:val="24"/>
        </w:rPr>
        <w:t>Collection</w:t>
      </w:r>
      <w:proofErr w:type="spellEnd"/>
      <w:r w:rsidRPr="009B6EB5">
        <w:rPr>
          <w:rFonts w:ascii="Book Antiqua" w:eastAsia="Calibri" w:hAnsi="Book Antiqua" w:cs="Times New Roman"/>
          <w:sz w:val="24"/>
          <w:szCs w:val="24"/>
        </w:rPr>
        <w:t>)</w:t>
      </w:r>
    </w:p>
    <w:p w:rsidR="009B6EB5" w:rsidRPr="009B6EB5" w:rsidRDefault="009B6EB5" w:rsidP="00985F60">
      <w:pPr>
        <w:tabs>
          <w:tab w:val="left" w:pos="1635"/>
        </w:tabs>
        <w:spacing w:after="0"/>
        <w:jc w:val="both"/>
        <w:rPr>
          <w:rFonts w:ascii="Book Antiqua" w:eastAsia="Calibri" w:hAnsi="Book Antiqua" w:cs="Times New Roman"/>
          <w:sz w:val="24"/>
          <w:szCs w:val="24"/>
        </w:rPr>
      </w:pPr>
    </w:p>
    <w:p w:rsidR="009B6EB5" w:rsidRPr="009B6EB5" w:rsidRDefault="004A337A" w:rsidP="00985F60">
      <w:pPr>
        <w:tabs>
          <w:tab w:val="left" w:pos="1635"/>
        </w:tabs>
        <w:spacing w:after="100" w:afterAutospacing="1"/>
        <w:jc w:val="both"/>
        <w:rPr>
          <w:rFonts w:ascii="Book Antiqua" w:eastAsia="Calibri" w:hAnsi="Book Antiqua" w:cs="Times New Roman"/>
          <w:sz w:val="24"/>
          <w:szCs w:val="24"/>
        </w:rPr>
      </w:pPr>
      <w:r>
        <w:rPr>
          <w:rFonts w:ascii="Book Antiqua" w:eastAsia="Calibri" w:hAnsi="Book Antiqua" w:cs="Times New Roman"/>
          <w:sz w:val="24"/>
          <w:szCs w:val="24"/>
        </w:rPr>
        <w:t xml:space="preserve">            </w:t>
      </w:r>
      <w:r w:rsidR="009B6EB5" w:rsidRPr="009B6EB5">
        <w:rPr>
          <w:rFonts w:ascii="Book Antiqua" w:eastAsia="Calibri" w:hAnsi="Book Antiqua" w:cs="Times New Roman"/>
          <w:sz w:val="24"/>
          <w:szCs w:val="24"/>
        </w:rPr>
        <w:t xml:space="preserve">Zodpovednosť za bezproblémové fungovanie tábora v čase tzv. Serede I. bolo v kompetencii predstaviteľov </w:t>
      </w:r>
      <w:r w:rsidR="009B6EB5" w:rsidRPr="00E07A26">
        <w:rPr>
          <w:rFonts w:ascii="Book Antiqua" w:eastAsia="Calibri" w:hAnsi="Book Antiqua" w:cs="Times New Roman"/>
          <w:b/>
          <w:sz w:val="24"/>
          <w:szCs w:val="24"/>
        </w:rPr>
        <w:t>H</w:t>
      </w:r>
      <w:r w:rsidR="00521FE8" w:rsidRPr="00E07A26">
        <w:rPr>
          <w:rFonts w:ascii="Book Antiqua" w:eastAsia="Calibri" w:hAnsi="Book Antiqua" w:cs="Times New Roman"/>
          <w:b/>
          <w:sz w:val="24"/>
          <w:szCs w:val="24"/>
        </w:rPr>
        <w:t>linkovej gardy</w:t>
      </w:r>
      <w:r w:rsidR="00521FE8">
        <w:rPr>
          <w:rFonts w:ascii="Book Antiqua" w:eastAsia="Calibri" w:hAnsi="Book Antiqua" w:cs="Times New Roman"/>
          <w:sz w:val="24"/>
          <w:szCs w:val="24"/>
        </w:rPr>
        <w:t xml:space="preserve"> (september 1941 až</w:t>
      </w:r>
      <w:r w:rsidR="009B6EB5" w:rsidRPr="009B6EB5">
        <w:rPr>
          <w:rFonts w:ascii="Book Antiqua" w:eastAsia="Calibri" w:hAnsi="Book Antiqua" w:cs="Times New Roman"/>
          <w:sz w:val="24"/>
          <w:szCs w:val="24"/>
        </w:rPr>
        <w:t xml:space="preserve"> m</w:t>
      </w:r>
      <w:r w:rsidR="00521FE8">
        <w:rPr>
          <w:rFonts w:ascii="Book Antiqua" w:eastAsia="Calibri" w:hAnsi="Book Antiqua" w:cs="Times New Roman"/>
          <w:sz w:val="24"/>
          <w:szCs w:val="24"/>
        </w:rPr>
        <w:t>arec 1944) a žandárstva (marec až</w:t>
      </w:r>
      <w:r w:rsidR="009B6EB5" w:rsidRPr="009B6EB5">
        <w:rPr>
          <w:rFonts w:ascii="Book Antiqua" w:eastAsia="Calibri" w:hAnsi="Book Antiqua" w:cs="Times New Roman"/>
          <w:sz w:val="24"/>
          <w:szCs w:val="24"/>
        </w:rPr>
        <w:t xml:space="preserve"> august 1944). </w:t>
      </w:r>
    </w:p>
    <w:p w:rsidR="009B6EB5" w:rsidRPr="009B6EB5" w:rsidRDefault="004A337A" w:rsidP="00985F60">
      <w:pPr>
        <w:tabs>
          <w:tab w:val="left" w:pos="851"/>
          <w:tab w:val="left" w:pos="1635"/>
        </w:tabs>
        <w:spacing w:after="100" w:afterAutospacing="1"/>
        <w:jc w:val="both"/>
        <w:rPr>
          <w:rFonts w:ascii="Book Antiqua" w:eastAsia="Calibri" w:hAnsi="Book Antiqua" w:cs="Times New Roman"/>
          <w:sz w:val="24"/>
          <w:szCs w:val="24"/>
        </w:rPr>
      </w:pPr>
      <w:r>
        <w:rPr>
          <w:rFonts w:ascii="Book Antiqua" w:eastAsia="Calibri" w:hAnsi="Book Antiqua" w:cs="Times New Roman"/>
          <w:sz w:val="24"/>
          <w:szCs w:val="24"/>
        </w:rPr>
        <w:t xml:space="preserve">            </w:t>
      </w:r>
      <w:r w:rsidR="009B6EB5" w:rsidRPr="009B6EB5">
        <w:rPr>
          <w:rFonts w:ascii="Book Antiqua" w:eastAsia="Calibri" w:hAnsi="Book Antiqua" w:cs="Times New Roman"/>
          <w:sz w:val="24"/>
          <w:szCs w:val="24"/>
        </w:rPr>
        <w:t xml:space="preserve">Kým sa tábor budoval, za jeho správu bol v septembri 1941 zodpovedný miestny veliteľ </w:t>
      </w:r>
      <w:r w:rsidR="009B6EB5" w:rsidRPr="00E07A26">
        <w:rPr>
          <w:rFonts w:ascii="Book Antiqua" w:eastAsia="Calibri" w:hAnsi="Book Antiqua" w:cs="Times New Roman"/>
          <w:b/>
          <w:sz w:val="24"/>
          <w:szCs w:val="24"/>
        </w:rPr>
        <w:t>Hlinkovej gardy</w:t>
      </w:r>
      <w:r w:rsidR="009B6EB5" w:rsidRPr="009B6EB5">
        <w:rPr>
          <w:rFonts w:ascii="Book Antiqua" w:eastAsia="Calibri" w:hAnsi="Book Antiqua" w:cs="Times New Roman"/>
          <w:sz w:val="24"/>
          <w:szCs w:val="24"/>
        </w:rPr>
        <w:t xml:space="preserve"> v Seredi, ktorému</w:t>
      </w:r>
      <w:r w:rsidR="00985F60">
        <w:rPr>
          <w:rFonts w:ascii="Book Antiqua" w:eastAsia="Calibri" w:hAnsi="Book Antiqua" w:cs="Times New Roman"/>
          <w:sz w:val="24"/>
          <w:szCs w:val="24"/>
        </w:rPr>
        <w:t xml:space="preserve"> pomáhali najprv dvaja gardisti. Od marca 1942, kedy sa v tábore začalo s vý</w:t>
      </w:r>
      <w:r w:rsidR="00521FE8">
        <w:rPr>
          <w:rFonts w:ascii="Book Antiqua" w:eastAsia="Calibri" w:hAnsi="Book Antiqua" w:cs="Times New Roman"/>
          <w:sz w:val="24"/>
          <w:szCs w:val="24"/>
        </w:rPr>
        <w:t>robou, sa ich počet zvýšil na desať</w:t>
      </w:r>
      <w:r w:rsidR="009B6EB5" w:rsidRPr="009B6EB5">
        <w:rPr>
          <w:rFonts w:ascii="Book Antiqua" w:eastAsia="Calibri" w:hAnsi="Book Antiqua" w:cs="Times New Roman"/>
          <w:sz w:val="24"/>
          <w:szCs w:val="24"/>
        </w:rPr>
        <w:t>.</w:t>
      </w:r>
    </w:p>
    <w:p w:rsidR="009B6EB5" w:rsidRPr="009B6EB5" w:rsidRDefault="004A337A" w:rsidP="009B6EB5">
      <w:pPr>
        <w:tabs>
          <w:tab w:val="left" w:pos="851"/>
          <w:tab w:val="left" w:pos="1635"/>
        </w:tabs>
        <w:jc w:val="both"/>
        <w:rPr>
          <w:rFonts w:ascii="Book Antiqua" w:eastAsia="Calibri" w:hAnsi="Book Antiqua" w:cs="Times New Roman"/>
          <w:sz w:val="24"/>
          <w:szCs w:val="24"/>
        </w:rPr>
      </w:pPr>
      <w:r>
        <w:rPr>
          <w:rFonts w:ascii="Book Antiqua" w:eastAsia="Calibri" w:hAnsi="Book Antiqua" w:cs="Times New Roman"/>
          <w:sz w:val="24"/>
          <w:szCs w:val="24"/>
        </w:rPr>
        <w:t xml:space="preserve">            </w:t>
      </w:r>
      <w:r w:rsidR="009B6EB5" w:rsidRPr="009B6EB5">
        <w:rPr>
          <w:rFonts w:ascii="Book Antiqua" w:eastAsia="Calibri" w:hAnsi="Book Antiqua" w:cs="Times New Roman"/>
          <w:sz w:val="24"/>
          <w:szCs w:val="24"/>
        </w:rPr>
        <w:t>Aké podmienky musel spĺňať človek, ktorý bol na čele tábora? Vskutku nie veľmi náročné. Stačilo byť zapáleným a</w:t>
      </w:r>
      <w:r w:rsidR="00521FE8">
        <w:rPr>
          <w:rFonts w:ascii="Book Antiqua" w:eastAsia="Calibri" w:hAnsi="Book Antiqua" w:cs="Times New Roman"/>
          <w:sz w:val="24"/>
          <w:szCs w:val="24"/>
        </w:rPr>
        <w:t xml:space="preserve"> oddaným členom </w:t>
      </w:r>
      <w:r w:rsidR="00521FE8" w:rsidRPr="00E07A26">
        <w:rPr>
          <w:rFonts w:ascii="Book Antiqua" w:eastAsia="Calibri" w:hAnsi="Book Antiqua" w:cs="Times New Roman"/>
          <w:b/>
          <w:sz w:val="24"/>
          <w:szCs w:val="24"/>
        </w:rPr>
        <w:t>Hlinkovej gardy</w:t>
      </w:r>
      <w:r w:rsidR="00521FE8">
        <w:rPr>
          <w:rFonts w:ascii="Book Antiqua" w:eastAsia="Calibri" w:hAnsi="Book Antiqua" w:cs="Times New Roman"/>
          <w:sz w:val="24"/>
          <w:szCs w:val="24"/>
        </w:rPr>
        <w:t xml:space="preserve"> a</w:t>
      </w:r>
      <w:r w:rsidR="009B6EB5" w:rsidRPr="009B6EB5">
        <w:rPr>
          <w:rFonts w:ascii="Book Antiqua" w:eastAsia="Calibri" w:hAnsi="Book Antiqua" w:cs="Times New Roman"/>
          <w:sz w:val="24"/>
          <w:szCs w:val="24"/>
        </w:rPr>
        <w:t xml:space="preserve"> vhodne preukazovať iniciatívu pri odha</w:t>
      </w:r>
      <w:r w:rsidR="00985F60">
        <w:rPr>
          <w:rFonts w:ascii="Book Antiqua" w:eastAsia="Calibri" w:hAnsi="Book Antiqua" w:cs="Times New Roman"/>
          <w:sz w:val="24"/>
          <w:szCs w:val="24"/>
        </w:rPr>
        <w:t>ľovaní a potláčaní nepriateľov s</w:t>
      </w:r>
      <w:r w:rsidR="009B6EB5" w:rsidRPr="009B6EB5">
        <w:rPr>
          <w:rFonts w:ascii="Book Antiqua" w:eastAsia="Calibri" w:hAnsi="Book Antiqua" w:cs="Times New Roman"/>
          <w:sz w:val="24"/>
          <w:szCs w:val="24"/>
        </w:rPr>
        <w:t xml:space="preserve">lovenského štátu. </w:t>
      </w:r>
      <w:r w:rsidR="009B6EB5" w:rsidRPr="009B6EB5">
        <w:rPr>
          <w:rFonts w:ascii="Book Antiqua" w:eastAsia="Calibri" w:hAnsi="Book Antiqua" w:cs="Times New Roman"/>
          <w:sz w:val="24"/>
          <w:szCs w:val="24"/>
        </w:rPr>
        <w:lastRenderedPageBreak/>
        <w:t>Krutosť a neľudské zaobchádzanie voči perzekvovaným sk</w:t>
      </w:r>
      <w:r w:rsidR="00985F60">
        <w:rPr>
          <w:rFonts w:ascii="Book Antiqua" w:eastAsia="Calibri" w:hAnsi="Book Antiqua" w:cs="Times New Roman"/>
          <w:sz w:val="24"/>
          <w:szCs w:val="24"/>
        </w:rPr>
        <w:t>upinám obyvateľov sa nepokladali</w:t>
      </w:r>
      <w:r w:rsidR="009B6EB5" w:rsidRPr="009B6EB5">
        <w:rPr>
          <w:rFonts w:ascii="Book Antiqua" w:eastAsia="Calibri" w:hAnsi="Book Antiqua" w:cs="Times New Roman"/>
          <w:sz w:val="24"/>
          <w:szCs w:val="24"/>
        </w:rPr>
        <w:t xml:space="preserve"> za  nič výnimočné.</w:t>
      </w:r>
    </w:p>
    <w:p w:rsidR="009B6EB5" w:rsidRPr="009B6EB5" w:rsidRDefault="009B6EB5" w:rsidP="009B6EB5">
      <w:pPr>
        <w:tabs>
          <w:tab w:val="left" w:pos="851"/>
          <w:tab w:val="left" w:pos="1635"/>
        </w:tabs>
        <w:jc w:val="both"/>
        <w:rPr>
          <w:rFonts w:ascii="Book Antiqua" w:eastAsia="Calibri" w:hAnsi="Book Antiqua" w:cs="Times New Roman"/>
          <w:sz w:val="24"/>
          <w:szCs w:val="24"/>
        </w:rPr>
      </w:pPr>
      <w:r w:rsidRPr="009B6EB5">
        <w:rPr>
          <w:rFonts w:ascii="Book Antiqua" w:eastAsia="Calibri" w:hAnsi="Book Antiqua" w:cs="Times New Roman"/>
          <w:sz w:val="24"/>
          <w:szCs w:val="24"/>
        </w:rPr>
        <w:tab/>
        <w:t>Prvým veliteľom „</w:t>
      </w:r>
      <w:r w:rsidRPr="009B6EB5">
        <w:rPr>
          <w:rFonts w:ascii="Book Antiqua" w:eastAsia="Calibri" w:hAnsi="Book Antiqua" w:cs="Times New Roman"/>
          <w:b/>
          <w:i/>
          <w:sz w:val="24"/>
          <w:szCs w:val="24"/>
        </w:rPr>
        <w:t>Koncentračného strediska pre Židov v Seredi</w:t>
      </w:r>
      <w:r w:rsidRPr="009B6EB5">
        <w:rPr>
          <w:rFonts w:ascii="Book Antiqua" w:eastAsia="Calibri" w:hAnsi="Book Antiqua" w:cs="Times New Roman"/>
          <w:sz w:val="24"/>
          <w:szCs w:val="24"/>
        </w:rPr>
        <w:t xml:space="preserve">“, ako znelo oficiálne pomenovanie tábora, bol </w:t>
      </w:r>
      <w:r w:rsidRPr="009B6EB5">
        <w:rPr>
          <w:rFonts w:ascii="Book Antiqua" w:eastAsia="Calibri" w:hAnsi="Book Antiqua" w:cs="Times New Roman"/>
          <w:b/>
          <w:sz w:val="24"/>
          <w:szCs w:val="24"/>
        </w:rPr>
        <w:t xml:space="preserve">Jozef Vozár </w:t>
      </w:r>
      <w:r w:rsidRPr="009B6EB5">
        <w:rPr>
          <w:rFonts w:ascii="Book Antiqua" w:eastAsia="Calibri" w:hAnsi="Book Antiqua" w:cs="Times New Roman"/>
          <w:sz w:val="24"/>
          <w:szCs w:val="24"/>
        </w:rPr>
        <w:t xml:space="preserve">(pôvodným povolaním sedlár). Túto funkciu zastával v období od marca 1942 do septembra 1942. </w:t>
      </w:r>
      <w:r w:rsidR="00985F60">
        <w:rPr>
          <w:rFonts w:ascii="Book Antiqua" w:eastAsia="Calibri" w:hAnsi="Book Antiqua" w:cs="Times New Roman"/>
          <w:sz w:val="24"/>
          <w:szCs w:val="24"/>
        </w:rPr>
        <w:t>Do funkcie bol menovaný ako skúsený a oddaný</w:t>
      </w:r>
      <w:r w:rsidRPr="009B6EB5">
        <w:rPr>
          <w:rFonts w:ascii="Book Antiqua" w:eastAsia="Calibri" w:hAnsi="Book Antiqua" w:cs="Times New Roman"/>
          <w:sz w:val="24"/>
          <w:szCs w:val="24"/>
        </w:rPr>
        <w:t xml:space="preserve"> člen </w:t>
      </w:r>
      <w:r w:rsidRPr="00E07A26">
        <w:rPr>
          <w:rFonts w:ascii="Book Antiqua" w:eastAsia="Calibri" w:hAnsi="Book Antiqua" w:cs="Times New Roman"/>
          <w:b/>
          <w:sz w:val="24"/>
          <w:szCs w:val="24"/>
        </w:rPr>
        <w:t>Hlinkovej gardy</w:t>
      </w:r>
      <w:r w:rsidRPr="009B6EB5">
        <w:rPr>
          <w:rFonts w:ascii="Book Antiqua" w:eastAsia="Calibri" w:hAnsi="Book Antiqua" w:cs="Times New Roman"/>
          <w:sz w:val="24"/>
          <w:szCs w:val="24"/>
        </w:rPr>
        <w:t xml:space="preserve">. Bol známy i nevypočítateľným správaním. Pravdepodobne mal aj „podnikateľské sklony“, ktoré sa prejavili napr. v júli 1942, keď žiadal Ministerstvo vnútra Slovenskej republiky, aby mu vymeralo nájom za pozemok, keďže na nádvorí tábora pre svoju domácnosť </w:t>
      </w:r>
      <w:r w:rsidR="00521FE8">
        <w:rPr>
          <w:rFonts w:ascii="Book Antiqua" w:eastAsia="Calibri" w:hAnsi="Book Antiqua" w:cs="Times New Roman"/>
          <w:sz w:val="24"/>
          <w:szCs w:val="24"/>
        </w:rPr>
        <w:t>zasial kukuricu. O pár dní nato</w:t>
      </w:r>
      <w:r w:rsidRPr="009B6EB5">
        <w:rPr>
          <w:rFonts w:ascii="Book Antiqua" w:eastAsia="Calibri" w:hAnsi="Book Antiqua" w:cs="Times New Roman"/>
          <w:sz w:val="24"/>
          <w:szCs w:val="24"/>
        </w:rPr>
        <w:t xml:space="preserve"> túto kukuricu a zeleninu</w:t>
      </w:r>
      <w:r w:rsidR="00985F60">
        <w:rPr>
          <w:rFonts w:ascii="Book Antiqua" w:eastAsia="Calibri" w:hAnsi="Book Antiqua" w:cs="Times New Roman"/>
          <w:sz w:val="24"/>
          <w:szCs w:val="24"/>
        </w:rPr>
        <w:t xml:space="preserve"> predal táborovej kuchyni za 15</w:t>
      </w:r>
      <w:r w:rsidR="00521FE8">
        <w:rPr>
          <w:rFonts w:ascii="Book Antiqua" w:eastAsia="Calibri" w:hAnsi="Book Antiqua" w:cs="Times New Roman"/>
          <w:sz w:val="24"/>
          <w:szCs w:val="24"/>
        </w:rPr>
        <w:t>-tisíc</w:t>
      </w:r>
      <w:r w:rsidRPr="009B6EB5">
        <w:rPr>
          <w:rFonts w:ascii="Book Antiqua" w:eastAsia="Calibri" w:hAnsi="Book Antiqua" w:cs="Times New Roman"/>
          <w:sz w:val="24"/>
          <w:szCs w:val="24"/>
        </w:rPr>
        <w:t xml:space="preserve"> Sk. Vozár bol „preslávený“ krutosťou, ale aj psychickým týraním väzňov. Práve za je</w:t>
      </w:r>
      <w:r w:rsidR="00985F60">
        <w:rPr>
          <w:rFonts w:ascii="Book Antiqua" w:eastAsia="Calibri" w:hAnsi="Book Antiqua" w:cs="Times New Roman"/>
          <w:sz w:val="24"/>
          <w:szCs w:val="24"/>
        </w:rPr>
        <w:t>ho pôsobenia z tábora odišli</w:t>
      </w:r>
      <w:r w:rsidRPr="009B6EB5">
        <w:rPr>
          <w:rFonts w:ascii="Book Antiqua" w:eastAsia="Calibri" w:hAnsi="Book Antiqua" w:cs="Times New Roman"/>
          <w:sz w:val="24"/>
          <w:szCs w:val="24"/>
        </w:rPr>
        <w:t xml:space="preserve"> prvé transporty väzňov. </w:t>
      </w:r>
      <w:proofErr w:type="spellStart"/>
      <w:r w:rsidRPr="009B6EB5">
        <w:rPr>
          <w:rFonts w:ascii="Book Antiqua" w:eastAsia="Calibri" w:hAnsi="Book Antiqua" w:cs="Times New Roman"/>
          <w:sz w:val="24"/>
          <w:szCs w:val="24"/>
        </w:rPr>
        <w:t>Vozárova</w:t>
      </w:r>
      <w:proofErr w:type="spellEnd"/>
      <w:r w:rsidRPr="009B6EB5">
        <w:rPr>
          <w:rFonts w:ascii="Book Antiqua" w:eastAsia="Calibri" w:hAnsi="Book Antiqua" w:cs="Times New Roman"/>
          <w:sz w:val="24"/>
          <w:szCs w:val="24"/>
        </w:rPr>
        <w:t xml:space="preserve"> prítomnosť v tábore asi nebola iba z pevného vlasteneckého presvedčenia a oddanos</w:t>
      </w:r>
      <w:r w:rsidR="00985F60">
        <w:rPr>
          <w:rFonts w:ascii="Book Antiqua" w:eastAsia="Calibri" w:hAnsi="Book Antiqua" w:cs="Times New Roman"/>
          <w:sz w:val="24"/>
          <w:szCs w:val="24"/>
        </w:rPr>
        <w:t>ti režimu, keďže poberal mesačný plat 2</w:t>
      </w:r>
      <w:r w:rsidR="00521FE8">
        <w:rPr>
          <w:rFonts w:ascii="Book Antiqua" w:eastAsia="Calibri" w:hAnsi="Book Antiqua" w:cs="Times New Roman"/>
          <w:sz w:val="24"/>
          <w:szCs w:val="24"/>
        </w:rPr>
        <w:t xml:space="preserve"> </w:t>
      </w:r>
      <w:r w:rsidRPr="009B6EB5">
        <w:rPr>
          <w:rFonts w:ascii="Book Antiqua" w:eastAsia="Calibri" w:hAnsi="Book Antiqua" w:cs="Times New Roman"/>
          <w:sz w:val="24"/>
          <w:szCs w:val="24"/>
        </w:rPr>
        <w:t>500 Ks. Napriek nepochybne výhodným finančným podmienkam, ktoré mal ako velit</w:t>
      </w:r>
      <w:r w:rsidR="00985F60">
        <w:rPr>
          <w:rFonts w:ascii="Book Antiqua" w:eastAsia="Calibri" w:hAnsi="Book Antiqua" w:cs="Times New Roman"/>
          <w:sz w:val="24"/>
          <w:szCs w:val="24"/>
        </w:rPr>
        <w:t>eľ tábora, v júli 1942 rezignoval na funkciu. B</w:t>
      </w:r>
      <w:r w:rsidRPr="009B6EB5">
        <w:rPr>
          <w:rFonts w:ascii="Book Antiqua" w:eastAsia="Calibri" w:hAnsi="Book Antiqua" w:cs="Times New Roman"/>
          <w:sz w:val="24"/>
          <w:szCs w:val="24"/>
        </w:rPr>
        <w:t>ližšie okolnosti, ktoré ho viedli k tomuto kroku</w:t>
      </w:r>
      <w:r w:rsidR="00985F60">
        <w:rPr>
          <w:rFonts w:ascii="Book Antiqua" w:eastAsia="Calibri" w:hAnsi="Book Antiqua" w:cs="Times New Roman"/>
          <w:sz w:val="24"/>
          <w:szCs w:val="24"/>
        </w:rPr>
        <w:t>,</w:t>
      </w:r>
      <w:r w:rsidRPr="009B6EB5">
        <w:rPr>
          <w:rFonts w:ascii="Book Antiqua" w:eastAsia="Calibri" w:hAnsi="Book Antiqua" w:cs="Times New Roman"/>
          <w:sz w:val="24"/>
          <w:szCs w:val="24"/>
        </w:rPr>
        <w:t xml:space="preserve"> nepoznáme. </w:t>
      </w:r>
      <w:proofErr w:type="spellStart"/>
      <w:r w:rsidRPr="009B6EB5">
        <w:rPr>
          <w:rFonts w:ascii="Book Antiqua" w:eastAsia="Calibri" w:hAnsi="Book Antiqua" w:cs="Times New Roman"/>
          <w:sz w:val="24"/>
          <w:szCs w:val="24"/>
        </w:rPr>
        <w:t>Vozárovým</w:t>
      </w:r>
      <w:proofErr w:type="spellEnd"/>
      <w:r w:rsidRPr="009B6EB5">
        <w:rPr>
          <w:rFonts w:ascii="Book Antiqua" w:eastAsia="Calibri" w:hAnsi="Book Antiqua" w:cs="Times New Roman"/>
          <w:sz w:val="24"/>
          <w:szCs w:val="24"/>
        </w:rPr>
        <w:t xml:space="preserve"> zástupcom sa stal Jozef </w:t>
      </w:r>
      <w:proofErr w:type="spellStart"/>
      <w:r w:rsidRPr="009B6EB5">
        <w:rPr>
          <w:rFonts w:ascii="Book Antiqua" w:eastAsia="Calibri" w:hAnsi="Book Antiqua" w:cs="Times New Roman"/>
          <w:sz w:val="24"/>
          <w:szCs w:val="24"/>
        </w:rPr>
        <w:t>Kotlárik</w:t>
      </w:r>
      <w:proofErr w:type="spellEnd"/>
      <w:r w:rsidRPr="009B6EB5">
        <w:rPr>
          <w:rFonts w:ascii="Book Antiqua" w:eastAsia="Calibri" w:hAnsi="Book Antiqua" w:cs="Times New Roman"/>
          <w:sz w:val="24"/>
          <w:szCs w:val="24"/>
        </w:rPr>
        <w:t>, ktorý v tábore pôsobil od januára 1942.</w:t>
      </w:r>
    </w:p>
    <w:p w:rsidR="009B6EB5" w:rsidRPr="009B6EB5" w:rsidRDefault="009B6EB5" w:rsidP="009B6EB5">
      <w:pPr>
        <w:spacing w:after="0"/>
        <w:jc w:val="both"/>
        <w:rPr>
          <w:rFonts w:ascii="Book Antiqua" w:eastAsia="Times New Roman" w:hAnsi="Book Antiqua" w:cs="Times New Roman"/>
          <w:sz w:val="24"/>
          <w:szCs w:val="24"/>
          <w:lang w:eastAsia="sk-SK"/>
        </w:rPr>
      </w:pPr>
      <w:r w:rsidRPr="009B6EB5">
        <w:rPr>
          <w:rFonts w:ascii="Book Antiqua" w:eastAsia="Calibri" w:hAnsi="Book Antiqua" w:cs="Times New Roman"/>
          <w:b/>
          <w:sz w:val="24"/>
          <w:szCs w:val="24"/>
        </w:rPr>
        <w:t xml:space="preserve">Spomienky </w:t>
      </w:r>
      <w:proofErr w:type="spellStart"/>
      <w:r w:rsidRPr="009B6EB5">
        <w:rPr>
          <w:rFonts w:ascii="Book Antiqua" w:eastAsia="Calibri" w:hAnsi="Book Antiqua" w:cs="Times New Roman"/>
          <w:b/>
          <w:sz w:val="24"/>
          <w:szCs w:val="24"/>
        </w:rPr>
        <w:t>Naftaliho</w:t>
      </w:r>
      <w:proofErr w:type="spellEnd"/>
      <w:r w:rsidRPr="009B6EB5">
        <w:rPr>
          <w:rFonts w:ascii="Book Antiqua" w:eastAsia="Calibri" w:hAnsi="Book Antiqua" w:cs="Times New Roman"/>
          <w:b/>
          <w:sz w:val="24"/>
          <w:szCs w:val="24"/>
        </w:rPr>
        <w:t xml:space="preserve"> </w:t>
      </w:r>
      <w:proofErr w:type="spellStart"/>
      <w:r w:rsidRPr="009B6EB5">
        <w:rPr>
          <w:rFonts w:ascii="Book Antiqua" w:eastAsia="Calibri" w:hAnsi="Book Antiqua" w:cs="Times New Roman"/>
          <w:b/>
          <w:sz w:val="24"/>
          <w:szCs w:val="24"/>
        </w:rPr>
        <w:t>Fürsta</w:t>
      </w:r>
      <w:proofErr w:type="spellEnd"/>
      <w:r w:rsidRPr="009B6EB5">
        <w:rPr>
          <w:rFonts w:ascii="Book Antiqua" w:eastAsia="Calibri" w:hAnsi="Book Antiqua" w:cs="Times New Roman"/>
          <w:b/>
          <w:sz w:val="24"/>
          <w:szCs w:val="24"/>
        </w:rPr>
        <w:t>:</w:t>
      </w:r>
    </w:p>
    <w:p w:rsidR="004A337A" w:rsidRDefault="004A337A" w:rsidP="009B6EB5">
      <w:pPr>
        <w:spacing w:after="0"/>
        <w:jc w:val="both"/>
        <w:rPr>
          <w:rFonts w:ascii="Book Antiqua" w:eastAsia="Times New Roman" w:hAnsi="Book Antiqua" w:cs="Times New Roman"/>
          <w:i/>
          <w:sz w:val="24"/>
          <w:szCs w:val="24"/>
          <w:lang w:eastAsia="sk-SK"/>
        </w:rPr>
      </w:pPr>
    </w:p>
    <w:p w:rsidR="009B6EB5" w:rsidRPr="009B6EB5" w:rsidRDefault="009B6EB5" w:rsidP="004A337A">
      <w:pPr>
        <w:spacing w:after="0"/>
        <w:ind w:firstLine="709"/>
        <w:jc w:val="both"/>
        <w:rPr>
          <w:rFonts w:ascii="Book Antiqua" w:eastAsia="Calibri" w:hAnsi="Book Antiqua" w:cs="Times New Roman"/>
          <w:b/>
          <w:i/>
          <w:sz w:val="24"/>
          <w:szCs w:val="24"/>
        </w:rPr>
      </w:pPr>
      <w:r w:rsidRPr="009B6EB5">
        <w:rPr>
          <w:rFonts w:ascii="Book Antiqua" w:eastAsia="Times New Roman" w:hAnsi="Book Antiqua" w:cs="Times New Roman"/>
          <w:i/>
          <w:sz w:val="24"/>
          <w:szCs w:val="24"/>
          <w:lang w:eastAsia="sk-SK"/>
        </w:rPr>
        <w:t xml:space="preserve">„Veliteľom tábora bol Vozár, veľmi nepríjemný človek. Jeho zástupca sa volal Paulík. Vozár strieľal z pušky kedy sa mu zachcelo, ja som sa veľmi bál. Na také veci som nebol zvyknutý. Raz som ostal v baraku a videl som ako chytil nejakého chlapa. Nechal ho hodnú chvíľu utekať a kričal: „Na zem, vstaň. Na zem, vstaň,...“ Takto ho týral. Za tábor boli zodpovední slovenskí gardisti. Chovali sa k nám veľmi zle. Cítili sa byť nadradení a nás brali ako otrokov. Napríklad </w:t>
      </w:r>
      <w:proofErr w:type="spellStart"/>
      <w:r w:rsidRPr="009B6EB5">
        <w:rPr>
          <w:rFonts w:ascii="Book Antiqua" w:eastAsia="Times New Roman" w:hAnsi="Book Antiqua" w:cs="Times New Roman"/>
          <w:i/>
          <w:sz w:val="24"/>
          <w:szCs w:val="24"/>
          <w:lang w:eastAsia="sk-SK"/>
        </w:rPr>
        <w:t>Cingeľ</w:t>
      </w:r>
      <w:proofErr w:type="spellEnd"/>
      <w:r w:rsidRPr="009B6EB5">
        <w:rPr>
          <w:rFonts w:ascii="Book Antiqua" w:eastAsia="Times New Roman" w:hAnsi="Book Antiqua" w:cs="Times New Roman"/>
          <w:i/>
          <w:sz w:val="24"/>
          <w:szCs w:val="24"/>
          <w:lang w:eastAsia="sk-SK"/>
        </w:rPr>
        <w:t xml:space="preserve"> mal takú úchylku, že keď mu šiel väzeň naproti</w:t>
      </w:r>
      <w:r w:rsidR="00A540F0">
        <w:rPr>
          <w:rFonts w:ascii="Book Antiqua" w:eastAsia="Times New Roman" w:hAnsi="Book Antiqua" w:cs="Times New Roman"/>
          <w:i/>
          <w:sz w:val="24"/>
          <w:szCs w:val="24"/>
          <w:lang w:eastAsia="sk-SK"/>
        </w:rPr>
        <w:t>,</w:t>
      </w:r>
      <w:r w:rsidRPr="009B6EB5">
        <w:rPr>
          <w:rFonts w:ascii="Book Antiqua" w:eastAsia="Times New Roman" w:hAnsi="Book Antiqua" w:cs="Times New Roman"/>
          <w:i/>
          <w:sz w:val="24"/>
          <w:szCs w:val="24"/>
          <w:lang w:eastAsia="sk-SK"/>
        </w:rPr>
        <w:t xml:space="preserve"> musel roztvoriť dlaň, aby mu bolo vidno na ruky a tak prejsť vedľa neho. Neviem, či sa bál, alebo chcel ľudí ponížiť. Zástupcu veliteľa Pavlíka som sa tiež veľmi bál. Vždy na nás vrieskal.“</w:t>
      </w:r>
      <w:r w:rsidR="00985F60">
        <w:rPr>
          <w:rFonts w:ascii="Book Antiqua" w:eastAsia="Times New Roman" w:hAnsi="Book Antiqua" w:cs="Times New Roman"/>
          <w:i/>
          <w:sz w:val="24"/>
          <w:szCs w:val="24"/>
          <w:lang w:eastAsia="sk-SK"/>
        </w:rPr>
        <w:t xml:space="preserve"> </w:t>
      </w:r>
      <w:r w:rsidR="00985F60" w:rsidRPr="00985F60">
        <w:rPr>
          <w:rFonts w:ascii="Book Antiqua" w:eastAsia="Times New Roman" w:hAnsi="Book Antiqua" w:cs="Times New Roman"/>
          <w:sz w:val="24"/>
          <w:szCs w:val="24"/>
          <w:lang w:eastAsia="sk-SK"/>
        </w:rPr>
        <w:t>(Zdroj:</w:t>
      </w:r>
      <w:r w:rsidR="00985F60">
        <w:rPr>
          <w:rFonts w:ascii="Book Antiqua" w:eastAsia="Calibri" w:hAnsi="Book Antiqua" w:cs="Times New Roman"/>
          <w:sz w:val="24"/>
          <w:szCs w:val="24"/>
        </w:rPr>
        <w:t xml:space="preserve"> </w:t>
      </w:r>
      <w:proofErr w:type="spellStart"/>
      <w:r w:rsidR="00985F60">
        <w:rPr>
          <w:rFonts w:ascii="Book Antiqua" w:eastAsia="Calibri" w:hAnsi="Book Antiqua" w:cs="Times New Roman"/>
          <w:sz w:val="24"/>
          <w:szCs w:val="24"/>
        </w:rPr>
        <w:t>Naftali</w:t>
      </w:r>
      <w:proofErr w:type="spellEnd"/>
      <w:r w:rsidR="00985F60">
        <w:rPr>
          <w:rFonts w:ascii="Book Antiqua" w:eastAsia="Calibri" w:hAnsi="Book Antiqua" w:cs="Times New Roman"/>
          <w:sz w:val="24"/>
          <w:szCs w:val="24"/>
        </w:rPr>
        <w:t xml:space="preserve"> </w:t>
      </w:r>
      <w:proofErr w:type="spellStart"/>
      <w:r w:rsidR="00985F60" w:rsidRPr="00985F60">
        <w:rPr>
          <w:rFonts w:ascii="Book Antiqua" w:eastAsia="Calibri" w:hAnsi="Book Antiqua" w:cs="Times New Roman"/>
          <w:sz w:val="24"/>
          <w:szCs w:val="24"/>
        </w:rPr>
        <w:t>Fürst</w:t>
      </w:r>
      <w:proofErr w:type="spellEnd"/>
      <w:r w:rsidR="00985F60">
        <w:rPr>
          <w:rFonts w:ascii="Book Antiqua" w:eastAsia="Calibri" w:hAnsi="Book Antiqua" w:cs="Times New Roman"/>
          <w:sz w:val="24"/>
          <w:szCs w:val="24"/>
        </w:rPr>
        <w:t xml:space="preserve">. In </w:t>
      </w:r>
      <w:proofErr w:type="spellStart"/>
      <w:r w:rsidR="00985F60">
        <w:rPr>
          <w:rFonts w:ascii="Book Antiqua" w:eastAsia="Calibri" w:hAnsi="Book Antiqua" w:cs="Times New Roman"/>
          <w:sz w:val="24"/>
          <w:szCs w:val="24"/>
        </w:rPr>
        <w:t>Edah</w:t>
      </w:r>
      <w:proofErr w:type="spellEnd"/>
      <w:r w:rsidR="00985F60">
        <w:rPr>
          <w:rFonts w:ascii="Book Antiqua" w:eastAsia="Calibri" w:hAnsi="Book Antiqua" w:cs="Times New Roman"/>
          <w:sz w:val="24"/>
          <w:szCs w:val="24"/>
        </w:rPr>
        <w:t xml:space="preserve"> </w:t>
      </w:r>
      <w:proofErr w:type="spellStart"/>
      <w:r w:rsidR="00985F60">
        <w:rPr>
          <w:rFonts w:ascii="Book Antiqua" w:eastAsia="Calibri" w:hAnsi="Book Antiqua" w:cs="Times New Roman"/>
          <w:sz w:val="24"/>
          <w:szCs w:val="24"/>
        </w:rPr>
        <w:t>online</w:t>
      </w:r>
      <w:proofErr w:type="spellEnd"/>
      <w:r w:rsidR="00985F60">
        <w:rPr>
          <w:rFonts w:ascii="Book Antiqua" w:eastAsia="Calibri" w:hAnsi="Book Antiqua" w:cs="Times New Roman"/>
          <w:sz w:val="24"/>
          <w:szCs w:val="24"/>
        </w:rPr>
        <w:t>)</w:t>
      </w:r>
      <w:r w:rsidR="00985F60" w:rsidRPr="00985F60">
        <w:rPr>
          <w:rFonts w:ascii="Book Antiqua" w:eastAsia="Calibri" w:hAnsi="Book Antiqua" w:cs="Times New Roman"/>
          <w:b/>
          <w:i/>
          <w:sz w:val="24"/>
          <w:szCs w:val="24"/>
        </w:rPr>
        <w:t xml:space="preserve"> </w:t>
      </w:r>
    </w:p>
    <w:p w:rsidR="009B6EB5" w:rsidRPr="009B6EB5" w:rsidRDefault="009B6EB5" w:rsidP="009B6EB5">
      <w:pPr>
        <w:jc w:val="both"/>
        <w:rPr>
          <w:rFonts w:ascii="Book Antiqua" w:eastAsia="Calibri" w:hAnsi="Book Antiqua" w:cs="Times New Roman"/>
          <w:b/>
          <w:i/>
          <w:sz w:val="24"/>
          <w:szCs w:val="24"/>
        </w:rPr>
      </w:pPr>
    </w:p>
    <w:p w:rsidR="009B6EB5" w:rsidRPr="009B6EB5" w:rsidRDefault="004A337A" w:rsidP="009B6EB5">
      <w:pPr>
        <w:tabs>
          <w:tab w:val="left" w:pos="851"/>
          <w:tab w:val="left" w:pos="1635"/>
        </w:tabs>
        <w:jc w:val="both"/>
        <w:rPr>
          <w:rFonts w:ascii="Book Antiqua" w:eastAsia="Calibri" w:hAnsi="Book Antiqua" w:cs="Times New Roman"/>
          <w:sz w:val="24"/>
          <w:szCs w:val="24"/>
        </w:rPr>
      </w:pPr>
      <w:r>
        <w:rPr>
          <w:rFonts w:ascii="Book Antiqua" w:eastAsia="Calibri" w:hAnsi="Book Antiqua" w:cs="Times New Roman"/>
          <w:sz w:val="24"/>
          <w:szCs w:val="24"/>
        </w:rPr>
        <w:tab/>
      </w:r>
      <w:r w:rsidR="00985F60">
        <w:rPr>
          <w:rFonts w:ascii="Book Antiqua" w:eastAsia="Calibri" w:hAnsi="Book Antiqua" w:cs="Times New Roman"/>
          <w:sz w:val="24"/>
          <w:szCs w:val="24"/>
        </w:rPr>
        <w:t>V septembri</w:t>
      </w:r>
      <w:r w:rsidR="009B6EB5" w:rsidRPr="009B6EB5">
        <w:rPr>
          <w:rFonts w:ascii="Book Antiqua" w:eastAsia="Calibri" w:hAnsi="Book Antiqua" w:cs="Times New Roman"/>
          <w:sz w:val="24"/>
          <w:szCs w:val="24"/>
        </w:rPr>
        <w:t xml:space="preserve"> 1942</w:t>
      </w:r>
      <w:r w:rsidR="00985F60">
        <w:rPr>
          <w:rFonts w:ascii="Book Antiqua" w:eastAsia="Calibri" w:hAnsi="Book Antiqua" w:cs="Times New Roman"/>
          <w:sz w:val="24"/>
          <w:szCs w:val="24"/>
        </w:rPr>
        <w:t xml:space="preserve"> sa novým veliteľom tábora stal</w:t>
      </w:r>
      <w:r w:rsidR="009B6EB5" w:rsidRPr="009B6EB5">
        <w:rPr>
          <w:rFonts w:ascii="Book Antiqua" w:eastAsia="Calibri" w:hAnsi="Book Antiqua" w:cs="Times New Roman"/>
          <w:sz w:val="24"/>
          <w:szCs w:val="24"/>
        </w:rPr>
        <w:t xml:space="preserve"> </w:t>
      </w:r>
      <w:r w:rsidR="009B6EB5" w:rsidRPr="009B6EB5">
        <w:rPr>
          <w:rFonts w:ascii="Book Antiqua" w:eastAsia="Calibri" w:hAnsi="Book Antiqua" w:cs="Times New Roman"/>
          <w:b/>
          <w:sz w:val="24"/>
          <w:szCs w:val="24"/>
        </w:rPr>
        <w:t xml:space="preserve">Imrich </w:t>
      </w:r>
      <w:proofErr w:type="spellStart"/>
      <w:r w:rsidR="009B6EB5" w:rsidRPr="009B6EB5">
        <w:rPr>
          <w:rFonts w:ascii="Book Antiqua" w:eastAsia="Calibri" w:hAnsi="Book Antiqua" w:cs="Times New Roman"/>
          <w:b/>
          <w:sz w:val="24"/>
          <w:szCs w:val="24"/>
        </w:rPr>
        <w:t>Vašina</w:t>
      </w:r>
      <w:proofErr w:type="spellEnd"/>
      <w:r w:rsidR="009B6EB5" w:rsidRPr="009B6EB5">
        <w:rPr>
          <w:rFonts w:ascii="Book Antiqua" w:eastAsia="Calibri" w:hAnsi="Book Antiqua" w:cs="Times New Roman"/>
          <w:sz w:val="24"/>
          <w:szCs w:val="24"/>
        </w:rPr>
        <w:t xml:space="preserve"> (pôvodným povolaním zámočník), ktorý tu pôsobil do marca 1944. Od septembra 1942 sa </w:t>
      </w:r>
      <w:r w:rsidR="00985F60">
        <w:rPr>
          <w:rFonts w:ascii="Book Antiqua" w:eastAsia="Calibri" w:hAnsi="Book Antiqua" w:cs="Times New Roman"/>
          <w:sz w:val="24"/>
          <w:szCs w:val="24"/>
        </w:rPr>
        <w:t>zmenil</w:t>
      </w:r>
      <w:r w:rsidR="009B6EB5" w:rsidRPr="009B6EB5">
        <w:rPr>
          <w:rFonts w:ascii="Book Antiqua" w:eastAsia="Calibri" w:hAnsi="Book Antiqua" w:cs="Times New Roman"/>
          <w:sz w:val="24"/>
          <w:szCs w:val="24"/>
        </w:rPr>
        <w:t xml:space="preserve"> názov tábora na</w:t>
      </w:r>
      <w:r w:rsidR="00985F60">
        <w:rPr>
          <w:rFonts w:ascii="Book Antiqua" w:eastAsia="Calibri" w:hAnsi="Book Antiqua" w:cs="Times New Roman"/>
          <w:sz w:val="24"/>
          <w:szCs w:val="24"/>
        </w:rPr>
        <w:t>:</w:t>
      </w:r>
      <w:r w:rsidR="009B6EB5" w:rsidRPr="009B6EB5">
        <w:rPr>
          <w:rFonts w:ascii="Book Antiqua" w:eastAsia="Calibri" w:hAnsi="Book Antiqua" w:cs="Times New Roman"/>
          <w:sz w:val="24"/>
          <w:szCs w:val="24"/>
        </w:rPr>
        <w:t xml:space="preserve"> </w:t>
      </w:r>
      <w:r w:rsidR="009B6EB5" w:rsidRPr="009B6EB5">
        <w:rPr>
          <w:rFonts w:ascii="Book Antiqua" w:eastAsia="Calibri" w:hAnsi="Book Antiqua" w:cs="Times New Roman"/>
          <w:i/>
          <w:sz w:val="24"/>
          <w:szCs w:val="24"/>
        </w:rPr>
        <w:t>„</w:t>
      </w:r>
      <w:r w:rsidR="009B6EB5" w:rsidRPr="009B6EB5">
        <w:rPr>
          <w:rFonts w:ascii="Book Antiqua" w:eastAsia="Calibri" w:hAnsi="Book Antiqua" w:cs="Times New Roman"/>
          <w:b/>
          <w:i/>
          <w:sz w:val="24"/>
          <w:szCs w:val="24"/>
        </w:rPr>
        <w:t>Koncentračné</w:t>
      </w:r>
      <w:r w:rsidR="009B6EB5" w:rsidRPr="009B6EB5">
        <w:rPr>
          <w:rFonts w:ascii="Book Antiqua" w:eastAsia="Calibri" w:hAnsi="Book Antiqua" w:cs="Times New Roman"/>
          <w:i/>
          <w:sz w:val="24"/>
          <w:szCs w:val="24"/>
        </w:rPr>
        <w:t xml:space="preserve"> </w:t>
      </w:r>
      <w:r w:rsidR="009B6EB5" w:rsidRPr="009B6EB5">
        <w:rPr>
          <w:rFonts w:ascii="Book Antiqua" w:eastAsia="Calibri" w:hAnsi="Book Antiqua" w:cs="Times New Roman"/>
          <w:b/>
          <w:i/>
          <w:sz w:val="24"/>
          <w:szCs w:val="24"/>
        </w:rPr>
        <w:t>stredisko pre Židov a pracovné stredisko pre Židov</w:t>
      </w:r>
      <w:r w:rsidR="009B6EB5" w:rsidRPr="009B6EB5">
        <w:rPr>
          <w:rFonts w:ascii="Book Antiqua" w:eastAsia="Calibri" w:hAnsi="Book Antiqua" w:cs="Times New Roman"/>
          <w:i/>
          <w:sz w:val="24"/>
          <w:szCs w:val="24"/>
        </w:rPr>
        <w:t>“</w:t>
      </w:r>
      <w:r w:rsidR="00A540F0">
        <w:rPr>
          <w:rFonts w:ascii="Book Antiqua" w:eastAsia="Calibri" w:hAnsi="Book Antiqua" w:cs="Times New Roman"/>
          <w:sz w:val="24"/>
          <w:szCs w:val="24"/>
        </w:rPr>
        <w:t xml:space="preserve"> (o</w:t>
      </w:r>
      <w:r w:rsidR="009B6EB5" w:rsidRPr="009B6EB5">
        <w:rPr>
          <w:rFonts w:ascii="Book Antiqua" w:eastAsia="Calibri" w:hAnsi="Book Antiqua" w:cs="Times New Roman"/>
          <w:sz w:val="24"/>
          <w:szCs w:val="24"/>
        </w:rPr>
        <w:t>d apríl</w:t>
      </w:r>
      <w:r w:rsidR="00985F60">
        <w:rPr>
          <w:rFonts w:ascii="Book Antiqua" w:eastAsia="Calibri" w:hAnsi="Book Antiqua" w:cs="Times New Roman"/>
          <w:sz w:val="24"/>
          <w:szCs w:val="24"/>
        </w:rPr>
        <w:t>a 1941 sa pre funkciu veliteľa</w:t>
      </w:r>
      <w:r w:rsidR="009B6EB5" w:rsidRPr="009B6EB5">
        <w:rPr>
          <w:rFonts w:ascii="Book Antiqua" w:eastAsia="Calibri" w:hAnsi="Book Antiqua" w:cs="Times New Roman"/>
          <w:sz w:val="24"/>
          <w:szCs w:val="24"/>
        </w:rPr>
        <w:t xml:space="preserve"> tábora používalo pomenovanie „komisár“. Vozár pri úradnom styku používal pomenovanie „veliteľ“, kým </w:t>
      </w:r>
      <w:proofErr w:type="spellStart"/>
      <w:r w:rsidR="009B6EB5" w:rsidRPr="009B6EB5">
        <w:rPr>
          <w:rFonts w:ascii="Book Antiqua" w:eastAsia="Calibri" w:hAnsi="Book Antiqua" w:cs="Times New Roman"/>
          <w:sz w:val="24"/>
          <w:szCs w:val="24"/>
        </w:rPr>
        <w:t>Vašina</w:t>
      </w:r>
      <w:proofErr w:type="spellEnd"/>
      <w:r w:rsidR="009B6EB5" w:rsidRPr="009B6EB5">
        <w:rPr>
          <w:rFonts w:ascii="Book Antiqua" w:eastAsia="Calibri" w:hAnsi="Book Antiqua" w:cs="Times New Roman"/>
          <w:sz w:val="24"/>
          <w:szCs w:val="24"/>
        </w:rPr>
        <w:t xml:space="preserve"> sa pridŕžal oficiálneho pomenovania „komisár“).</w:t>
      </w:r>
    </w:p>
    <w:p w:rsidR="009B6EB5" w:rsidRPr="009B6EB5" w:rsidRDefault="009B6EB5" w:rsidP="009B6EB5">
      <w:pPr>
        <w:tabs>
          <w:tab w:val="left" w:pos="851"/>
          <w:tab w:val="left" w:pos="1635"/>
        </w:tabs>
        <w:jc w:val="both"/>
        <w:rPr>
          <w:rFonts w:ascii="Book Antiqua" w:eastAsia="Calibri" w:hAnsi="Book Antiqua" w:cs="Times New Roman"/>
          <w:sz w:val="24"/>
          <w:szCs w:val="24"/>
        </w:rPr>
      </w:pPr>
      <w:r>
        <w:rPr>
          <w:rFonts w:ascii="Book Antiqua" w:eastAsia="Calibri" w:hAnsi="Book Antiqua" w:cs="Times New Roman"/>
          <w:sz w:val="24"/>
          <w:szCs w:val="24"/>
        </w:rPr>
        <w:tab/>
      </w:r>
      <w:r w:rsidRPr="009B6EB5">
        <w:rPr>
          <w:rFonts w:ascii="Book Antiqua" w:eastAsia="Calibri" w:hAnsi="Book Antiqua" w:cs="Times New Roman"/>
          <w:sz w:val="24"/>
          <w:szCs w:val="24"/>
        </w:rPr>
        <w:t xml:space="preserve">Skúsenosti s riadením koncentračného tábora mal už z bratislavskej Patrónky. Keď tento tábor v lete 1942 zrušili, bol prevelený do Serede a riadil tábor aj v čase obnovených deportácií v septembri 1942. </w:t>
      </w:r>
    </w:p>
    <w:p w:rsidR="009B6EB5" w:rsidRPr="009B6EB5" w:rsidRDefault="009B6EB5" w:rsidP="009B6EB5">
      <w:pPr>
        <w:tabs>
          <w:tab w:val="left" w:pos="1635"/>
        </w:tabs>
        <w:spacing w:after="0"/>
        <w:jc w:val="center"/>
        <w:rPr>
          <w:rFonts w:ascii="Book Antiqua" w:eastAsia="Calibri" w:hAnsi="Book Antiqua" w:cs="Times New Roman"/>
          <w:sz w:val="24"/>
          <w:szCs w:val="24"/>
        </w:rPr>
      </w:pPr>
    </w:p>
    <w:p w:rsidR="009B6EB5" w:rsidRDefault="009B6EB5" w:rsidP="009B6EB5">
      <w:pPr>
        <w:tabs>
          <w:tab w:val="left" w:pos="1635"/>
        </w:tabs>
        <w:jc w:val="center"/>
        <w:rPr>
          <w:rFonts w:ascii="Book Antiqua" w:eastAsia="Calibri" w:hAnsi="Book Antiqua" w:cs="Times New Roman"/>
          <w:sz w:val="20"/>
          <w:szCs w:val="20"/>
        </w:rPr>
      </w:pPr>
      <w:r w:rsidRPr="009B6EB5">
        <w:rPr>
          <w:rFonts w:ascii="Book Antiqua" w:eastAsia="Calibri" w:hAnsi="Book Antiqua" w:cs="Times New Roman"/>
          <w:noProof/>
          <w:sz w:val="24"/>
          <w:szCs w:val="24"/>
          <w:lang w:eastAsia="sk-SK"/>
        </w:rPr>
        <w:drawing>
          <wp:inline distT="0" distB="0" distL="0" distR="0" wp14:anchorId="30C976B1" wp14:editId="3BDB3333">
            <wp:extent cx="2847885" cy="2004762"/>
            <wp:effectExtent l="0" t="0" r="0" b="0"/>
            <wp:docPr id="14" name="Obrázok 2" descr="Popis: media_to_thumbnai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descr="Popis: media_to_thumbnail (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58738" cy="2012402"/>
                    </a:xfrm>
                    <a:prstGeom prst="rect">
                      <a:avLst/>
                    </a:prstGeom>
                    <a:noFill/>
                    <a:ln>
                      <a:noFill/>
                    </a:ln>
                  </pic:spPr>
                </pic:pic>
              </a:graphicData>
            </a:graphic>
          </wp:inline>
        </w:drawing>
      </w:r>
      <w:r w:rsidRPr="009B6EB5">
        <w:rPr>
          <w:rFonts w:ascii="Book Antiqua" w:eastAsia="Calibri" w:hAnsi="Book Antiqua" w:cs="Times New Roman"/>
          <w:sz w:val="20"/>
          <w:szCs w:val="20"/>
        </w:rPr>
        <w:t xml:space="preserve"> </w:t>
      </w:r>
    </w:p>
    <w:p w:rsidR="009B6EB5" w:rsidRPr="009B6EB5" w:rsidRDefault="009B6EB5" w:rsidP="009B6EB5">
      <w:pPr>
        <w:tabs>
          <w:tab w:val="left" w:pos="1635"/>
        </w:tabs>
        <w:jc w:val="center"/>
        <w:rPr>
          <w:rFonts w:ascii="Book Antiqua" w:eastAsia="Calibri" w:hAnsi="Book Antiqua" w:cs="Times New Roman"/>
          <w:sz w:val="24"/>
          <w:szCs w:val="24"/>
        </w:rPr>
      </w:pPr>
      <w:r w:rsidRPr="009B6EB5">
        <w:rPr>
          <w:rFonts w:ascii="Book Antiqua" w:eastAsia="Calibri" w:hAnsi="Book Antiqua" w:cs="Times New Roman"/>
          <w:sz w:val="24"/>
          <w:szCs w:val="24"/>
        </w:rPr>
        <w:t xml:space="preserve">Imrich </w:t>
      </w:r>
      <w:proofErr w:type="spellStart"/>
      <w:r w:rsidRPr="009B6EB5">
        <w:rPr>
          <w:rFonts w:ascii="Book Antiqua" w:eastAsia="Calibri" w:hAnsi="Book Antiqua" w:cs="Times New Roman"/>
          <w:sz w:val="24"/>
          <w:szCs w:val="24"/>
        </w:rPr>
        <w:t>Vašina</w:t>
      </w:r>
      <w:proofErr w:type="spellEnd"/>
      <w:r w:rsidRPr="009B6EB5">
        <w:rPr>
          <w:rFonts w:ascii="Book Antiqua" w:eastAsia="Calibri" w:hAnsi="Book Antiqua" w:cs="Times New Roman"/>
          <w:sz w:val="24"/>
          <w:szCs w:val="24"/>
        </w:rPr>
        <w:t xml:space="preserve">. (Zdroj: </w:t>
      </w:r>
      <w:proofErr w:type="spellStart"/>
      <w:r w:rsidRPr="009B6EB5">
        <w:rPr>
          <w:rFonts w:ascii="Book Antiqua" w:eastAsia="Calibri" w:hAnsi="Book Antiqua" w:cs="Times New Roman"/>
          <w:sz w:val="24"/>
          <w:szCs w:val="24"/>
        </w:rPr>
        <w:t>Yad</w:t>
      </w:r>
      <w:proofErr w:type="spellEnd"/>
      <w:r w:rsidRPr="009B6EB5">
        <w:rPr>
          <w:rFonts w:ascii="Book Antiqua" w:eastAsia="Calibri" w:hAnsi="Book Antiqua" w:cs="Times New Roman"/>
          <w:sz w:val="24"/>
          <w:szCs w:val="24"/>
        </w:rPr>
        <w:t xml:space="preserve"> </w:t>
      </w:r>
      <w:proofErr w:type="spellStart"/>
      <w:r w:rsidRPr="009B6EB5">
        <w:rPr>
          <w:rFonts w:ascii="Book Antiqua" w:eastAsia="Calibri" w:hAnsi="Book Antiqua" w:cs="Times New Roman"/>
          <w:sz w:val="24"/>
          <w:szCs w:val="24"/>
        </w:rPr>
        <w:t>Vashem</w:t>
      </w:r>
      <w:proofErr w:type="spellEnd"/>
      <w:r w:rsidRPr="009B6EB5">
        <w:rPr>
          <w:rFonts w:ascii="Book Antiqua" w:eastAsia="Calibri" w:hAnsi="Book Antiqua" w:cs="Times New Roman"/>
          <w:sz w:val="24"/>
          <w:szCs w:val="24"/>
        </w:rPr>
        <w:t xml:space="preserve">, </w:t>
      </w:r>
      <w:proofErr w:type="spellStart"/>
      <w:r w:rsidRPr="009B6EB5">
        <w:rPr>
          <w:rFonts w:ascii="Book Antiqua" w:eastAsia="Calibri" w:hAnsi="Book Antiqua" w:cs="Times New Roman"/>
          <w:sz w:val="24"/>
          <w:szCs w:val="24"/>
        </w:rPr>
        <w:t>Digital</w:t>
      </w:r>
      <w:proofErr w:type="spellEnd"/>
      <w:r w:rsidRPr="009B6EB5">
        <w:rPr>
          <w:rFonts w:ascii="Book Antiqua" w:eastAsia="Calibri" w:hAnsi="Book Antiqua" w:cs="Times New Roman"/>
          <w:sz w:val="24"/>
          <w:szCs w:val="24"/>
        </w:rPr>
        <w:t xml:space="preserve"> </w:t>
      </w:r>
      <w:proofErr w:type="spellStart"/>
      <w:r w:rsidRPr="009B6EB5">
        <w:rPr>
          <w:rFonts w:ascii="Book Antiqua" w:eastAsia="Calibri" w:hAnsi="Book Antiqua" w:cs="Times New Roman"/>
          <w:sz w:val="24"/>
          <w:szCs w:val="24"/>
        </w:rPr>
        <w:t>Collection</w:t>
      </w:r>
      <w:proofErr w:type="spellEnd"/>
      <w:r w:rsidRPr="009B6EB5">
        <w:rPr>
          <w:rFonts w:ascii="Book Antiqua" w:eastAsia="Calibri" w:hAnsi="Book Antiqua" w:cs="Times New Roman"/>
          <w:sz w:val="24"/>
          <w:szCs w:val="24"/>
        </w:rPr>
        <w:t>)</w:t>
      </w:r>
    </w:p>
    <w:p w:rsidR="009B6EB5" w:rsidRPr="009B6EB5" w:rsidRDefault="004A337A" w:rsidP="009B6EB5">
      <w:pPr>
        <w:tabs>
          <w:tab w:val="left" w:pos="851"/>
          <w:tab w:val="left" w:pos="1635"/>
        </w:tabs>
        <w:jc w:val="both"/>
        <w:rPr>
          <w:rFonts w:ascii="Book Antiqua" w:eastAsia="Calibri" w:hAnsi="Book Antiqua" w:cs="Times New Roman"/>
          <w:sz w:val="24"/>
          <w:szCs w:val="24"/>
        </w:rPr>
      </w:pPr>
      <w:r>
        <w:rPr>
          <w:rFonts w:ascii="Book Antiqua" w:eastAsia="Calibri" w:hAnsi="Book Antiqua" w:cs="Times New Roman"/>
          <w:sz w:val="24"/>
          <w:szCs w:val="24"/>
        </w:rPr>
        <w:tab/>
      </w:r>
      <w:proofErr w:type="spellStart"/>
      <w:r w:rsidR="009B6EB5" w:rsidRPr="009B6EB5">
        <w:rPr>
          <w:rFonts w:ascii="Book Antiqua" w:eastAsia="Calibri" w:hAnsi="Book Antiqua" w:cs="Times New Roman"/>
          <w:sz w:val="24"/>
          <w:szCs w:val="24"/>
        </w:rPr>
        <w:t>Vašina</w:t>
      </w:r>
      <w:proofErr w:type="spellEnd"/>
      <w:r w:rsidR="009B6EB5" w:rsidRPr="009B6EB5">
        <w:rPr>
          <w:rFonts w:ascii="Book Antiqua" w:eastAsia="Calibri" w:hAnsi="Book Antiqua" w:cs="Times New Roman"/>
          <w:sz w:val="24"/>
          <w:szCs w:val="24"/>
        </w:rPr>
        <w:t xml:space="preserve"> sa preslávil neobyčajnou krutosťou, ale i alkoholizmom. </w:t>
      </w:r>
      <w:r w:rsidR="00985F60">
        <w:rPr>
          <w:rFonts w:ascii="Book Antiqua" w:eastAsia="Calibri" w:hAnsi="Book Antiqua" w:cs="Times New Roman"/>
          <w:sz w:val="24"/>
          <w:szCs w:val="24"/>
        </w:rPr>
        <w:t>Z</w:t>
      </w:r>
      <w:r w:rsidR="009B6EB5" w:rsidRPr="009B6EB5">
        <w:rPr>
          <w:rFonts w:ascii="Book Antiqua" w:eastAsia="Calibri" w:hAnsi="Book Antiqua" w:cs="Times New Roman"/>
          <w:sz w:val="24"/>
          <w:szCs w:val="24"/>
        </w:rPr>
        <w:t>mysel svojej funk</w:t>
      </w:r>
      <w:r w:rsidR="00985F60">
        <w:rPr>
          <w:rFonts w:ascii="Book Antiqua" w:eastAsia="Calibri" w:hAnsi="Book Antiqua" w:cs="Times New Roman"/>
          <w:sz w:val="24"/>
          <w:szCs w:val="24"/>
        </w:rPr>
        <w:t>cie videl v možnosti postarať sa o</w:t>
      </w:r>
      <w:r w:rsidR="009B6EB5" w:rsidRPr="009B6EB5">
        <w:rPr>
          <w:rFonts w:ascii="Book Antiqua" w:eastAsia="Calibri" w:hAnsi="Book Antiqua" w:cs="Times New Roman"/>
          <w:sz w:val="24"/>
          <w:szCs w:val="24"/>
        </w:rPr>
        <w:t xml:space="preserve"> rodinu, čo </w:t>
      </w:r>
      <w:r w:rsidR="00985F60" w:rsidRPr="009B6EB5">
        <w:rPr>
          <w:rFonts w:ascii="Book Antiqua" w:eastAsia="Calibri" w:hAnsi="Book Antiqua" w:cs="Times New Roman"/>
          <w:sz w:val="24"/>
          <w:szCs w:val="24"/>
        </w:rPr>
        <w:t xml:space="preserve">nakoniec </w:t>
      </w:r>
      <w:r w:rsidR="009B6EB5" w:rsidRPr="009B6EB5">
        <w:rPr>
          <w:rFonts w:ascii="Book Antiqua" w:eastAsia="Calibri" w:hAnsi="Book Antiqua" w:cs="Times New Roman"/>
          <w:sz w:val="24"/>
          <w:szCs w:val="24"/>
        </w:rPr>
        <w:t>nadobudlo také</w:t>
      </w:r>
      <w:r w:rsidR="002411A6">
        <w:rPr>
          <w:rFonts w:ascii="Book Antiqua" w:eastAsia="Calibri" w:hAnsi="Book Antiqua" w:cs="Times New Roman"/>
          <w:sz w:val="24"/>
          <w:szCs w:val="24"/>
        </w:rPr>
        <w:t xml:space="preserve"> rozmery, že aj predstavitelia m</w:t>
      </w:r>
      <w:r w:rsidR="009B6EB5" w:rsidRPr="009B6EB5">
        <w:rPr>
          <w:rFonts w:ascii="Book Antiqua" w:eastAsia="Calibri" w:hAnsi="Book Antiqua" w:cs="Times New Roman"/>
          <w:sz w:val="24"/>
          <w:szCs w:val="24"/>
        </w:rPr>
        <w:t>inisterstva vnútra prestali mať s </w:t>
      </w:r>
      <w:proofErr w:type="spellStart"/>
      <w:r w:rsidR="009B6EB5" w:rsidRPr="009B6EB5">
        <w:rPr>
          <w:rFonts w:ascii="Book Antiqua" w:eastAsia="Calibri" w:hAnsi="Book Antiqua" w:cs="Times New Roman"/>
          <w:sz w:val="24"/>
          <w:szCs w:val="24"/>
        </w:rPr>
        <w:t>Vašin</w:t>
      </w:r>
      <w:r w:rsidR="00A540F0">
        <w:rPr>
          <w:rFonts w:ascii="Book Antiqua" w:eastAsia="Calibri" w:hAnsi="Book Antiqua" w:cs="Times New Roman"/>
          <w:sz w:val="24"/>
          <w:szCs w:val="24"/>
        </w:rPr>
        <w:t>om</w:t>
      </w:r>
      <w:proofErr w:type="spellEnd"/>
      <w:r w:rsidR="00A540F0">
        <w:rPr>
          <w:rFonts w:ascii="Book Antiqua" w:eastAsia="Calibri" w:hAnsi="Book Antiqua" w:cs="Times New Roman"/>
          <w:sz w:val="24"/>
          <w:szCs w:val="24"/>
        </w:rPr>
        <w:t xml:space="preserve"> trpezlivosť a z funkcie ho od</w:t>
      </w:r>
      <w:r w:rsidR="009B6EB5" w:rsidRPr="009B6EB5">
        <w:rPr>
          <w:rFonts w:ascii="Book Antiqua" w:eastAsia="Calibri" w:hAnsi="Book Antiqua" w:cs="Times New Roman"/>
          <w:sz w:val="24"/>
          <w:szCs w:val="24"/>
        </w:rPr>
        <w:t>volali. Dôvodom neboli len pravidelné mesačné poplatky od väzňov, ktoré spolu s peniazmi a </w:t>
      </w:r>
      <w:r w:rsidR="00A540F0">
        <w:rPr>
          <w:rFonts w:ascii="Book Antiqua" w:eastAsia="Calibri" w:hAnsi="Book Antiqua" w:cs="Times New Roman"/>
          <w:sz w:val="24"/>
          <w:szCs w:val="24"/>
        </w:rPr>
        <w:t>naturáliami dosahovali až 20-tisíc</w:t>
      </w:r>
      <w:r w:rsidR="009B6EB5" w:rsidRPr="009B6EB5">
        <w:rPr>
          <w:rFonts w:ascii="Book Antiqua" w:eastAsia="Calibri" w:hAnsi="Book Antiqua" w:cs="Times New Roman"/>
          <w:sz w:val="24"/>
          <w:szCs w:val="24"/>
        </w:rPr>
        <w:t xml:space="preserve"> Ks, ale i využívanie práce väzňov na zabezpečenie výrobkov pre obchod jeho manželky.</w:t>
      </w:r>
    </w:p>
    <w:p w:rsidR="009B6EB5" w:rsidRPr="009B6EB5" w:rsidRDefault="009B6EB5" w:rsidP="009B6EB5">
      <w:pPr>
        <w:tabs>
          <w:tab w:val="left" w:pos="851"/>
          <w:tab w:val="left" w:pos="1635"/>
        </w:tabs>
        <w:jc w:val="both"/>
        <w:rPr>
          <w:rFonts w:ascii="Book Antiqua" w:eastAsia="Calibri" w:hAnsi="Book Antiqua" w:cs="Times New Roman"/>
          <w:sz w:val="24"/>
          <w:szCs w:val="24"/>
        </w:rPr>
      </w:pPr>
      <w:r>
        <w:rPr>
          <w:rFonts w:ascii="Book Antiqua" w:eastAsia="Calibri" w:hAnsi="Book Antiqua" w:cs="Times New Roman"/>
          <w:sz w:val="24"/>
          <w:szCs w:val="24"/>
        </w:rPr>
        <w:tab/>
      </w:r>
      <w:r w:rsidR="00A540F0">
        <w:rPr>
          <w:rFonts w:ascii="Book Antiqua" w:eastAsia="Calibri" w:hAnsi="Book Antiqua" w:cs="Times New Roman"/>
          <w:sz w:val="24"/>
          <w:szCs w:val="24"/>
        </w:rPr>
        <w:t>Vzhľadom na</w:t>
      </w:r>
      <w:r w:rsidRPr="009B6EB5">
        <w:rPr>
          <w:rFonts w:ascii="Book Antiqua" w:eastAsia="Calibri" w:hAnsi="Book Antiqua" w:cs="Times New Roman"/>
          <w:sz w:val="24"/>
          <w:szCs w:val="24"/>
        </w:rPr>
        <w:t> neuteše</w:t>
      </w:r>
      <w:r w:rsidR="00A540F0">
        <w:rPr>
          <w:rFonts w:ascii="Book Antiqua" w:eastAsia="Calibri" w:hAnsi="Book Antiqua" w:cs="Times New Roman"/>
          <w:sz w:val="24"/>
          <w:szCs w:val="24"/>
        </w:rPr>
        <w:t>né pomery v tábore</w:t>
      </w:r>
      <w:r w:rsidR="002411A6">
        <w:rPr>
          <w:rFonts w:ascii="Book Antiqua" w:eastAsia="Calibri" w:hAnsi="Book Antiqua" w:cs="Times New Roman"/>
          <w:sz w:val="24"/>
          <w:szCs w:val="24"/>
        </w:rPr>
        <w:t xml:space="preserve"> pristúpilo</w:t>
      </w:r>
      <w:r w:rsidRPr="009B6EB5">
        <w:rPr>
          <w:rFonts w:ascii="Book Antiqua" w:eastAsia="Calibri" w:hAnsi="Book Antiqua" w:cs="Times New Roman"/>
          <w:sz w:val="24"/>
          <w:szCs w:val="24"/>
        </w:rPr>
        <w:t xml:space="preserve"> ministerstvo vnútra k dôležitému kroku </w:t>
      </w:r>
      <w:r w:rsidR="002411A6">
        <w:rPr>
          <w:rFonts w:ascii="Book Antiqua" w:eastAsia="Calibri" w:hAnsi="Book Antiqua" w:cs="Times New Roman"/>
          <w:sz w:val="24"/>
          <w:szCs w:val="24"/>
        </w:rPr>
        <w:t>a kontrolu nad táborom nariadilo</w:t>
      </w:r>
      <w:r w:rsidRPr="009B6EB5">
        <w:rPr>
          <w:rFonts w:ascii="Book Antiqua" w:eastAsia="Calibri" w:hAnsi="Book Antiqua" w:cs="Times New Roman"/>
          <w:sz w:val="24"/>
          <w:szCs w:val="24"/>
        </w:rPr>
        <w:t xml:space="preserve"> prevziať </w:t>
      </w:r>
      <w:r w:rsidRPr="009B6EB5">
        <w:rPr>
          <w:rFonts w:ascii="Book Antiqua" w:eastAsia="Calibri" w:hAnsi="Book Antiqua" w:cs="Times New Roman"/>
          <w:b/>
          <w:sz w:val="24"/>
          <w:szCs w:val="24"/>
        </w:rPr>
        <w:t>žandárom</w:t>
      </w:r>
      <w:r w:rsidR="002411A6">
        <w:rPr>
          <w:rFonts w:ascii="Book Antiqua" w:eastAsia="Calibri" w:hAnsi="Book Antiqua" w:cs="Times New Roman"/>
          <w:sz w:val="24"/>
          <w:szCs w:val="24"/>
        </w:rPr>
        <w:t>.</w:t>
      </w:r>
      <w:r w:rsidRPr="009B6EB5">
        <w:rPr>
          <w:rFonts w:ascii="Book Antiqua" w:eastAsia="Calibri" w:hAnsi="Book Antiqua" w:cs="Times New Roman"/>
          <w:sz w:val="24"/>
          <w:szCs w:val="24"/>
        </w:rPr>
        <w:t xml:space="preserve"> V</w:t>
      </w:r>
      <w:r w:rsidR="002411A6">
        <w:rPr>
          <w:rFonts w:ascii="Book Antiqua" w:eastAsia="Calibri" w:hAnsi="Book Antiqua" w:cs="Times New Roman"/>
          <w:sz w:val="24"/>
          <w:szCs w:val="24"/>
        </w:rPr>
        <w:t> období medzi marcom 1944 a májom</w:t>
      </w:r>
      <w:r w:rsidRPr="009B6EB5">
        <w:rPr>
          <w:rFonts w:ascii="Book Antiqua" w:eastAsia="Calibri" w:hAnsi="Book Antiqua" w:cs="Times New Roman"/>
          <w:sz w:val="24"/>
          <w:szCs w:val="24"/>
        </w:rPr>
        <w:t xml:space="preserve"> 1944 bol komisárom tábora </w:t>
      </w:r>
      <w:r w:rsidRPr="009B6EB5">
        <w:rPr>
          <w:rFonts w:ascii="Book Antiqua" w:eastAsia="Calibri" w:hAnsi="Book Antiqua" w:cs="Times New Roman"/>
          <w:b/>
          <w:sz w:val="24"/>
          <w:szCs w:val="24"/>
        </w:rPr>
        <w:t>Jozef</w:t>
      </w:r>
      <w:r w:rsidRPr="009B6EB5">
        <w:rPr>
          <w:rFonts w:ascii="Book Antiqua" w:eastAsia="Calibri" w:hAnsi="Book Antiqua" w:cs="Times New Roman"/>
          <w:sz w:val="24"/>
          <w:szCs w:val="24"/>
        </w:rPr>
        <w:t xml:space="preserve"> </w:t>
      </w:r>
      <w:r w:rsidRPr="009B6EB5">
        <w:rPr>
          <w:rFonts w:ascii="Book Antiqua" w:eastAsia="Calibri" w:hAnsi="Book Antiqua" w:cs="Times New Roman"/>
          <w:b/>
          <w:sz w:val="24"/>
          <w:szCs w:val="24"/>
        </w:rPr>
        <w:t>Pilník</w:t>
      </w:r>
      <w:r w:rsidRPr="009B6EB5">
        <w:rPr>
          <w:rFonts w:ascii="Book Antiqua" w:eastAsia="Calibri" w:hAnsi="Book Antiqua" w:cs="Times New Roman"/>
          <w:sz w:val="24"/>
          <w:szCs w:val="24"/>
        </w:rPr>
        <w:t xml:space="preserve">, ktorého </w:t>
      </w:r>
      <w:r w:rsidR="002411A6">
        <w:rPr>
          <w:rFonts w:ascii="Book Antiqua" w:eastAsia="Calibri" w:hAnsi="Book Antiqua" w:cs="Times New Roman"/>
          <w:sz w:val="24"/>
          <w:szCs w:val="24"/>
        </w:rPr>
        <w:t>potom</w:t>
      </w:r>
      <w:r w:rsidRPr="009B6EB5">
        <w:rPr>
          <w:rFonts w:ascii="Book Antiqua" w:eastAsia="Calibri" w:hAnsi="Book Antiqua" w:cs="Times New Roman"/>
          <w:sz w:val="24"/>
          <w:szCs w:val="24"/>
        </w:rPr>
        <w:t xml:space="preserve"> do augusta 1944 vystriedal </w:t>
      </w:r>
      <w:r w:rsidRPr="009B6EB5">
        <w:rPr>
          <w:rFonts w:ascii="Book Antiqua" w:eastAsia="Calibri" w:hAnsi="Book Antiqua" w:cs="Times New Roman"/>
          <w:b/>
          <w:sz w:val="24"/>
          <w:szCs w:val="24"/>
        </w:rPr>
        <w:t xml:space="preserve">Jozef </w:t>
      </w:r>
      <w:proofErr w:type="spellStart"/>
      <w:r w:rsidRPr="009B6EB5">
        <w:rPr>
          <w:rFonts w:ascii="Book Antiqua" w:eastAsia="Calibri" w:hAnsi="Book Antiqua" w:cs="Times New Roman"/>
          <w:b/>
          <w:sz w:val="24"/>
          <w:szCs w:val="24"/>
        </w:rPr>
        <w:t>Matuščín</w:t>
      </w:r>
      <w:proofErr w:type="spellEnd"/>
      <w:r w:rsidRPr="009B6EB5">
        <w:rPr>
          <w:rFonts w:ascii="Book Antiqua" w:eastAsia="Calibri" w:hAnsi="Book Antiqua" w:cs="Times New Roman"/>
          <w:sz w:val="24"/>
          <w:szCs w:val="24"/>
        </w:rPr>
        <w:t xml:space="preserve">. </w:t>
      </w:r>
      <w:r w:rsidRPr="00E07A26">
        <w:rPr>
          <w:rFonts w:ascii="Book Antiqua" w:eastAsia="Calibri" w:hAnsi="Book Antiqua" w:cs="Times New Roman"/>
          <w:b/>
          <w:sz w:val="24"/>
          <w:szCs w:val="24"/>
        </w:rPr>
        <w:t>Žandári</w:t>
      </w:r>
      <w:r w:rsidRPr="009B6EB5">
        <w:rPr>
          <w:rFonts w:ascii="Book Antiqua" w:eastAsia="Calibri" w:hAnsi="Book Antiqua" w:cs="Times New Roman"/>
          <w:sz w:val="24"/>
          <w:szCs w:val="24"/>
        </w:rPr>
        <w:t xml:space="preserve">, za prítomnosti ktorých sa život v tábore o niečo zlepšil, boli nakoniec tými, ktorí po vypuknutí </w:t>
      </w:r>
      <w:r w:rsidR="002411A6">
        <w:rPr>
          <w:rFonts w:ascii="Book Antiqua" w:eastAsia="Calibri" w:hAnsi="Book Antiqua" w:cs="Times New Roman"/>
          <w:sz w:val="24"/>
          <w:szCs w:val="24"/>
        </w:rPr>
        <w:t>Slovenského národného povstania</w:t>
      </w:r>
      <w:r w:rsidRPr="009B6EB5">
        <w:rPr>
          <w:rFonts w:ascii="Book Antiqua" w:eastAsia="Calibri" w:hAnsi="Book Antiqua" w:cs="Times New Roman"/>
          <w:sz w:val="24"/>
          <w:szCs w:val="24"/>
        </w:rPr>
        <w:t xml:space="preserve"> otvorili väzňom brány</w:t>
      </w:r>
      <w:r w:rsidR="002411A6">
        <w:rPr>
          <w:rFonts w:ascii="Book Antiqua" w:eastAsia="Calibri" w:hAnsi="Book Antiqua" w:cs="Times New Roman"/>
          <w:sz w:val="24"/>
          <w:szCs w:val="24"/>
        </w:rPr>
        <w:t xml:space="preserve"> na slobodu</w:t>
      </w:r>
      <w:r w:rsidRPr="009B6EB5">
        <w:rPr>
          <w:rFonts w:ascii="Book Antiqua" w:eastAsia="Calibri" w:hAnsi="Book Antiqua" w:cs="Times New Roman"/>
          <w:sz w:val="24"/>
          <w:szCs w:val="24"/>
        </w:rPr>
        <w:t>.</w:t>
      </w:r>
    </w:p>
    <w:p w:rsidR="009B6EB5" w:rsidRPr="009B6EB5" w:rsidRDefault="009B6EB5" w:rsidP="009B6EB5">
      <w:pPr>
        <w:tabs>
          <w:tab w:val="left" w:pos="851"/>
          <w:tab w:val="left" w:pos="1635"/>
        </w:tabs>
        <w:spacing w:after="0"/>
        <w:jc w:val="both"/>
        <w:rPr>
          <w:rFonts w:ascii="Book Antiqua" w:eastAsia="Calibri" w:hAnsi="Book Antiqua" w:cs="Times New Roman"/>
          <w:sz w:val="24"/>
          <w:szCs w:val="24"/>
        </w:rPr>
      </w:pPr>
      <w:r>
        <w:rPr>
          <w:rFonts w:ascii="Book Antiqua" w:eastAsia="Calibri" w:hAnsi="Book Antiqua" w:cs="Times New Roman"/>
          <w:sz w:val="24"/>
          <w:szCs w:val="24"/>
        </w:rPr>
        <w:tab/>
      </w:r>
      <w:r w:rsidRPr="009B6EB5">
        <w:rPr>
          <w:rFonts w:ascii="Book Antiqua" w:eastAsia="Calibri" w:hAnsi="Book Antiqua" w:cs="Times New Roman"/>
          <w:sz w:val="24"/>
          <w:szCs w:val="24"/>
        </w:rPr>
        <w:t xml:space="preserve">Situácia sa zmenila v septembri 1944, keď nemecké jednotky </w:t>
      </w:r>
      <w:r w:rsidR="002411A6">
        <w:rPr>
          <w:rFonts w:ascii="Book Antiqua" w:eastAsia="Calibri" w:hAnsi="Book Antiqua" w:cs="Times New Roman"/>
          <w:sz w:val="24"/>
          <w:szCs w:val="24"/>
        </w:rPr>
        <w:t>začali s obsadzovaním Slovenska a priestor seredského tábora</w:t>
      </w:r>
      <w:r w:rsidRPr="009B6EB5">
        <w:rPr>
          <w:rFonts w:ascii="Book Antiqua" w:eastAsia="Calibri" w:hAnsi="Book Antiqua" w:cs="Times New Roman"/>
          <w:sz w:val="24"/>
          <w:szCs w:val="24"/>
        </w:rPr>
        <w:t xml:space="preserve"> </w:t>
      </w:r>
      <w:r w:rsidR="002411A6">
        <w:rPr>
          <w:rFonts w:ascii="Book Antiqua" w:eastAsia="Calibri" w:hAnsi="Book Antiqua" w:cs="Times New Roman"/>
          <w:sz w:val="24"/>
          <w:szCs w:val="24"/>
        </w:rPr>
        <w:t>začala využívať</w:t>
      </w:r>
      <w:r w:rsidRPr="009B6EB5">
        <w:rPr>
          <w:rFonts w:ascii="Book Antiqua" w:eastAsia="Calibri" w:hAnsi="Book Antiqua" w:cs="Times New Roman"/>
          <w:sz w:val="24"/>
          <w:szCs w:val="24"/>
        </w:rPr>
        <w:t xml:space="preserve"> Pohotovostná skupina H ako miesto </w:t>
      </w:r>
      <w:r w:rsidR="002411A6">
        <w:rPr>
          <w:rFonts w:ascii="Book Antiqua" w:eastAsia="Calibri" w:hAnsi="Book Antiqua" w:cs="Times New Roman"/>
          <w:sz w:val="24"/>
          <w:szCs w:val="24"/>
        </w:rPr>
        <w:t>koncentrovania</w:t>
      </w:r>
      <w:r w:rsidRPr="009B6EB5">
        <w:rPr>
          <w:rFonts w:ascii="Book Antiqua" w:eastAsia="Calibri" w:hAnsi="Book Antiqua" w:cs="Times New Roman"/>
          <w:sz w:val="24"/>
          <w:szCs w:val="24"/>
        </w:rPr>
        <w:t xml:space="preserve"> Židov, ale i ľudí, ktorí sa zapojili do Povstania. V </w:t>
      </w:r>
      <w:r w:rsidR="002411A6">
        <w:rPr>
          <w:rFonts w:ascii="Book Antiqua" w:eastAsia="Calibri" w:hAnsi="Book Antiqua" w:cs="Times New Roman"/>
          <w:sz w:val="24"/>
          <w:szCs w:val="24"/>
        </w:rPr>
        <w:t xml:space="preserve">septembri 1944 velili táboru SS </w:t>
      </w:r>
      <w:proofErr w:type="spellStart"/>
      <w:r w:rsidRPr="009B6EB5">
        <w:rPr>
          <w:rFonts w:ascii="Book Antiqua" w:eastAsia="Calibri" w:hAnsi="Book Antiqua" w:cs="Times New Roman"/>
          <w:sz w:val="24"/>
          <w:szCs w:val="24"/>
        </w:rPr>
        <w:t>Scharfűhrer</w:t>
      </w:r>
      <w:proofErr w:type="spellEnd"/>
      <w:r w:rsidRPr="009B6EB5">
        <w:rPr>
          <w:rFonts w:ascii="Book Antiqua" w:eastAsia="Calibri" w:hAnsi="Book Antiqua" w:cs="Times New Roman"/>
          <w:sz w:val="24"/>
          <w:szCs w:val="24"/>
        </w:rPr>
        <w:t xml:space="preserve"> </w:t>
      </w:r>
      <w:proofErr w:type="spellStart"/>
      <w:r w:rsidRPr="009B6EB5">
        <w:rPr>
          <w:rFonts w:ascii="Book Antiqua" w:eastAsia="Calibri" w:hAnsi="Book Antiqua" w:cs="Times New Roman"/>
          <w:b/>
          <w:sz w:val="24"/>
          <w:szCs w:val="24"/>
        </w:rPr>
        <w:t>Franz</w:t>
      </w:r>
      <w:proofErr w:type="spellEnd"/>
      <w:r w:rsidRPr="009B6EB5">
        <w:rPr>
          <w:rFonts w:ascii="Book Antiqua" w:eastAsia="Calibri" w:hAnsi="Book Antiqua" w:cs="Times New Roman"/>
          <w:b/>
          <w:sz w:val="24"/>
          <w:szCs w:val="24"/>
        </w:rPr>
        <w:t xml:space="preserve"> </w:t>
      </w:r>
      <w:proofErr w:type="spellStart"/>
      <w:r w:rsidRPr="009B6EB5">
        <w:rPr>
          <w:rFonts w:ascii="Book Antiqua" w:eastAsia="Calibri" w:hAnsi="Book Antiqua" w:cs="Times New Roman"/>
          <w:b/>
          <w:sz w:val="24"/>
          <w:szCs w:val="24"/>
        </w:rPr>
        <w:t>Knollmayer</w:t>
      </w:r>
      <w:proofErr w:type="spellEnd"/>
      <w:r w:rsidR="002411A6">
        <w:rPr>
          <w:rFonts w:ascii="Book Antiqua" w:eastAsia="Calibri" w:hAnsi="Book Antiqua" w:cs="Times New Roman"/>
          <w:sz w:val="24"/>
          <w:szCs w:val="24"/>
        </w:rPr>
        <w:t xml:space="preserve"> a SS </w:t>
      </w:r>
      <w:proofErr w:type="spellStart"/>
      <w:r w:rsidRPr="009B6EB5">
        <w:rPr>
          <w:rFonts w:ascii="Book Antiqua" w:eastAsia="Calibri" w:hAnsi="Book Antiqua" w:cs="Times New Roman"/>
          <w:sz w:val="24"/>
          <w:szCs w:val="24"/>
        </w:rPr>
        <w:t>Scharfűhrer</w:t>
      </w:r>
      <w:proofErr w:type="spellEnd"/>
      <w:r w:rsidRPr="009B6EB5">
        <w:rPr>
          <w:rFonts w:ascii="Book Antiqua" w:eastAsia="Calibri" w:hAnsi="Book Antiqua" w:cs="Times New Roman"/>
          <w:sz w:val="24"/>
          <w:szCs w:val="24"/>
        </w:rPr>
        <w:t xml:space="preserve"> </w:t>
      </w:r>
      <w:proofErr w:type="spellStart"/>
      <w:r w:rsidRPr="009B6EB5">
        <w:rPr>
          <w:rFonts w:ascii="Book Antiqua" w:eastAsia="Calibri" w:hAnsi="Book Antiqua" w:cs="Times New Roman"/>
          <w:b/>
          <w:sz w:val="24"/>
          <w:szCs w:val="24"/>
        </w:rPr>
        <w:t>Josef</w:t>
      </w:r>
      <w:proofErr w:type="spellEnd"/>
      <w:r w:rsidRPr="009B6EB5">
        <w:rPr>
          <w:rFonts w:ascii="Book Antiqua" w:eastAsia="Calibri" w:hAnsi="Book Antiqua" w:cs="Times New Roman"/>
          <w:b/>
          <w:sz w:val="24"/>
          <w:szCs w:val="24"/>
        </w:rPr>
        <w:t xml:space="preserve"> </w:t>
      </w:r>
      <w:proofErr w:type="spellStart"/>
      <w:r w:rsidRPr="009B6EB5">
        <w:rPr>
          <w:rFonts w:ascii="Book Antiqua" w:eastAsia="Calibri" w:hAnsi="Book Antiqua" w:cs="Times New Roman"/>
          <w:b/>
          <w:sz w:val="24"/>
          <w:szCs w:val="24"/>
        </w:rPr>
        <w:t>Häckl</w:t>
      </w:r>
      <w:proofErr w:type="spellEnd"/>
      <w:r w:rsidRPr="009B6EB5">
        <w:rPr>
          <w:rFonts w:ascii="Book Antiqua" w:eastAsia="Calibri" w:hAnsi="Book Antiqua" w:cs="Times New Roman"/>
          <w:sz w:val="24"/>
          <w:szCs w:val="24"/>
        </w:rPr>
        <w:t xml:space="preserve"> (obaja pochádzali z Bratislavy, boli pomerne mladí a </w:t>
      </w:r>
      <w:r w:rsidR="002411A6">
        <w:rPr>
          <w:rFonts w:ascii="Book Antiqua" w:eastAsia="Calibri" w:hAnsi="Book Antiqua" w:cs="Times New Roman"/>
          <w:sz w:val="24"/>
          <w:szCs w:val="24"/>
        </w:rPr>
        <w:t>neskúsení). Život väzňov v seredskom tábore sa stal pod ich velením doslova neznesiteľný</w:t>
      </w:r>
      <w:r w:rsidRPr="009B6EB5">
        <w:rPr>
          <w:rFonts w:ascii="Book Antiqua" w:eastAsia="Calibri" w:hAnsi="Book Antiqua" w:cs="Times New Roman"/>
          <w:sz w:val="24"/>
          <w:szCs w:val="24"/>
        </w:rPr>
        <w:t xml:space="preserve"> – plný násilia, teroru, psychického i fyzického týrania. </w:t>
      </w:r>
    </w:p>
    <w:p w:rsidR="009B6EB5" w:rsidRPr="009B6EB5" w:rsidRDefault="009B6EB5" w:rsidP="009B6EB5">
      <w:pPr>
        <w:tabs>
          <w:tab w:val="left" w:pos="1635"/>
        </w:tabs>
        <w:spacing w:after="0"/>
        <w:jc w:val="both"/>
        <w:rPr>
          <w:rFonts w:ascii="Book Antiqua" w:eastAsia="Calibri" w:hAnsi="Book Antiqua" w:cs="Times New Roman"/>
          <w:sz w:val="24"/>
          <w:szCs w:val="24"/>
        </w:rPr>
      </w:pPr>
    </w:p>
    <w:p w:rsidR="009B6EB5" w:rsidRPr="009B6EB5" w:rsidRDefault="009B6EB5" w:rsidP="009B6EB5">
      <w:pPr>
        <w:spacing w:after="0"/>
        <w:rPr>
          <w:rFonts w:ascii="Book Antiqua" w:eastAsia="Calibri" w:hAnsi="Book Antiqua" w:cs="Times New Roman"/>
          <w:b/>
          <w:sz w:val="24"/>
          <w:szCs w:val="24"/>
        </w:rPr>
      </w:pPr>
      <w:r w:rsidRPr="009B6EB5">
        <w:rPr>
          <w:rFonts w:ascii="Book Antiqua" w:eastAsia="Calibri" w:hAnsi="Book Antiqua" w:cs="Times New Roman"/>
          <w:b/>
          <w:sz w:val="24"/>
          <w:szCs w:val="24"/>
        </w:rPr>
        <w:t xml:space="preserve">Spomienky Emanuela </w:t>
      </w:r>
      <w:proofErr w:type="spellStart"/>
      <w:r w:rsidRPr="009B6EB5">
        <w:rPr>
          <w:rFonts w:ascii="Book Antiqua" w:eastAsia="Calibri" w:hAnsi="Book Antiqua" w:cs="Times New Roman"/>
          <w:b/>
          <w:sz w:val="24"/>
          <w:szCs w:val="24"/>
        </w:rPr>
        <w:t>Friedera</w:t>
      </w:r>
      <w:proofErr w:type="spellEnd"/>
      <w:r w:rsidRPr="009B6EB5">
        <w:rPr>
          <w:rFonts w:ascii="Book Antiqua" w:eastAsia="Calibri" w:hAnsi="Book Antiqua" w:cs="Times New Roman"/>
          <w:b/>
          <w:sz w:val="24"/>
          <w:szCs w:val="24"/>
        </w:rPr>
        <w:t>:</w:t>
      </w:r>
    </w:p>
    <w:p w:rsidR="004A337A" w:rsidRDefault="004A337A" w:rsidP="009B6EB5">
      <w:pPr>
        <w:spacing w:after="0"/>
        <w:jc w:val="both"/>
        <w:rPr>
          <w:rFonts w:ascii="Book Antiqua" w:eastAsia="Calibri" w:hAnsi="Book Antiqua" w:cs="Times New Roman"/>
          <w:i/>
          <w:sz w:val="24"/>
          <w:szCs w:val="24"/>
        </w:rPr>
      </w:pPr>
    </w:p>
    <w:p w:rsidR="009B6EB5" w:rsidRPr="009B6EB5" w:rsidRDefault="009B6EB5" w:rsidP="004A337A">
      <w:pPr>
        <w:spacing w:after="0"/>
        <w:ind w:firstLine="709"/>
        <w:jc w:val="both"/>
        <w:rPr>
          <w:rFonts w:ascii="Book Antiqua" w:eastAsia="Calibri" w:hAnsi="Book Antiqua" w:cs="Times New Roman"/>
          <w:i/>
          <w:sz w:val="24"/>
          <w:szCs w:val="24"/>
        </w:rPr>
      </w:pPr>
      <w:r w:rsidRPr="009B6EB5">
        <w:rPr>
          <w:rFonts w:ascii="Book Antiqua" w:eastAsia="Calibri" w:hAnsi="Book Antiqua" w:cs="Times New Roman"/>
          <w:i/>
          <w:sz w:val="24"/>
          <w:szCs w:val="24"/>
        </w:rPr>
        <w:t xml:space="preserve">„Komisár (veliteľ) seredského tábora bol dôstojník SS </w:t>
      </w:r>
      <w:proofErr w:type="spellStart"/>
      <w:r w:rsidRPr="009B6EB5">
        <w:rPr>
          <w:rFonts w:ascii="Book Antiqua" w:eastAsia="Calibri" w:hAnsi="Book Antiqua" w:cs="Times New Roman"/>
          <w:i/>
          <w:sz w:val="24"/>
          <w:szCs w:val="24"/>
        </w:rPr>
        <w:t>Knollmayer</w:t>
      </w:r>
      <w:proofErr w:type="spellEnd"/>
      <w:r w:rsidRPr="009B6EB5">
        <w:rPr>
          <w:rFonts w:ascii="Book Antiqua" w:eastAsia="Calibri" w:hAnsi="Book Antiqua" w:cs="Times New Roman"/>
          <w:i/>
          <w:sz w:val="24"/>
          <w:szCs w:val="24"/>
        </w:rPr>
        <w:t xml:space="preserve">, známy ako beštiálny muž, povestný svojou krutosťou. Na jeho príkaz boli Židia bezcitne bití a podrobení všetkým možným formám mučenia. Každý, kto prišiel do tábora, bol orabovaný o cennosti a peniaze a potom kruto bitý. Zadržaní mali rany, modriny a zlomeniny na celom tele, ich tváre boli opuchnuté a oči boli čierne a modré. Po každom výsluchu opúšťali Židia miestnosti </w:t>
      </w:r>
      <w:r w:rsidRPr="009B6EB5">
        <w:rPr>
          <w:rFonts w:ascii="Book Antiqua" w:eastAsia="Calibri" w:hAnsi="Book Antiqua" w:cs="Times New Roman"/>
          <w:i/>
          <w:sz w:val="24"/>
          <w:szCs w:val="24"/>
        </w:rPr>
        <w:lastRenderedPageBreak/>
        <w:t xml:space="preserve">hrdlorezov SS ubití, opuchnutí a krvácajúci, pretože všetku vinu hádzali na nich. Policajná hodina bola o ôsmej večer a ak sa niekto oneskoril do svojej chatrče, bol nemilosrdne dobitý. Mnohí Židia boli zastrelení. Streľba sa ozývala dňom a nocou. Keď sa baraky uzavreli, </w:t>
      </w:r>
      <w:r w:rsidR="00A540F0">
        <w:rPr>
          <w:rFonts w:ascii="Book Antiqua" w:eastAsia="Calibri" w:hAnsi="Book Antiqua" w:cs="Times New Roman"/>
          <w:i/>
          <w:sz w:val="24"/>
          <w:szCs w:val="24"/>
        </w:rPr>
        <w:t>esesáci hádzali do nich granáty</w:t>
      </w:r>
      <w:r w:rsidRPr="009B6EB5">
        <w:rPr>
          <w:rFonts w:ascii="Book Antiqua" w:eastAsia="Calibri" w:hAnsi="Book Antiqua" w:cs="Times New Roman"/>
          <w:i/>
          <w:sz w:val="24"/>
          <w:szCs w:val="24"/>
        </w:rPr>
        <w:t xml:space="preserve"> a keď sa otvorili, vošli a každého dnu dobili.“</w:t>
      </w:r>
      <w:r>
        <w:rPr>
          <w:rFonts w:ascii="Book Antiqua" w:eastAsia="Calibri" w:hAnsi="Book Antiqua" w:cs="Times New Roman"/>
          <w:i/>
          <w:sz w:val="24"/>
          <w:szCs w:val="24"/>
        </w:rPr>
        <w:t xml:space="preserve"> </w:t>
      </w:r>
      <w:r w:rsidRPr="009B6EB5">
        <w:rPr>
          <w:rFonts w:ascii="Book Antiqua" w:eastAsia="Calibri" w:hAnsi="Book Antiqua" w:cs="Times New Roman"/>
          <w:sz w:val="24"/>
          <w:szCs w:val="24"/>
        </w:rPr>
        <w:t xml:space="preserve">(Zdroj: </w:t>
      </w:r>
      <w:proofErr w:type="spellStart"/>
      <w:r w:rsidRPr="009B6EB5">
        <w:rPr>
          <w:rFonts w:ascii="Book Antiqua" w:eastAsia="Calibri" w:hAnsi="Book Antiqua" w:cs="Times New Roman"/>
          <w:sz w:val="24"/>
          <w:szCs w:val="24"/>
        </w:rPr>
        <w:t>Frieder</w:t>
      </w:r>
      <w:proofErr w:type="spellEnd"/>
      <w:r w:rsidRPr="009B6EB5">
        <w:rPr>
          <w:rFonts w:ascii="Book Antiqua" w:eastAsia="Calibri" w:hAnsi="Book Antiqua" w:cs="Times New Roman"/>
          <w:sz w:val="24"/>
          <w:szCs w:val="24"/>
        </w:rPr>
        <w:t>, Emanuel. Z denníka mladého ra</w:t>
      </w:r>
      <w:r>
        <w:rPr>
          <w:rFonts w:ascii="Book Antiqua" w:eastAsia="Calibri" w:hAnsi="Book Antiqua" w:cs="Times New Roman"/>
          <w:sz w:val="24"/>
          <w:szCs w:val="24"/>
        </w:rPr>
        <w:t>bína. Bratislava, SNM-OŽK, 1993,</w:t>
      </w:r>
      <w:r w:rsidRPr="009B6EB5">
        <w:rPr>
          <w:rFonts w:ascii="Book Antiqua" w:eastAsia="Calibri" w:hAnsi="Book Antiqua" w:cs="Times New Roman"/>
          <w:sz w:val="24"/>
          <w:szCs w:val="24"/>
        </w:rPr>
        <w:t xml:space="preserve"> s. 161)</w:t>
      </w:r>
    </w:p>
    <w:p w:rsidR="009B6EB5" w:rsidRPr="009B6EB5" w:rsidRDefault="009B6EB5" w:rsidP="009B6EB5">
      <w:pPr>
        <w:tabs>
          <w:tab w:val="left" w:pos="1635"/>
        </w:tabs>
        <w:spacing w:after="0"/>
        <w:jc w:val="both"/>
        <w:rPr>
          <w:rFonts w:ascii="Book Antiqua" w:eastAsia="Calibri" w:hAnsi="Book Antiqua" w:cs="Times New Roman"/>
          <w:sz w:val="24"/>
          <w:szCs w:val="24"/>
        </w:rPr>
      </w:pPr>
    </w:p>
    <w:p w:rsidR="009B6EB5" w:rsidRPr="009B6EB5" w:rsidRDefault="009B6EB5" w:rsidP="009B6EB5">
      <w:pPr>
        <w:tabs>
          <w:tab w:val="left" w:pos="1635"/>
        </w:tabs>
        <w:spacing w:after="0"/>
        <w:jc w:val="both"/>
        <w:rPr>
          <w:rFonts w:ascii="Book Antiqua" w:eastAsia="Calibri" w:hAnsi="Book Antiqua" w:cs="Times New Roman"/>
          <w:sz w:val="24"/>
          <w:szCs w:val="24"/>
        </w:rPr>
      </w:pPr>
      <w:r w:rsidRPr="009B6EB5">
        <w:rPr>
          <w:rFonts w:ascii="Book Antiqua" w:eastAsia="Calibri" w:hAnsi="Book Antiqua" w:cs="Times New Roman"/>
          <w:sz w:val="24"/>
          <w:szCs w:val="24"/>
        </w:rPr>
        <w:t>Koncom septemb</w:t>
      </w:r>
      <w:r>
        <w:rPr>
          <w:rFonts w:ascii="Book Antiqua" w:eastAsia="Calibri" w:hAnsi="Book Antiqua" w:cs="Times New Roman"/>
          <w:sz w:val="24"/>
          <w:szCs w:val="24"/>
        </w:rPr>
        <w:t>ra 1944 sa na čelo tábora dost</w:t>
      </w:r>
      <w:r w:rsidRPr="009B6EB5">
        <w:rPr>
          <w:rFonts w:ascii="Book Antiqua" w:eastAsia="Calibri" w:hAnsi="Book Antiqua" w:cs="Times New Roman"/>
          <w:sz w:val="24"/>
          <w:szCs w:val="24"/>
        </w:rPr>
        <w:t>a</w:t>
      </w:r>
      <w:r>
        <w:rPr>
          <w:rFonts w:ascii="Book Antiqua" w:eastAsia="Calibri" w:hAnsi="Book Antiqua" w:cs="Times New Roman"/>
          <w:sz w:val="24"/>
          <w:szCs w:val="24"/>
        </w:rPr>
        <w:t>l</w:t>
      </w:r>
      <w:r w:rsidRPr="009B6EB5">
        <w:rPr>
          <w:rFonts w:ascii="Book Antiqua" w:eastAsia="Calibri" w:hAnsi="Book Antiqua" w:cs="Times New Roman"/>
          <w:sz w:val="24"/>
          <w:szCs w:val="24"/>
        </w:rPr>
        <w:t xml:space="preserve"> </w:t>
      </w:r>
      <w:proofErr w:type="spellStart"/>
      <w:r w:rsidRPr="009B6EB5">
        <w:rPr>
          <w:rFonts w:ascii="Book Antiqua" w:eastAsia="Calibri" w:hAnsi="Book Antiqua" w:cs="Times New Roman"/>
          <w:b/>
          <w:sz w:val="24"/>
          <w:szCs w:val="24"/>
        </w:rPr>
        <w:t>Alois</w:t>
      </w:r>
      <w:proofErr w:type="spellEnd"/>
      <w:r w:rsidRPr="009B6EB5">
        <w:rPr>
          <w:rFonts w:ascii="Book Antiqua" w:eastAsia="Calibri" w:hAnsi="Book Antiqua" w:cs="Times New Roman"/>
          <w:b/>
          <w:sz w:val="24"/>
          <w:szCs w:val="24"/>
        </w:rPr>
        <w:t xml:space="preserve"> </w:t>
      </w:r>
      <w:proofErr w:type="spellStart"/>
      <w:r w:rsidRPr="009B6EB5">
        <w:rPr>
          <w:rFonts w:ascii="Book Antiqua" w:eastAsia="Calibri" w:hAnsi="Book Antiqua" w:cs="Times New Roman"/>
          <w:b/>
          <w:sz w:val="24"/>
          <w:szCs w:val="24"/>
        </w:rPr>
        <w:t>Brunner</w:t>
      </w:r>
      <w:proofErr w:type="spellEnd"/>
      <w:r w:rsidR="002411A6">
        <w:rPr>
          <w:rFonts w:ascii="Book Antiqua" w:eastAsia="Calibri" w:hAnsi="Book Antiqua" w:cs="Times New Roman"/>
          <w:b/>
          <w:sz w:val="24"/>
          <w:szCs w:val="24"/>
        </w:rPr>
        <w:t>,</w:t>
      </w:r>
      <w:r w:rsidRPr="009B6EB5">
        <w:rPr>
          <w:rFonts w:ascii="Book Antiqua" w:eastAsia="Calibri" w:hAnsi="Book Antiqua" w:cs="Times New Roman"/>
          <w:sz w:val="24"/>
          <w:szCs w:val="24"/>
        </w:rPr>
        <w:t xml:space="preserve"> blízky spolupracovník Adolfa </w:t>
      </w:r>
      <w:proofErr w:type="spellStart"/>
      <w:r w:rsidRPr="009B6EB5">
        <w:rPr>
          <w:rFonts w:ascii="Book Antiqua" w:eastAsia="Calibri" w:hAnsi="Book Antiqua" w:cs="Times New Roman"/>
          <w:sz w:val="24"/>
          <w:szCs w:val="24"/>
        </w:rPr>
        <w:t>Eichmanna</w:t>
      </w:r>
      <w:proofErr w:type="spellEnd"/>
      <w:r w:rsidRPr="009B6EB5">
        <w:rPr>
          <w:rFonts w:ascii="Book Antiqua" w:eastAsia="Calibri" w:hAnsi="Book Antiqua" w:cs="Times New Roman"/>
          <w:sz w:val="24"/>
          <w:szCs w:val="24"/>
        </w:rPr>
        <w:t xml:space="preserve">. Tábor riadil až do </w:t>
      </w:r>
      <w:r>
        <w:rPr>
          <w:rFonts w:ascii="Book Antiqua" w:eastAsia="Calibri" w:hAnsi="Book Antiqua" w:cs="Times New Roman"/>
          <w:sz w:val="24"/>
          <w:szCs w:val="24"/>
        </w:rPr>
        <w:t xml:space="preserve">jeho opustenia Nemcami </w:t>
      </w:r>
      <w:r w:rsidR="002411A6">
        <w:rPr>
          <w:rFonts w:ascii="Book Antiqua" w:eastAsia="Calibri" w:hAnsi="Book Antiqua" w:cs="Times New Roman"/>
          <w:sz w:val="24"/>
          <w:szCs w:val="24"/>
        </w:rPr>
        <w:t>na konci</w:t>
      </w:r>
      <w:r w:rsidRPr="009B6EB5">
        <w:rPr>
          <w:rFonts w:ascii="Book Antiqua" w:eastAsia="Calibri" w:hAnsi="Book Antiqua" w:cs="Times New Roman"/>
          <w:sz w:val="24"/>
          <w:szCs w:val="24"/>
        </w:rPr>
        <w:t xml:space="preserve"> marca 1945. </w:t>
      </w:r>
    </w:p>
    <w:p w:rsidR="009B6EB5" w:rsidRPr="009B6EB5" w:rsidRDefault="009B6EB5" w:rsidP="009B6EB5">
      <w:pPr>
        <w:tabs>
          <w:tab w:val="left" w:pos="1635"/>
        </w:tabs>
        <w:spacing w:after="0"/>
        <w:jc w:val="center"/>
        <w:rPr>
          <w:rFonts w:ascii="Book Antiqua" w:eastAsia="Calibri" w:hAnsi="Book Antiqua" w:cs="Times New Roman"/>
          <w:sz w:val="24"/>
          <w:szCs w:val="24"/>
        </w:rPr>
      </w:pPr>
      <w:r w:rsidRPr="009B6EB5">
        <w:rPr>
          <w:rFonts w:ascii="Book Antiqua" w:eastAsia="Calibri" w:hAnsi="Book Antiqua" w:cs="Times New Roman"/>
          <w:noProof/>
          <w:sz w:val="24"/>
          <w:szCs w:val="24"/>
          <w:lang w:eastAsia="sk-SK"/>
        </w:rPr>
        <w:drawing>
          <wp:inline distT="0" distB="0" distL="0" distR="0" wp14:anchorId="63480FA1" wp14:editId="5E8C871A">
            <wp:extent cx="1504950" cy="1914525"/>
            <wp:effectExtent l="0" t="0" r="0" b="9525"/>
            <wp:docPr id="15" name="Obrázok 0" descr="Popis: s-brunner-alo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0" descr="Popis: s-brunner-alois-.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04950" cy="1914525"/>
                    </a:xfrm>
                    <a:prstGeom prst="rect">
                      <a:avLst/>
                    </a:prstGeom>
                    <a:noFill/>
                    <a:ln>
                      <a:noFill/>
                    </a:ln>
                  </pic:spPr>
                </pic:pic>
              </a:graphicData>
            </a:graphic>
          </wp:inline>
        </w:drawing>
      </w:r>
    </w:p>
    <w:p w:rsidR="009B6EB5" w:rsidRPr="009B6EB5" w:rsidRDefault="009B6EB5" w:rsidP="009B6EB5">
      <w:pPr>
        <w:tabs>
          <w:tab w:val="left" w:pos="1635"/>
        </w:tabs>
        <w:spacing w:after="0"/>
        <w:jc w:val="center"/>
        <w:rPr>
          <w:rFonts w:ascii="Book Antiqua" w:eastAsia="Calibri" w:hAnsi="Book Antiqua" w:cs="Times New Roman"/>
          <w:sz w:val="24"/>
          <w:szCs w:val="24"/>
        </w:rPr>
      </w:pPr>
      <w:proofErr w:type="spellStart"/>
      <w:r w:rsidRPr="009B6EB5">
        <w:rPr>
          <w:rFonts w:ascii="Book Antiqua" w:eastAsia="Calibri" w:hAnsi="Book Antiqua" w:cs="Times New Roman"/>
          <w:sz w:val="24"/>
          <w:szCs w:val="24"/>
        </w:rPr>
        <w:t>Alois</w:t>
      </w:r>
      <w:proofErr w:type="spellEnd"/>
      <w:r w:rsidRPr="009B6EB5">
        <w:rPr>
          <w:rFonts w:ascii="Book Antiqua" w:eastAsia="Calibri" w:hAnsi="Book Antiqua" w:cs="Times New Roman"/>
          <w:sz w:val="24"/>
          <w:szCs w:val="24"/>
        </w:rPr>
        <w:t xml:space="preserve"> </w:t>
      </w:r>
      <w:proofErr w:type="spellStart"/>
      <w:r w:rsidRPr="009B6EB5">
        <w:rPr>
          <w:rFonts w:ascii="Book Antiqua" w:eastAsia="Calibri" w:hAnsi="Book Antiqua" w:cs="Times New Roman"/>
          <w:sz w:val="24"/>
          <w:szCs w:val="24"/>
        </w:rPr>
        <w:t>Brunner</w:t>
      </w:r>
      <w:proofErr w:type="spellEnd"/>
      <w:r w:rsidRPr="009B6EB5">
        <w:rPr>
          <w:rFonts w:ascii="Book Antiqua" w:eastAsia="Calibri" w:hAnsi="Book Antiqua" w:cs="Times New Roman"/>
          <w:sz w:val="24"/>
          <w:szCs w:val="24"/>
        </w:rPr>
        <w:t xml:space="preserve">. (Zdroj: Archív </w:t>
      </w:r>
      <w:proofErr w:type="spellStart"/>
      <w:r w:rsidRPr="009B6EB5">
        <w:rPr>
          <w:rFonts w:ascii="Book Antiqua" w:eastAsia="Calibri" w:hAnsi="Book Antiqua" w:cs="Times New Roman"/>
          <w:sz w:val="24"/>
          <w:szCs w:val="24"/>
        </w:rPr>
        <w:t>Yad</w:t>
      </w:r>
      <w:proofErr w:type="spellEnd"/>
      <w:r w:rsidRPr="009B6EB5">
        <w:rPr>
          <w:rFonts w:ascii="Book Antiqua" w:eastAsia="Calibri" w:hAnsi="Book Antiqua" w:cs="Times New Roman"/>
          <w:sz w:val="24"/>
          <w:szCs w:val="24"/>
        </w:rPr>
        <w:t xml:space="preserve"> </w:t>
      </w:r>
      <w:proofErr w:type="spellStart"/>
      <w:r w:rsidRPr="009B6EB5">
        <w:rPr>
          <w:rFonts w:ascii="Book Antiqua" w:eastAsia="Calibri" w:hAnsi="Book Antiqua" w:cs="Times New Roman"/>
          <w:sz w:val="24"/>
          <w:szCs w:val="24"/>
        </w:rPr>
        <w:t>Vashem</w:t>
      </w:r>
      <w:proofErr w:type="spellEnd"/>
      <w:r w:rsidRPr="009B6EB5">
        <w:rPr>
          <w:rFonts w:ascii="Book Antiqua" w:eastAsia="Calibri" w:hAnsi="Book Antiqua" w:cs="Times New Roman"/>
          <w:sz w:val="24"/>
          <w:szCs w:val="24"/>
        </w:rPr>
        <w:t xml:space="preserve">, </w:t>
      </w:r>
      <w:proofErr w:type="spellStart"/>
      <w:r w:rsidRPr="009B6EB5">
        <w:rPr>
          <w:rFonts w:ascii="Book Antiqua" w:eastAsia="Calibri" w:hAnsi="Book Antiqua" w:cs="Times New Roman"/>
          <w:sz w:val="24"/>
          <w:szCs w:val="24"/>
        </w:rPr>
        <w:t>Digital</w:t>
      </w:r>
      <w:proofErr w:type="spellEnd"/>
      <w:r w:rsidRPr="009B6EB5">
        <w:rPr>
          <w:rFonts w:ascii="Book Antiqua" w:eastAsia="Calibri" w:hAnsi="Book Antiqua" w:cs="Times New Roman"/>
          <w:sz w:val="24"/>
          <w:szCs w:val="24"/>
        </w:rPr>
        <w:t xml:space="preserve"> </w:t>
      </w:r>
      <w:proofErr w:type="spellStart"/>
      <w:r w:rsidRPr="009B6EB5">
        <w:rPr>
          <w:rFonts w:ascii="Book Antiqua" w:eastAsia="Calibri" w:hAnsi="Book Antiqua" w:cs="Times New Roman"/>
          <w:sz w:val="24"/>
          <w:szCs w:val="24"/>
        </w:rPr>
        <w:t>Collection</w:t>
      </w:r>
      <w:proofErr w:type="spellEnd"/>
      <w:r w:rsidRPr="009B6EB5">
        <w:rPr>
          <w:rFonts w:ascii="Book Antiqua" w:eastAsia="Calibri" w:hAnsi="Book Antiqua" w:cs="Times New Roman"/>
          <w:sz w:val="24"/>
          <w:szCs w:val="24"/>
        </w:rPr>
        <w:t>)</w:t>
      </w:r>
    </w:p>
    <w:p w:rsidR="009B6EB5" w:rsidRPr="009B6EB5" w:rsidRDefault="009B6EB5" w:rsidP="009B6EB5">
      <w:pPr>
        <w:tabs>
          <w:tab w:val="left" w:pos="1635"/>
        </w:tabs>
        <w:spacing w:after="0"/>
        <w:jc w:val="both"/>
        <w:rPr>
          <w:rFonts w:ascii="Book Antiqua" w:eastAsia="Calibri" w:hAnsi="Book Antiqua" w:cs="Times New Roman"/>
          <w:sz w:val="24"/>
          <w:szCs w:val="24"/>
        </w:rPr>
      </w:pPr>
    </w:p>
    <w:p w:rsidR="009B6EB5" w:rsidRPr="009B6EB5" w:rsidRDefault="004A337A" w:rsidP="009B6EB5">
      <w:pPr>
        <w:tabs>
          <w:tab w:val="left" w:pos="1635"/>
        </w:tabs>
        <w:spacing w:after="0"/>
        <w:jc w:val="both"/>
        <w:rPr>
          <w:rFonts w:ascii="Book Antiqua" w:eastAsia="Calibri" w:hAnsi="Book Antiqua" w:cs="Times New Roman"/>
          <w:sz w:val="24"/>
          <w:szCs w:val="24"/>
        </w:rPr>
      </w:pPr>
      <w:r>
        <w:rPr>
          <w:rFonts w:ascii="Book Antiqua" w:eastAsia="Calibri" w:hAnsi="Book Antiqua" w:cs="Times New Roman"/>
          <w:sz w:val="24"/>
          <w:szCs w:val="24"/>
        </w:rPr>
        <w:t xml:space="preserve">            </w:t>
      </w:r>
      <w:proofErr w:type="spellStart"/>
      <w:r w:rsidR="009B6EB5" w:rsidRPr="009B6EB5">
        <w:rPr>
          <w:rFonts w:ascii="Book Antiqua" w:eastAsia="Calibri" w:hAnsi="Book Antiqua" w:cs="Times New Roman"/>
          <w:sz w:val="24"/>
          <w:szCs w:val="24"/>
        </w:rPr>
        <w:t>Br</w:t>
      </w:r>
      <w:r>
        <w:rPr>
          <w:rFonts w:ascii="Book Antiqua" w:eastAsia="Calibri" w:hAnsi="Book Antiqua" w:cs="Times New Roman"/>
          <w:sz w:val="24"/>
          <w:szCs w:val="24"/>
        </w:rPr>
        <w:t>unner</w:t>
      </w:r>
      <w:proofErr w:type="spellEnd"/>
      <w:r>
        <w:rPr>
          <w:rFonts w:ascii="Book Antiqua" w:eastAsia="Calibri" w:hAnsi="Book Antiqua" w:cs="Times New Roman"/>
          <w:sz w:val="24"/>
          <w:szCs w:val="24"/>
        </w:rPr>
        <w:t>, ktorý bol známy aj ako „l</w:t>
      </w:r>
      <w:r w:rsidR="009B6EB5" w:rsidRPr="009B6EB5">
        <w:rPr>
          <w:rFonts w:ascii="Book Antiqua" w:eastAsia="Calibri" w:hAnsi="Book Antiqua" w:cs="Times New Roman"/>
          <w:sz w:val="24"/>
          <w:szCs w:val="24"/>
        </w:rPr>
        <w:t xml:space="preserve">ovec Židov“, sa </w:t>
      </w:r>
      <w:r w:rsidR="002411A6">
        <w:rPr>
          <w:rFonts w:ascii="Book Antiqua" w:eastAsia="Calibri" w:hAnsi="Book Antiqua" w:cs="Times New Roman"/>
          <w:sz w:val="24"/>
          <w:szCs w:val="24"/>
        </w:rPr>
        <w:t>postaral</w:t>
      </w:r>
      <w:r w:rsidR="009B6EB5" w:rsidRPr="009B6EB5">
        <w:rPr>
          <w:rFonts w:ascii="Book Antiqua" w:eastAsia="Calibri" w:hAnsi="Book Antiqua" w:cs="Times New Roman"/>
          <w:sz w:val="24"/>
          <w:szCs w:val="24"/>
        </w:rPr>
        <w:t xml:space="preserve"> o obnovenie transportov zo seredského tábora. Od septembra 1944 do konca marc</w:t>
      </w:r>
      <w:r w:rsidR="00A540F0">
        <w:rPr>
          <w:rFonts w:ascii="Book Antiqua" w:eastAsia="Calibri" w:hAnsi="Book Antiqua" w:cs="Times New Roman"/>
          <w:sz w:val="24"/>
          <w:szCs w:val="24"/>
        </w:rPr>
        <w:t>a 1945 bolo deportovaných viac</w:t>
      </w:r>
      <w:r w:rsidR="009B6EB5" w:rsidRPr="009B6EB5">
        <w:rPr>
          <w:rFonts w:ascii="Book Antiqua" w:eastAsia="Calibri" w:hAnsi="Book Antiqua" w:cs="Times New Roman"/>
          <w:sz w:val="24"/>
          <w:szCs w:val="24"/>
        </w:rPr>
        <w:t xml:space="preserve"> ako 11 </w:t>
      </w:r>
      <w:r w:rsidR="002411A6">
        <w:rPr>
          <w:rFonts w:ascii="Book Antiqua" w:eastAsia="Calibri" w:hAnsi="Book Antiqua" w:cs="Times New Roman"/>
          <w:sz w:val="24"/>
          <w:szCs w:val="24"/>
        </w:rPr>
        <w:t>5</w:t>
      </w:r>
      <w:r w:rsidR="009B6EB5" w:rsidRPr="009B6EB5">
        <w:rPr>
          <w:rFonts w:ascii="Book Antiqua" w:eastAsia="Calibri" w:hAnsi="Book Antiqua" w:cs="Times New Roman"/>
          <w:sz w:val="24"/>
          <w:szCs w:val="24"/>
        </w:rPr>
        <w:t xml:space="preserve">00 ľudí do </w:t>
      </w:r>
      <w:r w:rsidR="002411A6">
        <w:rPr>
          <w:rFonts w:ascii="Book Antiqua" w:eastAsia="Calibri" w:hAnsi="Book Antiqua" w:cs="Times New Roman"/>
          <w:sz w:val="24"/>
          <w:szCs w:val="24"/>
        </w:rPr>
        <w:t>táborov na území ríše</w:t>
      </w:r>
      <w:r w:rsidR="009B6EB5" w:rsidRPr="009B6EB5">
        <w:rPr>
          <w:rFonts w:ascii="Book Antiqua" w:eastAsia="Calibri" w:hAnsi="Book Antiqua" w:cs="Times New Roman"/>
          <w:sz w:val="24"/>
          <w:szCs w:val="24"/>
        </w:rPr>
        <w:t>. Deportovanými však neboli len Židia, ale aj účastníci Slovenského národného povstania, či ľud</w:t>
      </w:r>
      <w:r w:rsidR="002411A6">
        <w:rPr>
          <w:rFonts w:ascii="Book Antiqua" w:eastAsia="Calibri" w:hAnsi="Book Antiqua" w:cs="Times New Roman"/>
          <w:sz w:val="24"/>
          <w:szCs w:val="24"/>
        </w:rPr>
        <w:t>ia, ktorých Nemci podozrievali z</w:t>
      </w:r>
      <w:r w:rsidR="009B6EB5" w:rsidRPr="009B6EB5">
        <w:rPr>
          <w:rFonts w:ascii="Book Antiqua" w:eastAsia="Calibri" w:hAnsi="Book Antiqua" w:cs="Times New Roman"/>
          <w:sz w:val="24"/>
          <w:szCs w:val="24"/>
        </w:rPr>
        <w:t xml:space="preserve"> podpory SNP. Je tragédiou, že posledný transport nariadil </w:t>
      </w:r>
      <w:proofErr w:type="spellStart"/>
      <w:r w:rsidR="009B6EB5" w:rsidRPr="009B6EB5">
        <w:rPr>
          <w:rFonts w:ascii="Book Antiqua" w:eastAsia="Calibri" w:hAnsi="Book Antiqua" w:cs="Times New Roman"/>
          <w:sz w:val="24"/>
          <w:szCs w:val="24"/>
        </w:rPr>
        <w:t>Brunner</w:t>
      </w:r>
      <w:proofErr w:type="spellEnd"/>
      <w:r w:rsidR="009B6EB5" w:rsidRPr="009B6EB5">
        <w:rPr>
          <w:rFonts w:ascii="Book Antiqua" w:eastAsia="Calibri" w:hAnsi="Book Antiqua" w:cs="Times New Roman"/>
          <w:sz w:val="24"/>
          <w:szCs w:val="24"/>
        </w:rPr>
        <w:t xml:space="preserve"> vypraviť 31.</w:t>
      </w:r>
      <w:r w:rsidR="002411A6">
        <w:rPr>
          <w:rFonts w:ascii="Book Antiqua" w:eastAsia="Calibri" w:hAnsi="Book Antiqua" w:cs="Times New Roman"/>
          <w:sz w:val="24"/>
          <w:szCs w:val="24"/>
        </w:rPr>
        <w:t xml:space="preserve"> </w:t>
      </w:r>
      <w:r w:rsidR="009B6EB5" w:rsidRPr="009B6EB5">
        <w:rPr>
          <w:rFonts w:ascii="Book Antiqua" w:eastAsia="Calibri" w:hAnsi="Book Antiqua" w:cs="Times New Roman"/>
          <w:sz w:val="24"/>
          <w:szCs w:val="24"/>
        </w:rPr>
        <w:t xml:space="preserve">marca 1945 </w:t>
      </w:r>
      <w:r w:rsidR="00A540F0" w:rsidRPr="00912724">
        <w:rPr>
          <w:rFonts w:ascii="Book Antiqua" w:eastAsia="Times New Roman" w:hAnsi="Book Antiqua" w:cs="Times New Roman"/>
          <w:sz w:val="24"/>
          <w:szCs w:val="24"/>
          <w:lang w:eastAsia="sk-SK"/>
        </w:rPr>
        <w:t>–</w:t>
      </w:r>
      <w:r w:rsidR="009B6EB5" w:rsidRPr="009B6EB5">
        <w:rPr>
          <w:rFonts w:ascii="Book Antiqua" w:eastAsia="Calibri" w:hAnsi="Book Antiqua" w:cs="Times New Roman"/>
          <w:sz w:val="24"/>
          <w:szCs w:val="24"/>
        </w:rPr>
        <w:t xml:space="preserve"> len jeden deň pred oslobodením Serede.</w:t>
      </w:r>
    </w:p>
    <w:p w:rsidR="009B6EB5" w:rsidRPr="009B6EB5" w:rsidRDefault="009B6EB5" w:rsidP="009B6EB5">
      <w:pPr>
        <w:jc w:val="both"/>
        <w:rPr>
          <w:rFonts w:ascii="Book Antiqua" w:eastAsia="Calibri" w:hAnsi="Book Antiqua" w:cs="Times New Roman"/>
          <w:b/>
          <w:sz w:val="24"/>
          <w:szCs w:val="24"/>
        </w:rPr>
      </w:pPr>
    </w:p>
    <w:p w:rsidR="009B6EB5" w:rsidRPr="009B6EB5" w:rsidRDefault="009B6EB5" w:rsidP="009B6EB5">
      <w:pPr>
        <w:spacing w:after="0"/>
        <w:jc w:val="both"/>
        <w:rPr>
          <w:rFonts w:ascii="Book Antiqua" w:eastAsia="Calibri" w:hAnsi="Book Antiqua" w:cs="Times New Roman"/>
          <w:b/>
          <w:sz w:val="24"/>
          <w:szCs w:val="24"/>
        </w:rPr>
      </w:pPr>
      <w:r w:rsidRPr="009B6EB5">
        <w:rPr>
          <w:rFonts w:ascii="Book Antiqua" w:eastAsia="Calibri" w:hAnsi="Book Antiqua" w:cs="Times New Roman"/>
          <w:b/>
          <w:sz w:val="24"/>
          <w:szCs w:val="24"/>
        </w:rPr>
        <w:t xml:space="preserve">Posledný transport zo Serede v spomienkach </w:t>
      </w:r>
      <w:proofErr w:type="spellStart"/>
      <w:r w:rsidRPr="009B6EB5">
        <w:rPr>
          <w:rFonts w:ascii="Book Antiqua" w:eastAsia="Calibri" w:hAnsi="Book Antiqua" w:cs="Times New Roman"/>
          <w:b/>
          <w:sz w:val="24"/>
          <w:szCs w:val="24"/>
        </w:rPr>
        <w:t>Šmuela</w:t>
      </w:r>
      <w:proofErr w:type="spellEnd"/>
      <w:r w:rsidRPr="009B6EB5">
        <w:rPr>
          <w:rFonts w:ascii="Book Antiqua" w:eastAsia="Calibri" w:hAnsi="Book Antiqua" w:cs="Times New Roman"/>
          <w:b/>
          <w:sz w:val="24"/>
          <w:szCs w:val="24"/>
        </w:rPr>
        <w:t xml:space="preserve"> </w:t>
      </w:r>
      <w:proofErr w:type="spellStart"/>
      <w:r w:rsidRPr="009B6EB5">
        <w:rPr>
          <w:rFonts w:ascii="Book Antiqua" w:eastAsia="Calibri" w:hAnsi="Book Antiqua" w:cs="Times New Roman"/>
          <w:b/>
          <w:sz w:val="24"/>
          <w:szCs w:val="24"/>
        </w:rPr>
        <w:t>Givoniho</w:t>
      </w:r>
      <w:proofErr w:type="spellEnd"/>
    </w:p>
    <w:p w:rsidR="004A337A" w:rsidRDefault="004A337A" w:rsidP="009B6EB5">
      <w:pPr>
        <w:spacing w:after="0"/>
        <w:jc w:val="both"/>
        <w:rPr>
          <w:rFonts w:ascii="Book Antiqua" w:eastAsia="Times New Roman" w:hAnsi="Book Antiqua" w:cs="Times New Roman"/>
          <w:i/>
          <w:sz w:val="24"/>
          <w:szCs w:val="24"/>
          <w:lang w:eastAsia="sk-SK"/>
        </w:rPr>
      </w:pPr>
    </w:p>
    <w:p w:rsidR="009B6EB5" w:rsidRPr="009B6EB5" w:rsidRDefault="009B6EB5" w:rsidP="004A337A">
      <w:pPr>
        <w:spacing w:after="0"/>
        <w:ind w:firstLine="709"/>
        <w:jc w:val="both"/>
        <w:rPr>
          <w:rFonts w:ascii="Book Antiqua" w:eastAsia="Times New Roman" w:hAnsi="Book Antiqua" w:cs="Times New Roman"/>
          <w:i/>
          <w:sz w:val="24"/>
          <w:szCs w:val="24"/>
          <w:lang w:eastAsia="sk-SK"/>
        </w:rPr>
      </w:pPr>
      <w:r w:rsidRPr="009B6EB5">
        <w:rPr>
          <w:rFonts w:ascii="Book Antiqua" w:eastAsia="Times New Roman" w:hAnsi="Book Antiqua" w:cs="Times New Roman"/>
          <w:i/>
          <w:sz w:val="24"/>
          <w:szCs w:val="24"/>
          <w:lang w:eastAsia="sk-SK"/>
        </w:rPr>
        <w:t xml:space="preserve">„Tam (v Seredi) som sa uplatnil ako zvárač pri výrobe vozov pre SS, ktorú organizoval vtedajší veliteľ tábora </w:t>
      </w:r>
      <w:proofErr w:type="spellStart"/>
      <w:r w:rsidRPr="009B6EB5">
        <w:rPr>
          <w:rFonts w:ascii="Book Antiqua" w:eastAsia="Times New Roman" w:hAnsi="Book Antiqua" w:cs="Times New Roman"/>
          <w:i/>
          <w:sz w:val="24"/>
          <w:szCs w:val="24"/>
          <w:lang w:eastAsia="sk-SK"/>
        </w:rPr>
        <w:t>Brunner</w:t>
      </w:r>
      <w:proofErr w:type="spellEnd"/>
      <w:r w:rsidRPr="009B6EB5">
        <w:rPr>
          <w:rFonts w:ascii="Book Antiqua" w:eastAsia="Times New Roman" w:hAnsi="Book Antiqua" w:cs="Times New Roman"/>
          <w:i/>
          <w:sz w:val="24"/>
          <w:szCs w:val="24"/>
          <w:lang w:eastAsia="sk-SK"/>
        </w:rPr>
        <w:t>. V tábore som ostal, až do posledného transportu dňa 31. marca 1945. V ten deň bol veľký zhon a </w:t>
      </w:r>
      <w:proofErr w:type="spellStart"/>
      <w:r w:rsidRPr="009B6EB5">
        <w:rPr>
          <w:rFonts w:ascii="Book Antiqua" w:eastAsia="Times New Roman" w:hAnsi="Book Antiqua" w:cs="Times New Roman"/>
          <w:i/>
          <w:sz w:val="24"/>
          <w:szCs w:val="24"/>
          <w:lang w:eastAsia="sk-SK"/>
        </w:rPr>
        <w:t>Brunner</w:t>
      </w:r>
      <w:proofErr w:type="spellEnd"/>
      <w:r w:rsidRPr="009B6EB5">
        <w:rPr>
          <w:rFonts w:ascii="Book Antiqua" w:eastAsia="Times New Roman" w:hAnsi="Book Antiqua" w:cs="Times New Roman"/>
          <w:i/>
          <w:sz w:val="24"/>
          <w:szCs w:val="24"/>
          <w:lang w:eastAsia="sk-SK"/>
        </w:rPr>
        <w:t xml:space="preserve"> pendloval na svojom aute medzi nádražím a táborom, kým sa mu nepokazil chladič. Po príchode do tábora poslal pre mňa, aby som mu ho opravil. Veľavravne na mňa pri tom pozrel a sľúbil, že ma za to odmení. Kým sme to spolu s niekoľkými montérmi opravovali, všimol som si, že prepustil väznených partizánov. Boli to všetko </w:t>
      </w:r>
      <w:proofErr w:type="spellStart"/>
      <w:r w:rsidRPr="009B6EB5">
        <w:rPr>
          <w:rFonts w:ascii="Book Antiqua" w:eastAsia="Times New Roman" w:hAnsi="Book Antiqua" w:cs="Times New Roman"/>
          <w:i/>
          <w:sz w:val="24"/>
          <w:szCs w:val="24"/>
          <w:lang w:eastAsia="sk-SK"/>
        </w:rPr>
        <w:t>nežidia</w:t>
      </w:r>
      <w:proofErr w:type="spellEnd"/>
      <w:r w:rsidRPr="009B6EB5">
        <w:rPr>
          <w:rFonts w:ascii="Book Antiqua" w:eastAsia="Times New Roman" w:hAnsi="Book Antiqua" w:cs="Times New Roman"/>
          <w:i/>
          <w:sz w:val="24"/>
          <w:szCs w:val="24"/>
          <w:lang w:eastAsia="sk-SK"/>
        </w:rPr>
        <w:t>. Myslel som si, že aj mňa buď prepustí, alebo na mieste zastrelí. Po ukončení opráv podišiel ku mne a povedal: „Ty si môžeš vybrať, ktorým vagónom pôjdeš!“ Tak som utekal popri vagónoch a kričal meno kamaráta: „</w:t>
      </w:r>
      <w:proofErr w:type="spellStart"/>
      <w:r w:rsidRPr="009B6EB5">
        <w:rPr>
          <w:rFonts w:ascii="Book Antiqua" w:eastAsia="Times New Roman" w:hAnsi="Book Antiqua" w:cs="Times New Roman"/>
          <w:i/>
          <w:sz w:val="24"/>
          <w:szCs w:val="24"/>
          <w:lang w:eastAsia="sk-SK"/>
        </w:rPr>
        <w:t>Brco</w:t>
      </w:r>
      <w:proofErr w:type="spellEnd"/>
      <w:r w:rsidRPr="009B6EB5">
        <w:rPr>
          <w:rFonts w:ascii="Book Antiqua" w:eastAsia="Times New Roman" w:hAnsi="Book Antiqua" w:cs="Times New Roman"/>
          <w:i/>
          <w:sz w:val="24"/>
          <w:szCs w:val="24"/>
          <w:lang w:eastAsia="sk-SK"/>
        </w:rPr>
        <w:t xml:space="preserve">, </w:t>
      </w:r>
      <w:proofErr w:type="spellStart"/>
      <w:r w:rsidRPr="009B6EB5">
        <w:rPr>
          <w:rFonts w:ascii="Book Antiqua" w:eastAsia="Times New Roman" w:hAnsi="Book Antiqua" w:cs="Times New Roman"/>
          <w:i/>
          <w:sz w:val="24"/>
          <w:szCs w:val="24"/>
          <w:lang w:eastAsia="sk-SK"/>
        </w:rPr>
        <w:t>Brco</w:t>
      </w:r>
      <w:proofErr w:type="spellEnd"/>
      <w:r w:rsidRPr="009B6EB5">
        <w:rPr>
          <w:rFonts w:ascii="Book Antiqua" w:eastAsia="Times New Roman" w:hAnsi="Book Antiqua" w:cs="Times New Roman"/>
          <w:i/>
          <w:sz w:val="24"/>
          <w:szCs w:val="24"/>
          <w:lang w:eastAsia="sk-SK"/>
        </w:rPr>
        <w:t xml:space="preserve">!“ Napokon som ho našiel a nastúpil do vagóna, kde bol on. Bol som posledným Židom deportovaným z koncentračného </w:t>
      </w:r>
      <w:r w:rsidRPr="009B6EB5">
        <w:rPr>
          <w:rFonts w:ascii="Book Antiqua" w:eastAsia="Times New Roman" w:hAnsi="Book Antiqua" w:cs="Times New Roman"/>
          <w:i/>
          <w:sz w:val="24"/>
          <w:szCs w:val="24"/>
          <w:lang w:eastAsia="sk-SK"/>
        </w:rPr>
        <w:lastRenderedPageBreak/>
        <w:t>tábora v Seredi.“ (</w:t>
      </w:r>
      <w:r w:rsidRPr="009B6EB5">
        <w:rPr>
          <w:rFonts w:ascii="Book Antiqua" w:eastAsia="Calibri" w:hAnsi="Book Antiqua" w:cs="Times New Roman"/>
          <w:sz w:val="24"/>
          <w:szCs w:val="24"/>
        </w:rPr>
        <w:t xml:space="preserve">Zdroj: </w:t>
      </w:r>
      <w:proofErr w:type="spellStart"/>
      <w:r w:rsidRPr="009B6EB5">
        <w:rPr>
          <w:rFonts w:ascii="Book Antiqua" w:eastAsia="Calibri" w:hAnsi="Book Antiqua" w:cs="Times New Roman"/>
          <w:sz w:val="24"/>
          <w:szCs w:val="24"/>
        </w:rPr>
        <w:t>Šmuel</w:t>
      </w:r>
      <w:proofErr w:type="spellEnd"/>
      <w:r w:rsidRPr="009B6EB5">
        <w:rPr>
          <w:rFonts w:ascii="Book Antiqua" w:eastAsia="Calibri" w:hAnsi="Book Antiqua" w:cs="Times New Roman"/>
          <w:sz w:val="24"/>
          <w:szCs w:val="24"/>
        </w:rPr>
        <w:t xml:space="preserve"> </w:t>
      </w:r>
      <w:proofErr w:type="spellStart"/>
      <w:r w:rsidRPr="009B6EB5">
        <w:rPr>
          <w:rFonts w:ascii="Book Antiqua" w:eastAsia="Calibri" w:hAnsi="Book Antiqua" w:cs="Times New Roman"/>
          <w:sz w:val="24"/>
          <w:szCs w:val="24"/>
        </w:rPr>
        <w:t>Givoni</w:t>
      </w:r>
      <w:proofErr w:type="spellEnd"/>
      <w:r w:rsidRPr="009B6EB5">
        <w:rPr>
          <w:rFonts w:ascii="Book Antiqua" w:eastAsia="Calibri" w:hAnsi="Book Antiqua" w:cs="Times New Roman"/>
          <w:sz w:val="24"/>
          <w:szCs w:val="24"/>
        </w:rPr>
        <w:t xml:space="preserve">. Dostupné </w:t>
      </w:r>
      <w:proofErr w:type="spellStart"/>
      <w:r w:rsidRPr="009B6EB5">
        <w:rPr>
          <w:rFonts w:ascii="Book Antiqua" w:eastAsia="Calibri" w:hAnsi="Book Antiqua" w:cs="Times New Roman"/>
          <w:sz w:val="24"/>
          <w:szCs w:val="24"/>
        </w:rPr>
        <w:t>online</w:t>
      </w:r>
      <w:proofErr w:type="spellEnd"/>
      <w:r w:rsidRPr="009B6EB5">
        <w:rPr>
          <w:rFonts w:ascii="Book Antiqua" w:eastAsia="Calibri" w:hAnsi="Book Antiqua" w:cs="Times New Roman"/>
          <w:sz w:val="24"/>
          <w:szCs w:val="24"/>
        </w:rPr>
        <w:t xml:space="preserve"> http://edah.sk/family/smuel-givoni/138/</w:t>
      </w:r>
      <w:r>
        <w:rPr>
          <w:rFonts w:ascii="Book Antiqua" w:eastAsia="Calibri" w:hAnsi="Book Antiqua" w:cs="Times New Roman"/>
          <w:sz w:val="24"/>
          <w:szCs w:val="24"/>
        </w:rPr>
        <w:t>)</w:t>
      </w:r>
    </w:p>
    <w:p w:rsidR="009B6EB5" w:rsidRDefault="009B6EB5" w:rsidP="009B6EB5">
      <w:pPr>
        <w:tabs>
          <w:tab w:val="left" w:pos="1635"/>
        </w:tabs>
        <w:spacing w:after="0"/>
        <w:jc w:val="both"/>
        <w:rPr>
          <w:rFonts w:ascii="Book Antiqua" w:eastAsia="Calibri" w:hAnsi="Book Antiqua" w:cs="Times New Roman"/>
          <w:b/>
          <w:i/>
          <w:sz w:val="24"/>
          <w:szCs w:val="24"/>
        </w:rPr>
      </w:pPr>
    </w:p>
    <w:p w:rsidR="002411A6" w:rsidRDefault="002411A6" w:rsidP="009B6EB5">
      <w:pPr>
        <w:tabs>
          <w:tab w:val="left" w:pos="1635"/>
        </w:tabs>
        <w:spacing w:after="0"/>
        <w:jc w:val="both"/>
        <w:rPr>
          <w:rFonts w:ascii="Book Antiqua" w:eastAsia="Calibri" w:hAnsi="Book Antiqua" w:cs="Times New Roman"/>
          <w:b/>
          <w:i/>
          <w:sz w:val="24"/>
          <w:szCs w:val="24"/>
        </w:rPr>
      </w:pPr>
    </w:p>
    <w:p w:rsidR="009B6EB5" w:rsidRPr="009B6EB5" w:rsidRDefault="009B6EB5" w:rsidP="009B6EB5">
      <w:pPr>
        <w:tabs>
          <w:tab w:val="left" w:pos="1635"/>
        </w:tabs>
        <w:spacing w:after="0"/>
        <w:jc w:val="both"/>
        <w:rPr>
          <w:rFonts w:ascii="Book Antiqua" w:eastAsia="Calibri" w:hAnsi="Book Antiqua" w:cs="Times New Roman"/>
          <w:sz w:val="24"/>
          <w:szCs w:val="24"/>
        </w:rPr>
      </w:pPr>
      <w:r>
        <w:rPr>
          <w:rFonts w:ascii="Book Antiqua" w:eastAsia="Calibri" w:hAnsi="Book Antiqua" w:cs="Times New Roman"/>
          <w:b/>
          <w:sz w:val="24"/>
          <w:szCs w:val="24"/>
        </w:rPr>
        <w:t>Literatúra</w:t>
      </w:r>
      <w:r w:rsidRPr="009B6EB5">
        <w:rPr>
          <w:rFonts w:ascii="Book Antiqua" w:eastAsia="Calibri" w:hAnsi="Book Antiqua" w:cs="Times New Roman"/>
          <w:sz w:val="24"/>
          <w:szCs w:val="24"/>
        </w:rPr>
        <w:t xml:space="preserve">: </w:t>
      </w:r>
    </w:p>
    <w:p w:rsidR="009B6EB5" w:rsidRPr="009B6EB5" w:rsidRDefault="009B6EB5" w:rsidP="009B6EB5">
      <w:pPr>
        <w:tabs>
          <w:tab w:val="left" w:pos="1635"/>
        </w:tabs>
        <w:spacing w:after="0" w:line="240" w:lineRule="auto"/>
        <w:jc w:val="both"/>
        <w:rPr>
          <w:rFonts w:ascii="Book Antiqua" w:eastAsia="Calibri" w:hAnsi="Book Antiqua" w:cs="Times New Roman"/>
          <w:sz w:val="24"/>
          <w:szCs w:val="24"/>
        </w:rPr>
      </w:pPr>
      <w:proofErr w:type="spellStart"/>
      <w:r w:rsidRPr="009B6EB5">
        <w:rPr>
          <w:rFonts w:ascii="Book Antiqua" w:eastAsia="Calibri" w:hAnsi="Book Antiqua" w:cs="Times New Roman"/>
          <w:sz w:val="24"/>
          <w:szCs w:val="24"/>
        </w:rPr>
        <w:t>Fiamová</w:t>
      </w:r>
      <w:proofErr w:type="spellEnd"/>
      <w:r w:rsidRPr="009B6EB5">
        <w:rPr>
          <w:rFonts w:ascii="Book Antiqua" w:eastAsia="Calibri" w:hAnsi="Book Antiqua" w:cs="Times New Roman"/>
          <w:sz w:val="24"/>
          <w:szCs w:val="24"/>
        </w:rPr>
        <w:t xml:space="preserve">, Martina – </w:t>
      </w:r>
      <w:proofErr w:type="spellStart"/>
      <w:r w:rsidRPr="009B6EB5">
        <w:rPr>
          <w:rFonts w:ascii="Book Antiqua" w:eastAsia="Calibri" w:hAnsi="Book Antiqua" w:cs="Times New Roman"/>
          <w:sz w:val="24"/>
          <w:szCs w:val="24"/>
        </w:rPr>
        <w:t>Hlavinka</w:t>
      </w:r>
      <w:proofErr w:type="spellEnd"/>
      <w:r w:rsidRPr="009B6EB5">
        <w:rPr>
          <w:rFonts w:ascii="Book Antiqua" w:eastAsia="Calibri" w:hAnsi="Book Antiqua" w:cs="Times New Roman"/>
          <w:sz w:val="24"/>
          <w:szCs w:val="24"/>
        </w:rPr>
        <w:t>, Ján. Kapitoly z dejín holokaustu na Slovensku. Bratislava, HÚ SAV, 2015.</w:t>
      </w:r>
    </w:p>
    <w:p w:rsidR="009B6EB5" w:rsidRPr="009B6EB5" w:rsidRDefault="009B6EB5" w:rsidP="009B6EB5">
      <w:pPr>
        <w:tabs>
          <w:tab w:val="left" w:pos="1635"/>
        </w:tabs>
        <w:spacing w:after="0" w:line="240" w:lineRule="auto"/>
        <w:jc w:val="both"/>
        <w:rPr>
          <w:rFonts w:ascii="Book Antiqua" w:eastAsia="Calibri" w:hAnsi="Book Antiqua" w:cs="Times New Roman"/>
          <w:sz w:val="24"/>
          <w:szCs w:val="24"/>
        </w:rPr>
      </w:pPr>
      <w:proofErr w:type="spellStart"/>
      <w:r w:rsidRPr="009B6EB5">
        <w:rPr>
          <w:rFonts w:ascii="Book Antiqua" w:eastAsia="Calibri" w:hAnsi="Book Antiqua" w:cs="Times New Roman"/>
          <w:sz w:val="24"/>
          <w:szCs w:val="24"/>
        </w:rPr>
        <w:t>Frieder</w:t>
      </w:r>
      <w:proofErr w:type="spellEnd"/>
      <w:r w:rsidRPr="009B6EB5">
        <w:rPr>
          <w:rFonts w:ascii="Book Antiqua" w:eastAsia="Calibri" w:hAnsi="Book Antiqua" w:cs="Times New Roman"/>
          <w:sz w:val="24"/>
          <w:szCs w:val="24"/>
        </w:rPr>
        <w:t>, Emanuel. Z denníka mladého rabína. Bratislava, SNM-OŽK, 1993. s. 161</w:t>
      </w:r>
    </w:p>
    <w:p w:rsidR="009B6EB5" w:rsidRPr="009B6EB5" w:rsidRDefault="009B6EB5" w:rsidP="009B6EB5">
      <w:pPr>
        <w:tabs>
          <w:tab w:val="left" w:pos="1635"/>
        </w:tabs>
        <w:spacing w:after="0"/>
        <w:jc w:val="both"/>
        <w:rPr>
          <w:rFonts w:ascii="Book Antiqua" w:eastAsia="Calibri" w:hAnsi="Book Antiqua" w:cs="Times New Roman"/>
        </w:rPr>
      </w:pPr>
      <w:proofErr w:type="spellStart"/>
      <w:r w:rsidRPr="009B6EB5">
        <w:rPr>
          <w:rFonts w:ascii="Book Antiqua" w:eastAsia="Calibri" w:hAnsi="Book Antiqua" w:cs="Times New Roman"/>
        </w:rPr>
        <w:t>Fűrst</w:t>
      </w:r>
      <w:proofErr w:type="spellEnd"/>
      <w:r w:rsidRPr="009B6EB5">
        <w:rPr>
          <w:rFonts w:ascii="Book Antiqua" w:eastAsia="Calibri" w:hAnsi="Book Antiqua" w:cs="Times New Roman"/>
        </w:rPr>
        <w:t xml:space="preserve"> </w:t>
      </w:r>
      <w:proofErr w:type="spellStart"/>
      <w:r w:rsidRPr="009B6EB5">
        <w:rPr>
          <w:rFonts w:ascii="Book Antiqua" w:eastAsia="Calibri" w:hAnsi="Book Antiqua" w:cs="Times New Roman"/>
        </w:rPr>
        <w:t>Naftali</w:t>
      </w:r>
      <w:proofErr w:type="spellEnd"/>
      <w:r w:rsidRPr="009B6EB5">
        <w:rPr>
          <w:rFonts w:ascii="Book Antiqua" w:eastAsia="Calibri" w:hAnsi="Book Antiqua" w:cs="Times New Roman"/>
        </w:rPr>
        <w:t xml:space="preserve">. Dostupné </w:t>
      </w:r>
      <w:proofErr w:type="spellStart"/>
      <w:r w:rsidRPr="009B6EB5">
        <w:rPr>
          <w:rFonts w:ascii="Book Antiqua" w:eastAsia="Calibri" w:hAnsi="Book Antiqua" w:cs="Times New Roman"/>
        </w:rPr>
        <w:t>online</w:t>
      </w:r>
      <w:proofErr w:type="spellEnd"/>
      <w:r w:rsidRPr="009B6EB5">
        <w:rPr>
          <w:rFonts w:ascii="Book Antiqua" w:eastAsia="Calibri" w:hAnsi="Book Antiqua" w:cs="Times New Roman"/>
        </w:rPr>
        <w:t xml:space="preserve"> http://edah.sk/family/naftali-f%C3%BCrst/111/ </w:t>
      </w:r>
    </w:p>
    <w:p w:rsidR="009B6EB5" w:rsidRPr="009B6EB5" w:rsidRDefault="009B6EB5" w:rsidP="009B6EB5">
      <w:pPr>
        <w:tabs>
          <w:tab w:val="left" w:pos="1635"/>
        </w:tabs>
        <w:spacing w:after="0" w:line="240" w:lineRule="auto"/>
        <w:jc w:val="both"/>
        <w:rPr>
          <w:rFonts w:ascii="Book Antiqua" w:eastAsia="Calibri" w:hAnsi="Book Antiqua" w:cs="Times New Roman"/>
        </w:rPr>
      </w:pPr>
      <w:proofErr w:type="spellStart"/>
      <w:r w:rsidRPr="009B6EB5">
        <w:rPr>
          <w:rFonts w:ascii="Book Antiqua" w:eastAsia="Calibri" w:hAnsi="Book Antiqua" w:cs="Times New Roman"/>
          <w:sz w:val="24"/>
          <w:szCs w:val="24"/>
        </w:rPr>
        <w:t>Givoni</w:t>
      </w:r>
      <w:proofErr w:type="spellEnd"/>
      <w:r w:rsidRPr="009B6EB5">
        <w:rPr>
          <w:rFonts w:ascii="Book Antiqua" w:eastAsia="Calibri" w:hAnsi="Book Antiqua" w:cs="Times New Roman"/>
          <w:sz w:val="24"/>
          <w:szCs w:val="24"/>
        </w:rPr>
        <w:t xml:space="preserve"> </w:t>
      </w:r>
      <w:proofErr w:type="spellStart"/>
      <w:r w:rsidRPr="009B6EB5">
        <w:rPr>
          <w:rFonts w:ascii="Book Antiqua" w:eastAsia="Calibri" w:hAnsi="Book Antiqua" w:cs="Times New Roman"/>
          <w:sz w:val="24"/>
          <w:szCs w:val="24"/>
        </w:rPr>
        <w:t>Šmuel</w:t>
      </w:r>
      <w:proofErr w:type="spellEnd"/>
      <w:r w:rsidRPr="009B6EB5">
        <w:rPr>
          <w:rFonts w:ascii="Book Antiqua" w:eastAsia="Calibri" w:hAnsi="Book Antiqua" w:cs="Times New Roman"/>
          <w:sz w:val="24"/>
          <w:szCs w:val="24"/>
        </w:rPr>
        <w:t xml:space="preserve">. Dostupné </w:t>
      </w:r>
      <w:proofErr w:type="spellStart"/>
      <w:r w:rsidRPr="009B6EB5">
        <w:rPr>
          <w:rFonts w:ascii="Book Antiqua" w:eastAsia="Calibri" w:hAnsi="Book Antiqua" w:cs="Times New Roman"/>
          <w:sz w:val="24"/>
          <w:szCs w:val="24"/>
        </w:rPr>
        <w:t>online</w:t>
      </w:r>
      <w:proofErr w:type="spellEnd"/>
      <w:r w:rsidRPr="009B6EB5">
        <w:rPr>
          <w:rFonts w:ascii="Book Antiqua" w:eastAsia="Calibri" w:hAnsi="Book Antiqua" w:cs="Times New Roman"/>
        </w:rPr>
        <w:t xml:space="preserve"> http://edah.sk/family/smuel-givoni/138/</w:t>
      </w:r>
    </w:p>
    <w:p w:rsidR="009B6EB5" w:rsidRPr="009B6EB5" w:rsidRDefault="009B6EB5" w:rsidP="009B6EB5">
      <w:pPr>
        <w:tabs>
          <w:tab w:val="left" w:pos="1635"/>
        </w:tabs>
        <w:spacing w:after="0" w:line="240" w:lineRule="auto"/>
        <w:jc w:val="both"/>
        <w:rPr>
          <w:rFonts w:ascii="Book Antiqua" w:eastAsia="Calibri" w:hAnsi="Book Antiqua" w:cs="Times New Roman"/>
          <w:sz w:val="24"/>
          <w:szCs w:val="24"/>
        </w:rPr>
      </w:pPr>
      <w:proofErr w:type="spellStart"/>
      <w:r w:rsidRPr="009B6EB5">
        <w:rPr>
          <w:rFonts w:ascii="Book Antiqua" w:eastAsia="Calibri" w:hAnsi="Book Antiqua" w:cs="Times New Roman"/>
          <w:sz w:val="24"/>
          <w:szCs w:val="24"/>
        </w:rPr>
        <w:t>Hlavinka</w:t>
      </w:r>
      <w:proofErr w:type="spellEnd"/>
      <w:r w:rsidRPr="009B6EB5">
        <w:rPr>
          <w:rFonts w:ascii="Book Antiqua" w:eastAsia="Calibri" w:hAnsi="Book Antiqua" w:cs="Times New Roman"/>
          <w:sz w:val="24"/>
          <w:szCs w:val="24"/>
        </w:rPr>
        <w:t xml:space="preserve">, Ján </w:t>
      </w:r>
      <w:r w:rsidR="00A540F0" w:rsidRPr="00912724">
        <w:rPr>
          <w:rFonts w:ascii="Book Antiqua" w:eastAsia="Times New Roman" w:hAnsi="Book Antiqua" w:cs="Times New Roman"/>
          <w:sz w:val="24"/>
          <w:szCs w:val="24"/>
          <w:lang w:eastAsia="sk-SK"/>
        </w:rPr>
        <w:t>–</w:t>
      </w:r>
      <w:r w:rsidRPr="009B6EB5">
        <w:rPr>
          <w:rFonts w:ascii="Book Antiqua" w:eastAsia="Calibri" w:hAnsi="Book Antiqua" w:cs="Times New Roman"/>
          <w:sz w:val="24"/>
          <w:szCs w:val="24"/>
        </w:rPr>
        <w:t xml:space="preserve"> </w:t>
      </w:r>
      <w:proofErr w:type="spellStart"/>
      <w:r w:rsidRPr="009B6EB5">
        <w:rPr>
          <w:rFonts w:ascii="Book Antiqua" w:eastAsia="Calibri" w:hAnsi="Book Antiqua" w:cs="Times New Roman"/>
          <w:sz w:val="24"/>
          <w:szCs w:val="24"/>
        </w:rPr>
        <w:t>Nižňanský</w:t>
      </w:r>
      <w:proofErr w:type="spellEnd"/>
      <w:r w:rsidRPr="009B6EB5">
        <w:rPr>
          <w:rFonts w:ascii="Book Antiqua" w:eastAsia="Calibri" w:hAnsi="Book Antiqua" w:cs="Times New Roman"/>
          <w:sz w:val="24"/>
          <w:szCs w:val="24"/>
        </w:rPr>
        <w:t>, Eduard. Pracovný a koncentračný tábor v Seredi 1941-1945. Dokumentačné stredisko holokaustu, Bratislava, 2009.</w:t>
      </w:r>
    </w:p>
    <w:p w:rsidR="009B6EB5" w:rsidRPr="009B6EB5" w:rsidRDefault="009B6EB5" w:rsidP="009B6EB5">
      <w:pPr>
        <w:tabs>
          <w:tab w:val="left" w:pos="1635"/>
        </w:tabs>
        <w:spacing w:after="0" w:line="240" w:lineRule="auto"/>
        <w:jc w:val="both"/>
        <w:rPr>
          <w:rFonts w:ascii="Book Antiqua" w:eastAsia="Calibri" w:hAnsi="Book Antiqua" w:cs="Times New Roman"/>
          <w:sz w:val="24"/>
          <w:szCs w:val="24"/>
        </w:rPr>
      </w:pPr>
      <w:proofErr w:type="spellStart"/>
      <w:r w:rsidRPr="009B6EB5">
        <w:rPr>
          <w:rFonts w:ascii="Book Antiqua" w:eastAsia="Calibri" w:hAnsi="Book Antiqua" w:cs="Times New Roman"/>
          <w:sz w:val="24"/>
          <w:szCs w:val="24"/>
        </w:rPr>
        <w:t>Nižňanský</w:t>
      </w:r>
      <w:proofErr w:type="spellEnd"/>
      <w:r w:rsidRPr="009B6EB5">
        <w:rPr>
          <w:rFonts w:ascii="Book Antiqua" w:eastAsia="Calibri" w:hAnsi="Book Antiqua" w:cs="Times New Roman"/>
          <w:sz w:val="24"/>
          <w:szCs w:val="24"/>
        </w:rPr>
        <w:t>, Eduard. Politika antisemitizmu a holokau</w:t>
      </w:r>
      <w:r w:rsidR="00A540F0">
        <w:rPr>
          <w:rFonts w:ascii="Book Antiqua" w:eastAsia="Calibri" w:hAnsi="Book Antiqua" w:cs="Times New Roman"/>
          <w:sz w:val="24"/>
          <w:szCs w:val="24"/>
        </w:rPr>
        <w:t>st na Slovensku v rokoch 1938-</w:t>
      </w:r>
      <w:r w:rsidRPr="009B6EB5">
        <w:rPr>
          <w:rFonts w:ascii="Book Antiqua" w:eastAsia="Calibri" w:hAnsi="Book Antiqua" w:cs="Times New Roman"/>
          <w:sz w:val="24"/>
          <w:szCs w:val="24"/>
        </w:rPr>
        <w:t xml:space="preserve">1945. Múzeum SNP, Banská Bystrica, 2016. </w:t>
      </w:r>
    </w:p>
    <w:p w:rsidR="009B6EB5" w:rsidRPr="009B6EB5" w:rsidRDefault="009B6EB5" w:rsidP="009B6EB5">
      <w:pPr>
        <w:tabs>
          <w:tab w:val="left" w:pos="1635"/>
        </w:tabs>
        <w:spacing w:after="0"/>
        <w:jc w:val="both"/>
        <w:rPr>
          <w:rFonts w:ascii="Book Antiqua" w:eastAsia="Calibri" w:hAnsi="Book Antiqua" w:cs="Times New Roman"/>
          <w:sz w:val="24"/>
          <w:szCs w:val="24"/>
        </w:rPr>
      </w:pPr>
      <w:proofErr w:type="spellStart"/>
      <w:r w:rsidRPr="009B6EB5">
        <w:rPr>
          <w:rFonts w:ascii="Book Antiqua" w:eastAsia="Calibri" w:hAnsi="Book Antiqua" w:cs="Times New Roman"/>
        </w:rPr>
        <w:t>Yad</w:t>
      </w:r>
      <w:proofErr w:type="spellEnd"/>
      <w:r w:rsidRPr="009B6EB5">
        <w:rPr>
          <w:rFonts w:ascii="Book Antiqua" w:eastAsia="Calibri" w:hAnsi="Book Antiqua" w:cs="Times New Roman"/>
        </w:rPr>
        <w:t xml:space="preserve"> </w:t>
      </w:r>
      <w:proofErr w:type="spellStart"/>
      <w:r w:rsidRPr="009B6EB5">
        <w:rPr>
          <w:rFonts w:ascii="Book Antiqua" w:eastAsia="Calibri" w:hAnsi="Book Antiqua" w:cs="Times New Roman"/>
        </w:rPr>
        <w:t>Vashem</w:t>
      </w:r>
      <w:proofErr w:type="spellEnd"/>
      <w:r w:rsidRPr="009B6EB5">
        <w:rPr>
          <w:rFonts w:ascii="Book Antiqua" w:eastAsia="Calibri" w:hAnsi="Book Antiqua" w:cs="Times New Roman"/>
        </w:rPr>
        <w:t xml:space="preserve">. </w:t>
      </w:r>
      <w:proofErr w:type="spellStart"/>
      <w:r w:rsidRPr="009B6EB5">
        <w:rPr>
          <w:rFonts w:ascii="Book Antiqua" w:eastAsia="Calibri" w:hAnsi="Book Antiqua" w:cs="Times New Roman"/>
        </w:rPr>
        <w:t>Digital</w:t>
      </w:r>
      <w:proofErr w:type="spellEnd"/>
      <w:r w:rsidRPr="009B6EB5">
        <w:rPr>
          <w:rFonts w:ascii="Book Antiqua" w:eastAsia="Calibri" w:hAnsi="Book Antiqua" w:cs="Times New Roman"/>
        </w:rPr>
        <w:t xml:space="preserve"> </w:t>
      </w:r>
      <w:proofErr w:type="spellStart"/>
      <w:r w:rsidRPr="009B6EB5">
        <w:rPr>
          <w:rFonts w:ascii="Book Antiqua" w:eastAsia="Calibri" w:hAnsi="Book Antiqua" w:cs="Times New Roman"/>
        </w:rPr>
        <w:t>Collection</w:t>
      </w:r>
      <w:proofErr w:type="spellEnd"/>
      <w:r>
        <w:rPr>
          <w:rFonts w:ascii="Book Antiqua" w:eastAsia="Calibri" w:hAnsi="Book Antiqua" w:cs="Times New Roman"/>
        </w:rPr>
        <w:t>.</w:t>
      </w:r>
    </w:p>
    <w:p w:rsidR="00D25EC0" w:rsidRDefault="00D25EC0" w:rsidP="00D25EC0">
      <w:pPr>
        <w:tabs>
          <w:tab w:val="left" w:pos="1635"/>
        </w:tabs>
        <w:spacing w:after="0"/>
        <w:jc w:val="both"/>
        <w:rPr>
          <w:rFonts w:ascii="Book Antiqua" w:eastAsia="Calibri" w:hAnsi="Book Antiqua" w:cs="Times New Roman"/>
          <w:b/>
          <w:i/>
          <w:sz w:val="24"/>
          <w:szCs w:val="24"/>
        </w:rPr>
      </w:pPr>
    </w:p>
    <w:p w:rsidR="00D25EC0" w:rsidRPr="009B6EB5" w:rsidRDefault="00D25EC0" w:rsidP="00D25EC0">
      <w:pPr>
        <w:tabs>
          <w:tab w:val="left" w:pos="1635"/>
        </w:tabs>
        <w:spacing w:after="0"/>
        <w:jc w:val="both"/>
        <w:rPr>
          <w:rFonts w:ascii="Book Antiqua" w:eastAsia="Calibri" w:hAnsi="Book Antiqua" w:cs="Times New Roman"/>
          <w:b/>
          <w:sz w:val="24"/>
          <w:szCs w:val="24"/>
        </w:rPr>
      </w:pPr>
      <w:r w:rsidRPr="009B6EB5">
        <w:rPr>
          <w:rFonts w:ascii="Book Antiqua" w:eastAsia="Calibri" w:hAnsi="Book Antiqua" w:cs="Times New Roman"/>
          <w:b/>
          <w:i/>
          <w:sz w:val="24"/>
          <w:szCs w:val="24"/>
        </w:rPr>
        <w:t>Otázky</w:t>
      </w:r>
      <w:r>
        <w:rPr>
          <w:rFonts w:ascii="Book Antiqua" w:eastAsia="Calibri" w:hAnsi="Book Antiqua" w:cs="Times New Roman"/>
          <w:b/>
          <w:i/>
          <w:sz w:val="24"/>
          <w:szCs w:val="24"/>
        </w:rPr>
        <w:t xml:space="preserve"> a úlohy</w:t>
      </w:r>
      <w:r w:rsidRPr="009B6EB5">
        <w:rPr>
          <w:rFonts w:ascii="Book Antiqua" w:eastAsia="Calibri" w:hAnsi="Book Antiqua" w:cs="Times New Roman"/>
          <w:b/>
          <w:sz w:val="24"/>
          <w:szCs w:val="24"/>
        </w:rPr>
        <w:t xml:space="preserve">: </w:t>
      </w:r>
    </w:p>
    <w:p w:rsidR="00D25EC0" w:rsidRPr="002411A6" w:rsidRDefault="00D25EC0" w:rsidP="00D25EC0">
      <w:pPr>
        <w:tabs>
          <w:tab w:val="left" w:pos="1635"/>
        </w:tabs>
        <w:spacing w:after="0"/>
        <w:jc w:val="both"/>
        <w:rPr>
          <w:rFonts w:ascii="Book Antiqua" w:eastAsia="Calibri" w:hAnsi="Book Antiqua" w:cs="Times New Roman"/>
          <w:sz w:val="24"/>
          <w:szCs w:val="24"/>
        </w:rPr>
      </w:pPr>
      <w:r w:rsidRPr="002411A6">
        <w:rPr>
          <w:rFonts w:ascii="Book Antiqua" w:eastAsia="Calibri" w:hAnsi="Book Antiqua" w:cs="Times New Roman"/>
          <w:sz w:val="24"/>
          <w:szCs w:val="24"/>
        </w:rPr>
        <w:t>1.</w:t>
      </w:r>
      <w:r>
        <w:rPr>
          <w:rFonts w:ascii="Book Antiqua" w:eastAsia="Calibri" w:hAnsi="Book Antiqua" w:cs="Times New Roman"/>
          <w:sz w:val="24"/>
          <w:szCs w:val="24"/>
        </w:rPr>
        <w:t xml:space="preserve"> </w:t>
      </w:r>
      <w:r w:rsidRPr="002411A6">
        <w:rPr>
          <w:rFonts w:ascii="Book Antiqua" w:eastAsia="Calibri" w:hAnsi="Book Antiqua" w:cs="Times New Roman"/>
          <w:sz w:val="24"/>
          <w:szCs w:val="24"/>
        </w:rPr>
        <w:t>Čím sa od seba líši obdobie Serede I. a Serede II.?</w:t>
      </w:r>
    </w:p>
    <w:p w:rsidR="00D25EC0" w:rsidRPr="009B6EB5" w:rsidRDefault="00D25EC0" w:rsidP="00D25EC0">
      <w:pPr>
        <w:tabs>
          <w:tab w:val="left" w:pos="1635"/>
        </w:tabs>
        <w:spacing w:after="0"/>
        <w:jc w:val="both"/>
        <w:rPr>
          <w:rFonts w:ascii="Book Antiqua" w:eastAsia="Calibri" w:hAnsi="Book Antiqua" w:cs="Times New Roman"/>
          <w:sz w:val="24"/>
          <w:szCs w:val="24"/>
        </w:rPr>
      </w:pPr>
      <w:r>
        <w:rPr>
          <w:rFonts w:ascii="Book Antiqua" w:eastAsia="Calibri" w:hAnsi="Book Antiqua" w:cs="Times New Roman"/>
          <w:sz w:val="24"/>
          <w:szCs w:val="24"/>
        </w:rPr>
        <w:t xml:space="preserve">2. </w:t>
      </w:r>
      <w:r w:rsidRPr="009B6EB5">
        <w:rPr>
          <w:rFonts w:ascii="Book Antiqua" w:eastAsia="Calibri" w:hAnsi="Book Antiqua" w:cs="Times New Roman"/>
          <w:sz w:val="24"/>
          <w:szCs w:val="24"/>
        </w:rPr>
        <w:t xml:space="preserve">Aké boli hlavné dôvody výmeny gardistov a ich veliteľa Imricha </w:t>
      </w:r>
      <w:proofErr w:type="spellStart"/>
      <w:r w:rsidRPr="009B6EB5">
        <w:rPr>
          <w:rFonts w:ascii="Book Antiqua" w:eastAsia="Calibri" w:hAnsi="Book Antiqua" w:cs="Times New Roman"/>
          <w:sz w:val="24"/>
          <w:szCs w:val="24"/>
        </w:rPr>
        <w:t>Vašinu</w:t>
      </w:r>
      <w:proofErr w:type="spellEnd"/>
      <w:r w:rsidR="00321F4A">
        <w:rPr>
          <w:rFonts w:ascii="Book Antiqua" w:eastAsia="Calibri" w:hAnsi="Book Antiqua" w:cs="Times New Roman"/>
          <w:sz w:val="24"/>
          <w:szCs w:val="24"/>
        </w:rPr>
        <w:t xml:space="preserve"> na jar 1944</w:t>
      </w:r>
      <w:r w:rsidRPr="009B6EB5">
        <w:rPr>
          <w:rFonts w:ascii="Book Antiqua" w:eastAsia="Calibri" w:hAnsi="Book Antiqua" w:cs="Times New Roman"/>
          <w:sz w:val="24"/>
          <w:szCs w:val="24"/>
        </w:rPr>
        <w:t>? Ovplyvnila táto výmena pomery v tábore?</w:t>
      </w:r>
    </w:p>
    <w:p w:rsidR="00D25EC0" w:rsidRPr="009B6EB5" w:rsidRDefault="00D25EC0" w:rsidP="00D25EC0">
      <w:pPr>
        <w:tabs>
          <w:tab w:val="left" w:pos="1635"/>
        </w:tabs>
        <w:jc w:val="both"/>
        <w:rPr>
          <w:rFonts w:ascii="Book Antiqua" w:eastAsia="Calibri" w:hAnsi="Book Antiqua" w:cs="Times New Roman"/>
          <w:b/>
          <w:sz w:val="24"/>
          <w:szCs w:val="24"/>
        </w:rPr>
      </w:pPr>
    </w:p>
    <w:p w:rsidR="00FE0EC4" w:rsidRDefault="00FE0EC4" w:rsidP="00426DF4">
      <w:pPr>
        <w:tabs>
          <w:tab w:val="left" w:pos="1352"/>
        </w:tabs>
        <w:jc w:val="both"/>
        <w:rPr>
          <w:rFonts w:ascii="Book Antiqua" w:hAnsi="Book Antiqua" w:cs="Times New Roman"/>
          <w:sz w:val="24"/>
          <w:szCs w:val="24"/>
        </w:rPr>
      </w:pPr>
    </w:p>
    <w:p w:rsidR="002411A6" w:rsidRDefault="002411A6" w:rsidP="00426DF4">
      <w:pPr>
        <w:tabs>
          <w:tab w:val="left" w:pos="1352"/>
        </w:tabs>
        <w:jc w:val="both"/>
        <w:rPr>
          <w:rFonts w:ascii="Book Antiqua" w:hAnsi="Book Antiqua" w:cs="Times New Roman"/>
          <w:sz w:val="24"/>
          <w:szCs w:val="24"/>
        </w:rPr>
      </w:pPr>
    </w:p>
    <w:p w:rsidR="002411A6" w:rsidRDefault="002411A6" w:rsidP="00426DF4">
      <w:pPr>
        <w:tabs>
          <w:tab w:val="left" w:pos="1352"/>
        </w:tabs>
        <w:jc w:val="both"/>
        <w:rPr>
          <w:rFonts w:ascii="Book Antiqua" w:hAnsi="Book Antiqua" w:cs="Times New Roman"/>
          <w:sz w:val="24"/>
          <w:szCs w:val="24"/>
        </w:rPr>
      </w:pPr>
    </w:p>
    <w:p w:rsidR="002411A6" w:rsidRDefault="002411A6" w:rsidP="00426DF4">
      <w:pPr>
        <w:tabs>
          <w:tab w:val="left" w:pos="1352"/>
        </w:tabs>
        <w:jc w:val="both"/>
        <w:rPr>
          <w:rFonts w:ascii="Book Antiqua" w:hAnsi="Book Antiqua" w:cs="Times New Roman"/>
          <w:sz w:val="24"/>
          <w:szCs w:val="24"/>
        </w:rPr>
      </w:pPr>
    </w:p>
    <w:p w:rsidR="002411A6" w:rsidRDefault="002411A6" w:rsidP="00426DF4">
      <w:pPr>
        <w:tabs>
          <w:tab w:val="left" w:pos="1352"/>
        </w:tabs>
        <w:jc w:val="both"/>
        <w:rPr>
          <w:rFonts w:ascii="Book Antiqua" w:hAnsi="Book Antiqua" w:cs="Times New Roman"/>
          <w:sz w:val="24"/>
          <w:szCs w:val="24"/>
        </w:rPr>
      </w:pPr>
    </w:p>
    <w:p w:rsidR="002411A6" w:rsidRDefault="002411A6" w:rsidP="00426DF4">
      <w:pPr>
        <w:tabs>
          <w:tab w:val="left" w:pos="1352"/>
        </w:tabs>
        <w:jc w:val="both"/>
        <w:rPr>
          <w:rFonts w:ascii="Book Antiqua" w:hAnsi="Book Antiqua" w:cs="Times New Roman"/>
          <w:sz w:val="24"/>
          <w:szCs w:val="24"/>
        </w:rPr>
      </w:pPr>
    </w:p>
    <w:p w:rsidR="002411A6" w:rsidRDefault="002411A6" w:rsidP="00426DF4">
      <w:pPr>
        <w:tabs>
          <w:tab w:val="left" w:pos="1352"/>
        </w:tabs>
        <w:jc w:val="both"/>
        <w:rPr>
          <w:rFonts w:ascii="Book Antiqua" w:hAnsi="Book Antiqua" w:cs="Times New Roman"/>
          <w:sz w:val="24"/>
          <w:szCs w:val="24"/>
        </w:rPr>
      </w:pPr>
    </w:p>
    <w:p w:rsidR="002411A6" w:rsidRDefault="002411A6" w:rsidP="00426DF4">
      <w:pPr>
        <w:tabs>
          <w:tab w:val="left" w:pos="1352"/>
        </w:tabs>
        <w:jc w:val="both"/>
        <w:rPr>
          <w:rFonts w:ascii="Book Antiqua" w:hAnsi="Book Antiqua" w:cs="Times New Roman"/>
          <w:sz w:val="24"/>
          <w:szCs w:val="24"/>
        </w:rPr>
      </w:pPr>
    </w:p>
    <w:p w:rsidR="002411A6" w:rsidRDefault="002411A6" w:rsidP="00426DF4">
      <w:pPr>
        <w:tabs>
          <w:tab w:val="left" w:pos="1352"/>
        </w:tabs>
        <w:jc w:val="both"/>
        <w:rPr>
          <w:rFonts w:ascii="Book Antiqua" w:hAnsi="Book Antiqua" w:cs="Times New Roman"/>
          <w:sz w:val="24"/>
          <w:szCs w:val="24"/>
        </w:rPr>
      </w:pPr>
    </w:p>
    <w:p w:rsidR="002411A6" w:rsidRDefault="002411A6" w:rsidP="00426DF4">
      <w:pPr>
        <w:tabs>
          <w:tab w:val="left" w:pos="1352"/>
        </w:tabs>
        <w:jc w:val="both"/>
        <w:rPr>
          <w:rFonts w:ascii="Book Antiqua" w:hAnsi="Book Antiqua" w:cs="Times New Roman"/>
          <w:sz w:val="24"/>
          <w:szCs w:val="24"/>
        </w:rPr>
      </w:pPr>
    </w:p>
    <w:p w:rsidR="002411A6" w:rsidRDefault="002411A6" w:rsidP="00426DF4">
      <w:pPr>
        <w:tabs>
          <w:tab w:val="left" w:pos="1352"/>
        </w:tabs>
        <w:jc w:val="both"/>
        <w:rPr>
          <w:rFonts w:ascii="Book Antiqua" w:hAnsi="Book Antiqua" w:cs="Times New Roman"/>
          <w:sz w:val="24"/>
          <w:szCs w:val="24"/>
        </w:rPr>
      </w:pPr>
    </w:p>
    <w:p w:rsidR="002411A6" w:rsidRDefault="002411A6" w:rsidP="00426DF4">
      <w:pPr>
        <w:tabs>
          <w:tab w:val="left" w:pos="1352"/>
        </w:tabs>
        <w:jc w:val="both"/>
        <w:rPr>
          <w:rFonts w:ascii="Book Antiqua" w:hAnsi="Book Antiqua" w:cs="Times New Roman"/>
          <w:sz w:val="24"/>
          <w:szCs w:val="24"/>
        </w:rPr>
      </w:pPr>
    </w:p>
    <w:p w:rsidR="002411A6" w:rsidRPr="009B6EB5" w:rsidRDefault="00B5129C" w:rsidP="00426DF4">
      <w:pPr>
        <w:tabs>
          <w:tab w:val="left" w:pos="1352"/>
        </w:tabs>
        <w:jc w:val="both"/>
        <w:rPr>
          <w:rFonts w:ascii="Book Antiqua" w:hAnsi="Book Antiqua" w:cs="Times New Roman"/>
          <w:sz w:val="24"/>
          <w:szCs w:val="24"/>
        </w:rPr>
      </w:pPr>
      <w:r>
        <w:rPr>
          <w:rFonts w:ascii="Book Antiqua" w:hAnsi="Book Antiqua" w:cs="Times New Roman"/>
          <w:sz w:val="24"/>
          <w:szCs w:val="24"/>
        </w:rPr>
        <w:t>Spracovala: Miroslava Košťálová</w:t>
      </w:r>
    </w:p>
    <w:sectPr w:rsidR="002411A6" w:rsidRPr="009B6EB5" w:rsidSect="00A52CDA">
      <w:headerReference w:type="default" r:id="rId31"/>
      <w:footerReference w:type="default" r:id="rId3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7AB2" w:rsidRDefault="00007AB2" w:rsidP="00090DB0">
      <w:pPr>
        <w:spacing w:after="0" w:line="240" w:lineRule="auto"/>
      </w:pPr>
      <w:r>
        <w:separator/>
      </w:r>
    </w:p>
  </w:endnote>
  <w:endnote w:type="continuationSeparator" w:id="0">
    <w:p w:rsidR="00007AB2" w:rsidRDefault="00007AB2" w:rsidP="00090D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00000000" w:usb2="00000000" w:usb3="00000000" w:csb0="000001FF" w:csb1="00000000"/>
  </w:font>
  <w:font w:name="Book Antiqua">
    <w:panose1 w:val="02040602050305030304"/>
    <w:charset w:val="EE"/>
    <w:family w:val="roman"/>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4342028"/>
      <w:docPartObj>
        <w:docPartGallery w:val="Page Numbers (Bottom of Page)"/>
        <w:docPartUnique/>
      </w:docPartObj>
    </w:sdtPr>
    <w:sdtContent>
      <w:p w:rsidR="00A52CDA" w:rsidRDefault="00A52CDA">
        <w:pPr>
          <w:pStyle w:val="Pta"/>
          <w:jc w:val="right"/>
        </w:pPr>
        <w:r>
          <w:fldChar w:fldCharType="begin"/>
        </w:r>
        <w:r>
          <w:instrText>PAGE   \* MERGEFORMAT</w:instrText>
        </w:r>
        <w:r>
          <w:fldChar w:fldCharType="separate"/>
        </w:r>
        <w:r w:rsidR="000708A9">
          <w:rPr>
            <w:noProof/>
          </w:rPr>
          <w:t>9</w:t>
        </w:r>
        <w:r>
          <w:fldChar w:fldCharType="end"/>
        </w:r>
      </w:p>
    </w:sdtContent>
  </w:sdt>
  <w:p w:rsidR="00A52CDA" w:rsidRDefault="00A52CDA">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7AB2" w:rsidRDefault="00007AB2" w:rsidP="00090DB0">
      <w:pPr>
        <w:spacing w:after="0" w:line="240" w:lineRule="auto"/>
      </w:pPr>
      <w:r>
        <w:separator/>
      </w:r>
    </w:p>
  </w:footnote>
  <w:footnote w:type="continuationSeparator" w:id="0">
    <w:p w:rsidR="00007AB2" w:rsidRDefault="00007AB2" w:rsidP="00090DB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2CDA" w:rsidRDefault="00A52CDA">
    <w:pPr>
      <w:pStyle w:val="Hlavik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1E724C"/>
    <w:multiLevelType w:val="hybridMultilevel"/>
    <w:tmpl w:val="7E1451D2"/>
    <w:lvl w:ilvl="0" w:tplc="56E279F8">
      <w:start w:val="1"/>
      <w:numFmt w:val="decimal"/>
      <w:lvlText w:val="(%1)"/>
      <w:lvlJc w:val="left"/>
      <w:pPr>
        <w:ind w:left="1068" w:hanging="360"/>
      </w:pPr>
      <w:rPr>
        <w:rFonts w:hint="default"/>
      </w:rPr>
    </w:lvl>
    <w:lvl w:ilvl="1" w:tplc="041B0019" w:tentative="1">
      <w:start w:val="1"/>
      <w:numFmt w:val="lowerLetter"/>
      <w:lvlText w:val="%2."/>
      <w:lvlJc w:val="left"/>
      <w:pPr>
        <w:ind w:left="1788" w:hanging="360"/>
      </w:pPr>
    </w:lvl>
    <w:lvl w:ilvl="2" w:tplc="041B001B" w:tentative="1">
      <w:start w:val="1"/>
      <w:numFmt w:val="lowerRoman"/>
      <w:lvlText w:val="%3."/>
      <w:lvlJc w:val="right"/>
      <w:pPr>
        <w:ind w:left="2508" w:hanging="180"/>
      </w:pPr>
    </w:lvl>
    <w:lvl w:ilvl="3" w:tplc="041B000F" w:tentative="1">
      <w:start w:val="1"/>
      <w:numFmt w:val="decimal"/>
      <w:lvlText w:val="%4."/>
      <w:lvlJc w:val="left"/>
      <w:pPr>
        <w:ind w:left="3228" w:hanging="360"/>
      </w:pPr>
    </w:lvl>
    <w:lvl w:ilvl="4" w:tplc="041B0019" w:tentative="1">
      <w:start w:val="1"/>
      <w:numFmt w:val="lowerLetter"/>
      <w:lvlText w:val="%5."/>
      <w:lvlJc w:val="left"/>
      <w:pPr>
        <w:ind w:left="3948" w:hanging="360"/>
      </w:pPr>
    </w:lvl>
    <w:lvl w:ilvl="5" w:tplc="041B001B" w:tentative="1">
      <w:start w:val="1"/>
      <w:numFmt w:val="lowerRoman"/>
      <w:lvlText w:val="%6."/>
      <w:lvlJc w:val="right"/>
      <w:pPr>
        <w:ind w:left="4668" w:hanging="180"/>
      </w:pPr>
    </w:lvl>
    <w:lvl w:ilvl="6" w:tplc="041B000F" w:tentative="1">
      <w:start w:val="1"/>
      <w:numFmt w:val="decimal"/>
      <w:lvlText w:val="%7."/>
      <w:lvlJc w:val="left"/>
      <w:pPr>
        <w:ind w:left="5388" w:hanging="360"/>
      </w:pPr>
    </w:lvl>
    <w:lvl w:ilvl="7" w:tplc="041B0019" w:tentative="1">
      <w:start w:val="1"/>
      <w:numFmt w:val="lowerLetter"/>
      <w:lvlText w:val="%8."/>
      <w:lvlJc w:val="left"/>
      <w:pPr>
        <w:ind w:left="6108" w:hanging="360"/>
      </w:pPr>
    </w:lvl>
    <w:lvl w:ilvl="8" w:tplc="041B001B" w:tentative="1">
      <w:start w:val="1"/>
      <w:numFmt w:val="lowerRoman"/>
      <w:lvlText w:val="%9."/>
      <w:lvlJc w:val="right"/>
      <w:pPr>
        <w:ind w:left="6828" w:hanging="180"/>
      </w:pPr>
    </w:lvl>
  </w:abstractNum>
  <w:abstractNum w:abstractNumId="1">
    <w:nsid w:val="13A84D97"/>
    <w:multiLevelType w:val="hybridMultilevel"/>
    <w:tmpl w:val="CAEA1E4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nsid w:val="17D87904"/>
    <w:multiLevelType w:val="hybridMultilevel"/>
    <w:tmpl w:val="099AD9C4"/>
    <w:lvl w:ilvl="0" w:tplc="C33ED97E">
      <w:start w:val="1"/>
      <w:numFmt w:val="decimal"/>
      <w:lvlText w:val="%1."/>
      <w:lvlJc w:val="left"/>
      <w:pPr>
        <w:ind w:left="720" w:hanging="360"/>
      </w:pPr>
      <w:rPr>
        <w:rFonts w:ascii="Book Antiqua" w:eastAsiaTheme="minorHAnsi" w:hAnsi="Book Antiqua" w:cs="Times New Roman"/>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nsid w:val="27AA4FE2"/>
    <w:multiLevelType w:val="hybridMultilevel"/>
    <w:tmpl w:val="9E3264D8"/>
    <w:lvl w:ilvl="0" w:tplc="D9426726">
      <w:start w:val="1"/>
      <w:numFmt w:val="decimal"/>
      <w:lvlText w:val="(%1)"/>
      <w:lvlJc w:val="left"/>
      <w:pPr>
        <w:ind w:left="1068" w:hanging="360"/>
      </w:pPr>
      <w:rPr>
        <w:rFonts w:hint="default"/>
      </w:rPr>
    </w:lvl>
    <w:lvl w:ilvl="1" w:tplc="041B0019" w:tentative="1">
      <w:start w:val="1"/>
      <w:numFmt w:val="lowerLetter"/>
      <w:lvlText w:val="%2."/>
      <w:lvlJc w:val="left"/>
      <w:pPr>
        <w:ind w:left="1788" w:hanging="360"/>
      </w:pPr>
    </w:lvl>
    <w:lvl w:ilvl="2" w:tplc="041B001B" w:tentative="1">
      <w:start w:val="1"/>
      <w:numFmt w:val="lowerRoman"/>
      <w:lvlText w:val="%3."/>
      <w:lvlJc w:val="right"/>
      <w:pPr>
        <w:ind w:left="2508" w:hanging="180"/>
      </w:pPr>
    </w:lvl>
    <w:lvl w:ilvl="3" w:tplc="041B000F" w:tentative="1">
      <w:start w:val="1"/>
      <w:numFmt w:val="decimal"/>
      <w:lvlText w:val="%4."/>
      <w:lvlJc w:val="left"/>
      <w:pPr>
        <w:ind w:left="3228" w:hanging="360"/>
      </w:pPr>
    </w:lvl>
    <w:lvl w:ilvl="4" w:tplc="041B0019" w:tentative="1">
      <w:start w:val="1"/>
      <w:numFmt w:val="lowerLetter"/>
      <w:lvlText w:val="%5."/>
      <w:lvlJc w:val="left"/>
      <w:pPr>
        <w:ind w:left="3948" w:hanging="360"/>
      </w:pPr>
    </w:lvl>
    <w:lvl w:ilvl="5" w:tplc="041B001B" w:tentative="1">
      <w:start w:val="1"/>
      <w:numFmt w:val="lowerRoman"/>
      <w:lvlText w:val="%6."/>
      <w:lvlJc w:val="right"/>
      <w:pPr>
        <w:ind w:left="4668" w:hanging="180"/>
      </w:pPr>
    </w:lvl>
    <w:lvl w:ilvl="6" w:tplc="041B000F" w:tentative="1">
      <w:start w:val="1"/>
      <w:numFmt w:val="decimal"/>
      <w:lvlText w:val="%7."/>
      <w:lvlJc w:val="left"/>
      <w:pPr>
        <w:ind w:left="5388" w:hanging="360"/>
      </w:pPr>
    </w:lvl>
    <w:lvl w:ilvl="7" w:tplc="041B0019" w:tentative="1">
      <w:start w:val="1"/>
      <w:numFmt w:val="lowerLetter"/>
      <w:lvlText w:val="%8."/>
      <w:lvlJc w:val="left"/>
      <w:pPr>
        <w:ind w:left="6108" w:hanging="360"/>
      </w:pPr>
    </w:lvl>
    <w:lvl w:ilvl="8" w:tplc="041B001B" w:tentative="1">
      <w:start w:val="1"/>
      <w:numFmt w:val="lowerRoman"/>
      <w:lvlText w:val="%9."/>
      <w:lvlJc w:val="right"/>
      <w:pPr>
        <w:ind w:left="6828" w:hanging="180"/>
      </w:pPr>
    </w:lvl>
  </w:abstractNum>
  <w:abstractNum w:abstractNumId="4">
    <w:nsid w:val="2BAA5B06"/>
    <w:multiLevelType w:val="hybridMultilevel"/>
    <w:tmpl w:val="A740D9CA"/>
    <w:lvl w:ilvl="0" w:tplc="D6BA5B94">
      <w:start w:val="1"/>
      <w:numFmt w:val="decimal"/>
      <w:lvlText w:val="%1."/>
      <w:lvlJc w:val="left"/>
      <w:pPr>
        <w:ind w:left="1428" w:hanging="360"/>
      </w:pPr>
      <w:rPr>
        <w:rFonts w:hint="default"/>
      </w:rPr>
    </w:lvl>
    <w:lvl w:ilvl="1" w:tplc="041B0019" w:tentative="1">
      <w:start w:val="1"/>
      <w:numFmt w:val="lowerLetter"/>
      <w:lvlText w:val="%2."/>
      <w:lvlJc w:val="left"/>
      <w:pPr>
        <w:ind w:left="2148" w:hanging="360"/>
      </w:pPr>
    </w:lvl>
    <w:lvl w:ilvl="2" w:tplc="041B001B" w:tentative="1">
      <w:start w:val="1"/>
      <w:numFmt w:val="lowerRoman"/>
      <w:lvlText w:val="%3."/>
      <w:lvlJc w:val="right"/>
      <w:pPr>
        <w:ind w:left="2868" w:hanging="180"/>
      </w:pPr>
    </w:lvl>
    <w:lvl w:ilvl="3" w:tplc="041B000F" w:tentative="1">
      <w:start w:val="1"/>
      <w:numFmt w:val="decimal"/>
      <w:lvlText w:val="%4."/>
      <w:lvlJc w:val="left"/>
      <w:pPr>
        <w:ind w:left="3588" w:hanging="360"/>
      </w:pPr>
    </w:lvl>
    <w:lvl w:ilvl="4" w:tplc="041B0019" w:tentative="1">
      <w:start w:val="1"/>
      <w:numFmt w:val="lowerLetter"/>
      <w:lvlText w:val="%5."/>
      <w:lvlJc w:val="left"/>
      <w:pPr>
        <w:ind w:left="4308" w:hanging="360"/>
      </w:pPr>
    </w:lvl>
    <w:lvl w:ilvl="5" w:tplc="041B001B" w:tentative="1">
      <w:start w:val="1"/>
      <w:numFmt w:val="lowerRoman"/>
      <w:lvlText w:val="%6."/>
      <w:lvlJc w:val="right"/>
      <w:pPr>
        <w:ind w:left="5028" w:hanging="180"/>
      </w:pPr>
    </w:lvl>
    <w:lvl w:ilvl="6" w:tplc="041B000F" w:tentative="1">
      <w:start w:val="1"/>
      <w:numFmt w:val="decimal"/>
      <w:lvlText w:val="%7."/>
      <w:lvlJc w:val="left"/>
      <w:pPr>
        <w:ind w:left="5748" w:hanging="360"/>
      </w:pPr>
    </w:lvl>
    <w:lvl w:ilvl="7" w:tplc="041B0019" w:tentative="1">
      <w:start w:val="1"/>
      <w:numFmt w:val="lowerLetter"/>
      <w:lvlText w:val="%8."/>
      <w:lvlJc w:val="left"/>
      <w:pPr>
        <w:ind w:left="6468" w:hanging="360"/>
      </w:pPr>
    </w:lvl>
    <w:lvl w:ilvl="8" w:tplc="041B001B" w:tentative="1">
      <w:start w:val="1"/>
      <w:numFmt w:val="lowerRoman"/>
      <w:lvlText w:val="%9."/>
      <w:lvlJc w:val="right"/>
      <w:pPr>
        <w:ind w:left="7188" w:hanging="180"/>
      </w:pPr>
    </w:lvl>
  </w:abstractNum>
  <w:abstractNum w:abstractNumId="5">
    <w:nsid w:val="2D4273AB"/>
    <w:multiLevelType w:val="hybridMultilevel"/>
    <w:tmpl w:val="7A8A9138"/>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6">
    <w:nsid w:val="30EC79C4"/>
    <w:multiLevelType w:val="hybridMultilevel"/>
    <w:tmpl w:val="ACFA9B46"/>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nsid w:val="44733B8D"/>
    <w:multiLevelType w:val="hybridMultilevel"/>
    <w:tmpl w:val="7C347C6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nsid w:val="455102F6"/>
    <w:multiLevelType w:val="hybridMultilevel"/>
    <w:tmpl w:val="8E34CEF0"/>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nsid w:val="562A5B0E"/>
    <w:multiLevelType w:val="hybridMultilevel"/>
    <w:tmpl w:val="FD6A7366"/>
    <w:lvl w:ilvl="0" w:tplc="041B0013">
      <w:start w:val="1"/>
      <w:numFmt w:val="upperRoman"/>
      <w:lvlText w:val="%1."/>
      <w:lvlJc w:val="righ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10">
    <w:nsid w:val="587B39A2"/>
    <w:multiLevelType w:val="hybridMultilevel"/>
    <w:tmpl w:val="F70AE466"/>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nsid w:val="5A5E1F7A"/>
    <w:multiLevelType w:val="hybridMultilevel"/>
    <w:tmpl w:val="2BEA3D78"/>
    <w:lvl w:ilvl="0" w:tplc="1EA65194">
      <w:start w:val="1"/>
      <w:numFmt w:val="decimal"/>
      <w:lvlText w:val="(%1)"/>
      <w:lvlJc w:val="left"/>
      <w:pPr>
        <w:ind w:left="1068" w:hanging="360"/>
      </w:pPr>
      <w:rPr>
        <w:rFonts w:hint="default"/>
      </w:rPr>
    </w:lvl>
    <w:lvl w:ilvl="1" w:tplc="041B0019" w:tentative="1">
      <w:start w:val="1"/>
      <w:numFmt w:val="lowerLetter"/>
      <w:lvlText w:val="%2."/>
      <w:lvlJc w:val="left"/>
      <w:pPr>
        <w:ind w:left="1788" w:hanging="360"/>
      </w:pPr>
    </w:lvl>
    <w:lvl w:ilvl="2" w:tplc="041B001B" w:tentative="1">
      <w:start w:val="1"/>
      <w:numFmt w:val="lowerRoman"/>
      <w:lvlText w:val="%3."/>
      <w:lvlJc w:val="right"/>
      <w:pPr>
        <w:ind w:left="2508" w:hanging="180"/>
      </w:pPr>
    </w:lvl>
    <w:lvl w:ilvl="3" w:tplc="041B000F" w:tentative="1">
      <w:start w:val="1"/>
      <w:numFmt w:val="decimal"/>
      <w:lvlText w:val="%4."/>
      <w:lvlJc w:val="left"/>
      <w:pPr>
        <w:ind w:left="3228" w:hanging="360"/>
      </w:pPr>
    </w:lvl>
    <w:lvl w:ilvl="4" w:tplc="041B0019" w:tentative="1">
      <w:start w:val="1"/>
      <w:numFmt w:val="lowerLetter"/>
      <w:lvlText w:val="%5."/>
      <w:lvlJc w:val="left"/>
      <w:pPr>
        <w:ind w:left="3948" w:hanging="360"/>
      </w:pPr>
    </w:lvl>
    <w:lvl w:ilvl="5" w:tplc="041B001B" w:tentative="1">
      <w:start w:val="1"/>
      <w:numFmt w:val="lowerRoman"/>
      <w:lvlText w:val="%6."/>
      <w:lvlJc w:val="right"/>
      <w:pPr>
        <w:ind w:left="4668" w:hanging="180"/>
      </w:pPr>
    </w:lvl>
    <w:lvl w:ilvl="6" w:tplc="041B000F" w:tentative="1">
      <w:start w:val="1"/>
      <w:numFmt w:val="decimal"/>
      <w:lvlText w:val="%7."/>
      <w:lvlJc w:val="left"/>
      <w:pPr>
        <w:ind w:left="5388" w:hanging="360"/>
      </w:pPr>
    </w:lvl>
    <w:lvl w:ilvl="7" w:tplc="041B0019" w:tentative="1">
      <w:start w:val="1"/>
      <w:numFmt w:val="lowerLetter"/>
      <w:lvlText w:val="%8."/>
      <w:lvlJc w:val="left"/>
      <w:pPr>
        <w:ind w:left="6108" w:hanging="360"/>
      </w:pPr>
    </w:lvl>
    <w:lvl w:ilvl="8" w:tplc="041B001B" w:tentative="1">
      <w:start w:val="1"/>
      <w:numFmt w:val="lowerRoman"/>
      <w:lvlText w:val="%9."/>
      <w:lvlJc w:val="right"/>
      <w:pPr>
        <w:ind w:left="6828" w:hanging="180"/>
      </w:pPr>
    </w:lvl>
  </w:abstractNum>
  <w:abstractNum w:abstractNumId="12">
    <w:nsid w:val="5AB17D11"/>
    <w:multiLevelType w:val="hybridMultilevel"/>
    <w:tmpl w:val="AFB09348"/>
    <w:lvl w:ilvl="0" w:tplc="985201A6">
      <w:start w:val="1"/>
      <w:numFmt w:val="decimal"/>
      <w:lvlText w:val="%1."/>
      <w:lvlJc w:val="left"/>
      <w:pPr>
        <w:ind w:left="1065" w:hanging="705"/>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nsid w:val="6D477CF0"/>
    <w:multiLevelType w:val="hybridMultilevel"/>
    <w:tmpl w:val="D29EA9A8"/>
    <w:lvl w:ilvl="0" w:tplc="94CE513C">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nsid w:val="71947BE4"/>
    <w:multiLevelType w:val="hybridMultilevel"/>
    <w:tmpl w:val="6D282E80"/>
    <w:lvl w:ilvl="0" w:tplc="69F4524C">
      <w:start w:val="1"/>
      <w:numFmt w:val="decimal"/>
      <w:lvlText w:val="%1."/>
      <w:lvlJc w:val="left"/>
      <w:pPr>
        <w:ind w:left="720" w:hanging="360"/>
      </w:pPr>
      <w:rPr>
        <w:rFonts w:ascii="Book Antiqua" w:eastAsiaTheme="minorHAnsi" w:hAnsi="Book Antiqua" w:cs="Times New Roman"/>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
    <w:nsid w:val="76851E70"/>
    <w:multiLevelType w:val="hybridMultilevel"/>
    <w:tmpl w:val="AE081FD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8"/>
  </w:num>
  <w:num w:numId="2">
    <w:abstractNumId w:val="0"/>
  </w:num>
  <w:num w:numId="3">
    <w:abstractNumId w:val="4"/>
  </w:num>
  <w:num w:numId="4">
    <w:abstractNumId w:val="11"/>
  </w:num>
  <w:num w:numId="5">
    <w:abstractNumId w:val="3"/>
  </w:num>
  <w:num w:numId="6">
    <w:abstractNumId w:val="14"/>
  </w:num>
  <w:num w:numId="7">
    <w:abstractNumId w:val="6"/>
  </w:num>
  <w:num w:numId="8">
    <w:abstractNumId w:val="12"/>
  </w:num>
  <w:num w:numId="9">
    <w:abstractNumId w:val="15"/>
  </w:num>
  <w:num w:numId="10">
    <w:abstractNumId w:val="1"/>
  </w:num>
  <w:num w:numId="11">
    <w:abstractNumId w:val="13"/>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num>
  <w:num w:numId="15">
    <w:abstractNumId w:val="2"/>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0114"/>
    <w:rsid w:val="00007AB2"/>
    <w:rsid w:val="00011737"/>
    <w:rsid w:val="00016643"/>
    <w:rsid w:val="00036376"/>
    <w:rsid w:val="00045F3A"/>
    <w:rsid w:val="000567A3"/>
    <w:rsid w:val="00056A0B"/>
    <w:rsid w:val="00057753"/>
    <w:rsid w:val="00063750"/>
    <w:rsid w:val="000708A9"/>
    <w:rsid w:val="000713F5"/>
    <w:rsid w:val="00076255"/>
    <w:rsid w:val="00081E01"/>
    <w:rsid w:val="000848DB"/>
    <w:rsid w:val="00087944"/>
    <w:rsid w:val="00090DB0"/>
    <w:rsid w:val="000B15C1"/>
    <w:rsid w:val="000B372B"/>
    <w:rsid w:val="000F123E"/>
    <w:rsid w:val="0011410E"/>
    <w:rsid w:val="001272E2"/>
    <w:rsid w:val="001617D5"/>
    <w:rsid w:val="0016568D"/>
    <w:rsid w:val="0017324C"/>
    <w:rsid w:val="00190F41"/>
    <w:rsid w:val="001B066F"/>
    <w:rsid w:val="001B06FA"/>
    <w:rsid w:val="001B1E59"/>
    <w:rsid w:val="001B4662"/>
    <w:rsid w:val="001D080F"/>
    <w:rsid w:val="002110B2"/>
    <w:rsid w:val="002411A6"/>
    <w:rsid w:val="00261D81"/>
    <w:rsid w:val="00275A47"/>
    <w:rsid w:val="00281FB7"/>
    <w:rsid w:val="00283C05"/>
    <w:rsid w:val="002A6E75"/>
    <w:rsid w:val="002B5284"/>
    <w:rsid w:val="002C6274"/>
    <w:rsid w:val="002E16B2"/>
    <w:rsid w:val="00301AA9"/>
    <w:rsid w:val="0031671B"/>
    <w:rsid w:val="00321F4A"/>
    <w:rsid w:val="003342B2"/>
    <w:rsid w:val="0033672D"/>
    <w:rsid w:val="00342E26"/>
    <w:rsid w:val="00347B41"/>
    <w:rsid w:val="00393355"/>
    <w:rsid w:val="003A0DAF"/>
    <w:rsid w:val="003A5BEC"/>
    <w:rsid w:val="003B3F40"/>
    <w:rsid w:val="003C33E6"/>
    <w:rsid w:val="003D16CE"/>
    <w:rsid w:val="003D5318"/>
    <w:rsid w:val="003D6F41"/>
    <w:rsid w:val="003F631C"/>
    <w:rsid w:val="00426DF4"/>
    <w:rsid w:val="00432189"/>
    <w:rsid w:val="00436CC5"/>
    <w:rsid w:val="00450E2A"/>
    <w:rsid w:val="00481C31"/>
    <w:rsid w:val="00486B61"/>
    <w:rsid w:val="004A337A"/>
    <w:rsid w:val="004C300D"/>
    <w:rsid w:val="004D50B4"/>
    <w:rsid w:val="004D6768"/>
    <w:rsid w:val="004E7640"/>
    <w:rsid w:val="00501F8D"/>
    <w:rsid w:val="00521FE8"/>
    <w:rsid w:val="00541B90"/>
    <w:rsid w:val="005500C6"/>
    <w:rsid w:val="00591D7E"/>
    <w:rsid w:val="0059365E"/>
    <w:rsid w:val="005A17F9"/>
    <w:rsid w:val="005A7602"/>
    <w:rsid w:val="005B09DD"/>
    <w:rsid w:val="005C7924"/>
    <w:rsid w:val="005E0DC0"/>
    <w:rsid w:val="005F21B8"/>
    <w:rsid w:val="006706A2"/>
    <w:rsid w:val="0067187F"/>
    <w:rsid w:val="00673699"/>
    <w:rsid w:val="00690FCA"/>
    <w:rsid w:val="0069331A"/>
    <w:rsid w:val="006A237D"/>
    <w:rsid w:val="006D25E4"/>
    <w:rsid w:val="006D305C"/>
    <w:rsid w:val="006D5494"/>
    <w:rsid w:val="006F0D4C"/>
    <w:rsid w:val="006F75E9"/>
    <w:rsid w:val="00701E4C"/>
    <w:rsid w:val="00711C49"/>
    <w:rsid w:val="00722AB7"/>
    <w:rsid w:val="00775592"/>
    <w:rsid w:val="0079483B"/>
    <w:rsid w:val="007961E4"/>
    <w:rsid w:val="00797FEB"/>
    <w:rsid w:val="007C674B"/>
    <w:rsid w:val="007E3712"/>
    <w:rsid w:val="007F74B5"/>
    <w:rsid w:val="008139FB"/>
    <w:rsid w:val="00824695"/>
    <w:rsid w:val="008248E5"/>
    <w:rsid w:val="00840B58"/>
    <w:rsid w:val="0085632D"/>
    <w:rsid w:val="00861227"/>
    <w:rsid w:val="00870C2E"/>
    <w:rsid w:val="008720A1"/>
    <w:rsid w:val="0087306A"/>
    <w:rsid w:val="008768DB"/>
    <w:rsid w:val="008801B8"/>
    <w:rsid w:val="008952BD"/>
    <w:rsid w:val="008B7ADF"/>
    <w:rsid w:val="008D0696"/>
    <w:rsid w:val="008D33A2"/>
    <w:rsid w:val="009040C8"/>
    <w:rsid w:val="0090515B"/>
    <w:rsid w:val="0091076E"/>
    <w:rsid w:val="00911901"/>
    <w:rsid w:val="00912724"/>
    <w:rsid w:val="00913C21"/>
    <w:rsid w:val="00962575"/>
    <w:rsid w:val="009732C4"/>
    <w:rsid w:val="00981F77"/>
    <w:rsid w:val="00983D66"/>
    <w:rsid w:val="009857E3"/>
    <w:rsid w:val="00985F60"/>
    <w:rsid w:val="00986C61"/>
    <w:rsid w:val="00992E1B"/>
    <w:rsid w:val="009A3D2A"/>
    <w:rsid w:val="009B07DB"/>
    <w:rsid w:val="009B6EB5"/>
    <w:rsid w:val="009C23A8"/>
    <w:rsid w:val="00A10055"/>
    <w:rsid w:val="00A12BCE"/>
    <w:rsid w:val="00A33AA3"/>
    <w:rsid w:val="00A52CDA"/>
    <w:rsid w:val="00A540F0"/>
    <w:rsid w:val="00A77B15"/>
    <w:rsid w:val="00AA2BB4"/>
    <w:rsid w:val="00AA3B18"/>
    <w:rsid w:val="00AB4FC6"/>
    <w:rsid w:val="00AE34B4"/>
    <w:rsid w:val="00AF0468"/>
    <w:rsid w:val="00AF4F48"/>
    <w:rsid w:val="00B1017B"/>
    <w:rsid w:val="00B10D2D"/>
    <w:rsid w:val="00B238A2"/>
    <w:rsid w:val="00B42518"/>
    <w:rsid w:val="00B46982"/>
    <w:rsid w:val="00B5129C"/>
    <w:rsid w:val="00B57C88"/>
    <w:rsid w:val="00B80F7B"/>
    <w:rsid w:val="00B83E8A"/>
    <w:rsid w:val="00BA5CE1"/>
    <w:rsid w:val="00BB3602"/>
    <w:rsid w:val="00BB5560"/>
    <w:rsid w:val="00BC564F"/>
    <w:rsid w:val="00BC6176"/>
    <w:rsid w:val="00BE0C90"/>
    <w:rsid w:val="00BE4731"/>
    <w:rsid w:val="00C0056D"/>
    <w:rsid w:val="00C22DE8"/>
    <w:rsid w:val="00C230B6"/>
    <w:rsid w:val="00C36271"/>
    <w:rsid w:val="00C43485"/>
    <w:rsid w:val="00C55282"/>
    <w:rsid w:val="00C56198"/>
    <w:rsid w:val="00C8161B"/>
    <w:rsid w:val="00C90114"/>
    <w:rsid w:val="00C94BE7"/>
    <w:rsid w:val="00CC4C8E"/>
    <w:rsid w:val="00D0514A"/>
    <w:rsid w:val="00D17D37"/>
    <w:rsid w:val="00D25EC0"/>
    <w:rsid w:val="00D27DD9"/>
    <w:rsid w:val="00D35E6B"/>
    <w:rsid w:val="00D53DDD"/>
    <w:rsid w:val="00D549C3"/>
    <w:rsid w:val="00D57A1D"/>
    <w:rsid w:val="00D621EE"/>
    <w:rsid w:val="00D648F1"/>
    <w:rsid w:val="00D675EA"/>
    <w:rsid w:val="00D67D2C"/>
    <w:rsid w:val="00DA759B"/>
    <w:rsid w:val="00DB7733"/>
    <w:rsid w:val="00DB7E52"/>
    <w:rsid w:val="00DD7F17"/>
    <w:rsid w:val="00DF0138"/>
    <w:rsid w:val="00E0512B"/>
    <w:rsid w:val="00E05A59"/>
    <w:rsid w:val="00E07A26"/>
    <w:rsid w:val="00E1218F"/>
    <w:rsid w:val="00E23F65"/>
    <w:rsid w:val="00E31122"/>
    <w:rsid w:val="00E715D9"/>
    <w:rsid w:val="00E71C01"/>
    <w:rsid w:val="00E83191"/>
    <w:rsid w:val="00E87BB9"/>
    <w:rsid w:val="00E9583B"/>
    <w:rsid w:val="00EC6901"/>
    <w:rsid w:val="00EE59D2"/>
    <w:rsid w:val="00EE6531"/>
    <w:rsid w:val="00EF0E50"/>
    <w:rsid w:val="00EF489F"/>
    <w:rsid w:val="00F11A32"/>
    <w:rsid w:val="00F34A5E"/>
    <w:rsid w:val="00F40294"/>
    <w:rsid w:val="00F46F5C"/>
    <w:rsid w:val="00F51132"/>
    <w:rsid w:val="00F615EE"/>
    <w:rsid w:val="00F61683"/>
    <w:rsid w:val="00F72A8D"/>
    <w:rsid w:val="00F76885"/>
    <w:rsid w:val="00F928AE"/>
    <w:rsid w:val="00FA2744"/>
    <w:rsid w:val="00FA4640"/>
    <w:rsid w:val="00FB485F"/>
    <w:rsid w:val="00FB494B"/>
    <w:rsid w:val="00FB4D18"/>
    <w:rsid w:val="00FC2270"/>
    <w:rsid w:val="00FC56CC"/>
    <w:rsid w:val="00FE0EC4"/>
    <w:rsid w:val="00FE322C"/>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797FEB"/>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uiPriority w:val="34"/>
    <w:qFormat/>
    <w:rsid w:val="00591D7E"/>
    <w:pPr>
      <w:ind w:left="720"/>
      <w:contextualSpacing/>
    </w:pPr>
  </w:style>
  <w:style w:type="paragraph" w:styleId="Textbubliny">
    <w:name w:val="Balloon Text"/>
    <w:basedOn w:val="Normlny"/>
    <w:link w:val="TextbublinyChar"/>
    <w:uiPriority w:val="99"/>
    <w:semiHidden/>
    <w:unhideWhenUsed/>
    <w:rsid w:val="00436CC5"/>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436CC5"/>
    <w:rPr>
      <w:rFonts w:ascii="Tahoma" w:hAnsi="Tahoma" w:cs="Tahoma"/>
      <w:sz w:val="16"/>
      <w:szCs w:val="16"/>
    </w:rPr>
  </w:style>
  <w:style w:type="paragraph" w:styleId="Hlavika">
    <w:name w:val="header"/>
    <w:basedOn w:val="Normlny"/>
    <w:link w:val="HlavikaChar"/>
    <w:uiPriority w:val="99"/>
    <w:unhideWhenUsed/>
    <w:rsid w:val="00090DB0"/>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090DB0"/>
  </w:style>
  <w:style w:type="paragraph" w:styleId="Pta">
    <w:name w:val="footer"/>
    <w:basedOn w:val="Normlny"/>
    <w:link w:val="PtaChar"/>
    <w:uiPriority w:val="99"/>
    <w:unhideWhenUsed/>
    <w:rsid w:val="00090DB0"/>
    <w:pPr>
      <w:tabs>
        <w:tab w:val="center" w:pos="4536"/>
        <w:tab w:val="right" w:pos="9072"/>
      </w:tabs>
      <w:spacing w:after="0" w:line="240" w:lineRule="auto"/>
    </w:pPr>
  </w:style>
  <w:style w:type="character" w:customStyle="1" w:styleId="PtaChar">
    <w:name w:val="Päta Char"/>
    <w:basedOn w:val="Predvolenpsmoodseku"/>
    <w:link w:val="Pta"/>
    <w:uiPriority w:val="99"/>
    <w:rsid w:val="00090DB0"/>
  </w:style>
  <w:style w:type="table" w:styleId="Mriekatabuky">
    <w:name w:val="Table Grid"/>
    <w:basedOn w:val="Normlnatabuka"/>
    <w:uiPriority w:val="59"/>
    <w:rsid w:val="00912724"/>
    <w:pPr>
      <w:spacing w:after="0" w:line="240" w:lineRule="auto"/>
    </w:pPr>
    <w:rPr>
      <w:rFonts w:ascii="Calibri" w:eastAsia="Times New Roman" w:hAnsi="Calibri" w:cs="Times New Roman"/>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797FEB"/>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uiPriority w:val="34"/>
    <w:qFormat/>
    <w:rsid w:val="00591D7E"/>
    <w:pPr>
      <w:ind w:left="720"/>
      <w:contextualSpacing/>
    </w:pPr>
  </w:style>
  <w:style w:type="paragraph" w:styleId="Textbubliny">
    <w:name w:val="Balloon Text"/>
    <w:basedOn w:val="Normlny"/>
    <w:link w:val="TextbublinyChar"/>
    <w:uiPriority w:val="99"/>
    <w:semiHidden/>
    <w:unhideWhenUsed/>
    <w:rsid w:val="00436CC5"/>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436CC5"/>
    <w:rPr>
      <w:rFonts w:ascii="Tahoma" w:hAnsi="Tahoma" w:cs="Tahoma"/>
      <w:sz w:val="16"/>
      <w:szCs w:val="16"/>
    </w:rPr>
  </w:style>
  <w:style w:type="paragraph" w:styleId="Hlavika">
    <w:name w:val="header"/>
    <w:basedOn w:val="Normlny"/>
    <w:link w:val="HlavikaChar"/>
    <w:uiPriority w:val="99"/>
    <w:unhideWhenUsed/>
    <w:rsid w:val="00090DB0"/>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090DB0"/>
  </w:style>
  <w:style w:type="paragraph" w:styleId="Pta">
    <w:name w:val="footer"/>
    <w:basedOn w:val="Normlny"/>
    <w:link w:val="PtaChar"/>
    <w:uiPriority w:val="99"/>
    <w:unhideWhenUsed/>
    <w:rsid w:val="00090DB0"/>
    <w:pPr>
      <w:tabs>
        <w:tab w:val="center" w:pos="4536"/>
        <w:tab w:val="right" w:pos="9072"/>
      </w:tabs>
      <w:spacing w:after="0" w:line="240" w:lineRule="auto"/>
    </w:pPr>
  </w:style>
  <w:style w:type="character" w:customStyle="1" w:styleId="PtaChar">
    <w:name w:val="Päta Char"/>
    <w:basedOn w:val="Predvolenpsmoodseku"/>
    <w:link w:val="Pta"/>
    <w:uiPriority w:val="99"/>
    <w:rsid w:val="00090DB0"/>
  </w:style>
  <w:style w:type="table" w:styleId="Mriekatabuky">
    <w:name w:val="Table Grid"/>
    <w:basedOn w:val="Normlnatabuka"/>
    <w:uiPriority w:val="59"/>
    <w:rsid w:val="00912724"/>
    <w:pPr>
      <w:spacing w:after="0" w:line="240" w:lineRule="auto"/>
    </w:pPr>
    <w:rPr>
      <w:rFonts w:ascii="Calibri" w:eastAsia="Times New Roman" w:hAnsi="Calibri" w:cs="Times New Roman"/>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8608836">
      <w:bodyDiv w:val="1"/>
      <w:marLeft w:val="0"/>
      <w:marRight w:val="0"/>
      <w:marTop w:val="0"/>
      <w:marBottom w:val="0"/>
      <w:divBdr>
        <w:top w:val="none" w:sz="0" w:space="0" w:color="auto"/>
        <w:left w:val="none" w:sz="0" w:space="0" w:color="auto"/>
        <w:bottom w:val="none" w:sz="0" w:space="0" w:color="auto"/>
        <w:right w:val="none" w:sz="0" w:space="0" w:color="auto"/>
      </w:divBdr>
    </w:div>
    <w:div w:id="696588899">
      <w:bodyDiv w:val="1"/>
      <w:marLeft w:val="0"/>
      <w:marRight w:val="0"/>
      <w:marTop w:val="0"/>
      <w:marBottom w:val="0"/>
      <w:divBdr>
        <w:top w:val="none" w:sz="0" w:space="0" w:color="auto"/>
        <w:left w:val="none" w:sz="0" w:space="0" w:color="auto"/>
        <w:bottom w:val="none" w:sz="0" w:space="0" w:color="auto"/>
        <w:right w:val="none" w:sz="0" w:space="0" w:color="auto"/>
      </w:divBdr>
    </w:div>
    <w:div w:id="916018533">
      <w:bodyDiv w:val="1"/>
      <w:marLeft w:val="0"/>
      <w:marRight w:val="0"/>
      <w:marTop w:val="0"/>
      <w:marBottom w:val="0"/>
      <w:divBdr>
        <w:top w:val="none" w:sz="0" w:space="0" w:color="auto"/>
        <w:left w:val="none" w:sz="0" w:space="0" w:color="auto"/>
        <w:bottom w:val="none" w:sz="0" w:space="0" w:color="auto"/>
        <w:right w:val="none" w:sz="0" w:space="0" w:color="auto"/>
      </w:divBdr>
    </w:div>
    <w:div w:id="1260260080">
      <w:bodyDiv w:val="1"/>
      <w:marLeft w:val="0"/>
      <w:marRight w:val="0"/>
      <w:marTop w:val="0"/>
      <w:marBottom w:val="0"/>
      <w:divBdr>
        <w:top w:val="none" w:sz="0" w:space="0" w:color="auto"/>
        <w:left w:val="none" w:sz="0" w:space="0" w:color="auto"/>
        <w:bottom w:val="none" w:sz="0" w:space="0" w:color="auto"/>
        <w:right w:val="none" w:sz="0" w:space="0" w:color="auto"/>
      </w:divBdr>
    </w:div>
    <w:div w:id="1285847868">
      <w:bodyDiv w:val="1"/>
      <w:marLeft w:val="0"/>
      <w:marRight w:val="0"/>
      <w:marTop w:val="0"/>
      <w:marBottom w:val="0"/>
      <w:divBdr>
        <w:top w:val="none" w:sz="0" w:space="0" w:color="auto"/>
        <w:left w:val="none" w:sz="0" w:space="0" w:color="auto"/>
        <w:bottom w:val="none" w:sz="0" w:space="0" w:color="auto"/>
        <w:right w:val="none" w:sz="0" w:space="0" w:color="auto"/>
      </w:divBdr>
    </w:div>
    <w:div w:id="1385182084">
      <w:bodyDiv w:val="1"/>
      <w:marLeft w:val="0"/>
      <w:marRight w:val="0"/>
      <w:marTop w:val="0"/>
      <w:marBottom w:val="0"/>
      <w:divBdr>
        <w:top w:val="none" w:sz="0" w:space="0" w:color="auto"/>
        <w:left w:val="none" w:sz="0" w:space="0" w:color="auto"/>
        <w:bottom w:val="none" w:sz="0" w:space="0" w:color="auto"/>
        <w:right w:val="none" w:sz="0" w:space="0" w:color="auto"/>
      </w:divBdr>
    </w:div>
    <w:div w:id="1692801715">
      <w:bodyDiv w:val="1"/>
      <w:marLeft w:val="0"/>
      <w:marRight w:val="0"/>
      <w:marTop w:val="0"/>
      <w:marBottom w:val="0"/>
      <w:divBdr>
        <w:top w:val="none" w:sz="0" w:space="0" w:color="auto"/>
        <w:left w:val="none" w:sz="0" w:space="0" w:color="auto"/>
        <w:bottom w:val="none" w:sz="0" w:space="0" w:color="auto"/>
        <w:right w:val="none" w:sz="0" w:space="0" w:color="auto"/>
      </w:divBdr>
    </w:div>
    <w:div w:id="2011331289">
      <w:bodyDiv w:val="1"/>
      <w:marLeft w:val="0"/>
      <w:marRight w:val="0"/>
      <w:marTop w:val="0"/>
      <w:marBottom w:val="0"/>
      <w:divBdr>
        <w:top w:val="none" w:sz="0" w:space="0" w:color="auto"/>
        <w:left w:val="none" w:sz="0" w:space="0" w:color="auto"/>
        <w:bottom w:val="none" w:sz="0" w:space="0" w:color="auto"/>
        <w:right w:val="none" w:sz="0" w:space="0" w:color="auto"/>
      </w:divBdr>
      <w:divsChild>
        <w:div w:id="1683821058">
          <w:marLeft w:val="0"/>
          <w:marRight w:val="0"/>
          <w:marTop w:val="0"/>
          <w:marBottom w:val="0"/>
          <w:divBdr>
            <w:top w:val="none" w:sz="0" w:space="0" w:color="auto"/>
            <w:left w:val="none" w:sz="0" w:space="0" w:color="auto"/>
            <w:bottom w:val="none" w:sz="0" w:space="0" w:color="auto"/>
            <w:right w:val="none" w:sz="0" w:space="0" w:color="auto"/>
          </w:divBdr>
        </w:div>
        <w:div w:id="1738898094">
          <w:marLeft w:val="0"/>
          <w:marRight w:val="0"/>
          <w:marTop w:val="0"/>
          <w:marBottom w:val="0"/>
          <w:divBdr>
            <w:top w:val="none" w:sz="0" w:space="0" w:color="auto"/>
            <w:left w:val="none" w:sz="0" w:space="0" w:color="auto"/>
            <w:bottom w:val="none" w:sz="0" w:space="0" w:color="auto"/>
            <w:right w:val="none" w:sz="0" w:space="0" w:color="auto"/>
          </w:divBdr>
        </w:div>
        <w:div w:id="538051525">
          <w:marLeft w:val="0"/>
          <w:marRight w:val="0"/>
          <w:marTop w:val="0"/>
          <w:marBottom w:val="0"/>
          <w:divBdr>
            <w:top w:val="none" w:sz="0" w:space="0" w:color="auto"/>
            <w:left w:val="none" w:sz="0" w:space="0" w:color="auto"/>
            <w:bottom w:val="none" w:sz="0" w:space="0" w:color="auto"/>
            <w:right w:val="none" w:sz="0" w:space="0" w:color="auto"/>
          </w:divBdr>
        </w:div>
        <w:div w:id="424805472">
          <w:marLeft w:val="0"/>
          <w:marRight w:val="0"/>
          <w:marTop w:val="0"/>
          <w:marBottom w:val="0"/>
          <w:divBdr>
            <w:top w:val="none" w:sz="0" w:space="0" w:color="auto"/>
            <w:left w:val="none" w:sz="0" w:space="0" w:color="auto"/>
            <w:bottom w:val="none" w:sz="0" w:space="0" w:color="auto"/>
            <w:right w:val="none" w:sz="0" w:space="0" w:color="auto"/>
          </w:divBdr>
        </w:div>
        <w:div w:id="1321545131">
          <w:marLeft w:val="0"/>
          <w:marRight w:val="0"/>
          <w:marTop w:val="0"/>
          <w:marBottom w:val="0"/>
          <w:divBdr>
            <w:top w:val="none" w:sz="0" w:space="0" w:color="auto"/>
            <w:left w:val="none" w:sz="0" w:space="0" w:color="auto"/>
            <w:bottom w:val="none" w:sz="0" w:space="0" w:color="auto"/>
            <w:right w:val="none" w:sz="0" w:space="0" w:color="auto"/>
          </w:divBdr>
        </w:div>
        <w:div w:id="318458486">
          <w:marLeft w:val="0"/>
          <w:marRight w:val="0"/>
          <w:marTop w:val="0"/>
          <w:marBottom w:val="0"/>
          <w:divBdr>
            <w:top w:val="none" w:sz="0" w:space="0" w:color="auto"/>
            <w:left w:val="none" w:sz="0" w:space="0" w:color="auto"/>
            <w:bottom w:val="none" w:sz="0" w:space="0" w:color="auto"/>
            <w:right w:val="none" w:sz="0" w:space="0" w:color="auto"/>
          </w:divBdr>
        </w:div>
        <w:div w:id="927466225">
          <w:marLeft w:val="0"/>
          <w:marRight w:val="0"/>
          <w:marTop w:val="0"/>
          <w:marBottom w:val="0"/>
          <w:divBdr>
            <w:top w:val="none" w:sz="0" w:space="0" w:color="auto"/>
            <w:left w:val="none" w:sz="0" w:space="0" w:color="auto"/>
            <w:bottom w:val="none" w:sz="0" w:space="0" w:color="auto"/>
            <w:right w:val="none" w:sz="0" w:space="0" w:color="auto"/>
          </w:divBdr>
        </w:div>
        <w:div w:id="1603954780">
          <w:marLeft w:val="0"/>
          <w:marRight w:val="0"/>
          <w:marTop w:val="0"/>
          <w:marBottom w:val="0"/>
          <w:divBdr>
            <w:top w:val="none" w:sz="0" w:space="0" w:color="auto"/>
            <w:left w:val="none" w:sz="0" w:space="0" w:color="auto"/>
            <w:bottom w:val="none" w:sz="0" w:space="0" w:color="auto"/>
            <w:right w:val="none" w:sz="0" w:space="0" w:color="auto"/>
          </w:divBdr>
        </w:div>
        <w:div w:id="1089236171">
          <w:marLeft w:val="0"/>
          <w:marRight w:val="0"/>
          <w:marTop w:val="0"/>
          <w:marBottom w:val="0"/>
          <w:divBdr>
            <w:top w:val="none" w:sz="0" w:space="0" w:color="auto"/>
            <w:left w:val="none" w:sz="0" w:space="0" w:color="auto"/>
            <w:bottom w:val="none" w:sz="0" w:space="0" w:color="auto"/>
            <w:right w:val="none" w:sz="0" w:space="0" w:color="auto"/>
          </w:divBdr>
        </w:div>
        <w:div w:id="1241259425">
          <w:marLeft w:val="0"/>
          <w:marRight w:val="0"/>
          <w:marTop w:val="0"/>
          <w:marBottom w:val="0"/>
          <w:divBdr>
            <w:top w:val="none" w:sz="0" w:space="0" w:color="auto"/>
            <w:left w:val="none" w:sz="0" w:space="0" w:color="auto"/>
            <w:bottom w:val="none" w:sz="0" w:space="0" w:color="auto"/>
            <w:right w:val="none" w:sz="0" w:space="0" w:color="auto"/>
          </w:divBdr>
        </w:div>
        <w:div w:id="777217699">
          <w:marLeft w:val="0"/>
          <w:marRight w:val="0"/>
          <w:marTop w:val="0"/>
          <w:marBottom w:val="0"/>
          <w:divBdr>
            <w:top w:val="none" w:sz="0" w:space="0" w:color="auto"/>
            <w:left w:val="none" w:sz="0" w:space="0" w:color="auto"/>
            <w:bottom w:val="none" w:sz="0" w:space="0" w:color="auto"/>
            <w:right w:val="none" w:sz="0" w:space="0" w:color="auto"/>
          </w:divBdr>
        </w:div>
        <w:div w:id="398675666">
          <w:marLeft w:val="0"/>
          <w:marRight w:val="0"/>
          <w:marTop w:val="0"/>
          <w:marBottom w:val="0"/>
          <w:divBdr>
            <w:top w:val="none" w:sz="0" w:space="0" w:color="auto"/>
            <w:left w:val="none" w:sz="0" w:space="0" w:color="auto"/>
            <w:bottom w:val="none" w:sz="0" w:space="0" w:color="auto"/>
            <w:right w:val="none" w:sz="0" w:space="0" w:color="auto"/>
          </w:divBdr>
        </w:div>
        <w:div w:id="1924989949">
          <w:marLeft w:val="0"/>
          <w:marRight w:val="0"/>
          <w:marTop w:val="0"/>
          <w:marBottom w:val="0"/>
          <w:divBdr>
            <w:top w:val="none" w:sz="0" w:space="0" w:color="auto"/>
            <w:left w:val="none" w:sz="0" w:space="0" w:color="auto"/>
            <w:bottom w:val="none" w:sz="0" w:space="0" w:color="auto"/>
            <w:right w:val="none" w:sz="0" w:space="0" w:color="auto"/>
          </w:divBdr>
        </w:div>
        <w:div w:id="308871982">
          <w:marLeft w:val="0"/>
          <w:marRight w:val="0"/>
          <w:marTop w:val="0"/>
          <w:marBottom w:val="0"/>
          <w:divBdr>
            <w:top w:val="none" w:sz="0" w:space="0" w:color="auto"/>
            <w:left w:val="none" w:sz="0" w:space="0" w:color="auto"/>
            <w:bottom w:val="none" w:sz="0" w:space="0" w:color="auto"/>
            <w:right w:val="none" w:sz="0" w:space="0" w:color="auto"/>
          </w:divBdr>
        </w:div>
        <w:div w:id="151794667">
          <w:marLeft w:val="0"/>
          <w:marRight w:val="0"/>
          <w:marTop w:val="0"/>
          <w:marBottom w:val="0"/>
          <w:divBdr>
            <w:top w:val="none" w:sz="0" w:space="0" w:color="auto"/>
            <w:left w:val="none" w:sz="0" w:space="0" w:color="auto"/>
            <w:bottom w:val="none" w:sz="0" w:space="0" w:color="auto"/>
            <w:right w:val="none" w:sz="0" w:space="0" w:color="auto"/>
          </w:divBdr>
        </w:div>
        <w:div w:id="1174998020">
          <w:marLeft w:val="0"/>
          <w:marRight w:val="0"/>
          <w:marTop w:val="0"/>
          <w:marBottom w:val="0"/>
          <w:divBdr>
            <w:top w:val="none" w:sz="0" w:space="0" w:color="auto"/>
            <w:left w:val="none" w:sz="0" w:space="0" w:color="auto"/>
            <w:bottom w:val="none" w:sz="0" w:space="0" w:color="auto"/>
            <w:right w:val="none" w:sz="0" w:space="0" w:color="auto"/>
          </w:divBdr>
        </w:div>
        <w:div w:id="1856308846">
          <w:marLeft w:val="0"/>
          <w:marRight w:val="0"/>
          <w:marTop w:val="0"/>
          <w:marBottom w:val="0"/>
          <w:divBdr>
            <w:top w:val="none" w:sz="0" w:space="0" w:color="auto"/>
            <w:left w:val="none" w:sz="0" w:space="0" w:color="auto"/>
            <w:bottom w:val="none" w:sz="0" w:space="0" w:color="auto"/>
            <w:right w:val="none" w:sz="0" w:space="0" w:color="auto"/>
          </w:divBdr>
        </w:div>
        <w:div w:id="1152064171">
          <w:marLeft w:val="0"/>
          <w:marRight w:val="0"/>
          <w:marTop w:val="0"/>
          <w:marBottom w:val="0"/>
          <w:divBdr>
            <w:top w:val="none" w:sz="0" w:space="0" w:color="auto"/>
            <w:left w:val="none" w:sz="0" w:space="0" w:color="auto"/>
            <w:bottom w:val="none" w:sz="0" w:space="0" w:color="auto"/>
            <w:right w:val="none" w:sz="0" w:space="0" w:color="auto"/>
          </w:divBdr>
        </w:div>
        <w:div w:id="303236995">
          <w:marLeft w:val="0"/>
          <w:marRight w:val="0"/>
          <w:marTop w:val="0"/>
          <w:marBottom w:val="0"/>
          <w:divBdr>
            <w:top w:val="none" w:sz="0" w:space="0" w:color="auto"/>
            <w:left w:val="none" w:sz="0" w:space="0" w:color="auto"/>
            <w:bottom w:val="none" w:sz="0" w:space="0" w:color="auto"/>
            <w:right w:val="none" w:sz="0" w:space="0" w:color="auto"/>
          </w:divBdr>
        </w:div>
        <w:div w:id="1145438559">
          <w:marLeft w:val="0"/>
          <w:marRight w:val="0"/>
          <w:marTop w:val="0"/>
          <w:marBottom w:val="0"/>
          <w:divBdr>
            <w:top w:val="none" w:sz="0" w:space="0" w:color="auto"/>
            <w:left w:val="none" w:sz="0" w:space="0" w:color="auto"/>
            <w:bottom w:val="none" w:sz="0" w:space="0" w:color="auto"/>
            <w:right w:val="none" w:sz="0" w:space="0" w:color="auto"/>
          </w:divBdr>
        </w:div>
        <w:div w:id="425733913">
          <w:marLeft w:val="0"/>
          <w:marRight w:val="0"/>
          <w:marTop w:val="0"/>
          <w:marBottom w:val="0"/>
          <w:divBdr>
            <w:top w:val="none" w:sz="0" w:space="0" w:color="auto"/>
            <w:left w:val="none" w:sz="0" w:space="0" w:color="auto"/>
            <w:bottom w:val="none" w:sz="0" w:space="0" w:color="auto"/>
            <w:right w:val="none" w:sz="0" w:space="0" w:color="auto"/>
          </w:divBdr>
        </w:div>
        <w:div w:id="2006401304">
          <w:marLeft w:val="0"/>
          <w:marRight w:val="0"/>
          <w:marTop w:val="0"/>
          <w:marBottom w:val="0"/>
          <w:divBdr>
            <w:top w:val="none" w:sz="0" w:space="0" w:color="auto"/>
            <w:left w:val="none" w:sz="0" w:space="0" w:color="auto"/>
            <w:bottom w:val="none" w:sz="0" w:space="0" w:color="auto"/>
            <w:right w:val="none" w:sz="0" w:space="0" w:color="auto"/>
          </w:divBdr>
        </w:div>
        <w:div w:id="1257326848">
          <w:marLeft w:val="0"/>
          <w:marRight w:val="0"/>
          <w:marTop w:val="0"/>
          <w:marBottom w:val="0"/>
          <w:divBdr>
            <w:top w:val="none" w:sz="0" w:space="0" w:color="auto"/>
            <w:left w:val="none" w:sz="0" w:space="0" w:color="auto"/>
            <w:bottom w:val="none" w:sz="0" w:space="0" w:color="auto"/>
            <w:right w:val="none" w:sz="0" w:space="0" w:color="auto"/>
          </w:divBdr>
        </w:div>
        <w:div w:id="833955661">
          <w:marLeft w:val="0"/>
          <w:marRight w:val="0"/>
          <w:marTop w:val="0"/>
          <w:marBottom w:val="0"/>
          <w:divBdr>
            <w:top w:val="none" w:sz="0" w:space="0" w:color="auto"/>
            <w:left w:val="none" w:sz="0" w:space="0" w:color="auto"/>
            <w:bottom w:val="none" w:sz="0" w:space="0" w:color="auto"/>
            <w:right w:val="none" w:sz="0" w:space="0" w:color="auto"/>
          </w:divBdr>
        </w:div>
        <w:div w:id="1469349524">
          <w:marLeft w:val="0"/>
          <w:marRight w:val="0"/>
          <w:marTop w:val="0"/>
          <w:marBottom w:val="0"/>
          <w:divBdr>
            <w:top w:val="none" w:sz="0" w:space="0" w:color="auto"/>
            <w:left w:val="none" w:sz="0" w:space="0" w:color="auto"/>
            <w:bottom w:val="none" w:sz="0" w:space="0" w:color="auto"/>
            <w:right w:val="none" w:sz="0" w:space="0" w:color="auto"/>
          </w:divBdr>
        </w:div>
        <w:div w:id="624311807">
          <w:marLeft w:val="0"/>
          <w:marRight w:val="0"/>
          <w:marTop w:val="0"/>
          <w:marBottom w:val="0"/>
          <w:divBdr>
            <w:top w:val="none" w:sz="0" w:space="0" w:color="auto"/>
            <w:left w:val="none" w:sz="0" w:space="0" w:color="auto"/>
            <w:bottom w:val="none" w:sz="0" w:space="0" w:color="auto"/>
            <w:right w:val="none" w:sz="0" w:space="0" w:color="auto"/>
          </w:divBdr>
        </w:div>
        <w:div w:id="102307619">
          <w:marLeft w:val="0"/>
          <w:marRight w:val="0"/>
          <w:marTop w:val="0"/>
          <w:marBottom w:val="0"/>
          <w:divBdr>
            <w:top w:val="none" w:sz="0" w:space="0" w:color="auto"/>
            <w:left w:val="none" w:sz="0" w:space="0" w:color="auto"/>
            <w:bottom w:val="none" w:sz="0" w:space="0" w:color="auto"/>
            <w:right w:val="none" w:sz="0" w:space="0" w:color="auto"/>
          </w:divBdr>
        </w:div>
        <w:div w:id="518810163">
          <w:marLeft w:val="0"/>
          <w:marRight w:val="0"/>
          <w:marTop w:val="0"/>
          <w:marBottom w:val="0"/>
          <w:divBdr>
            <w:top w:val="none" w:sz="0" w:space="0" w:color="auto"/>
            <w:left w:val="none" w:sz="0" w:space="0" w:color="auto"/>
            <w:bottom w:val="none" w:sz="0" w:space="0" w:color="auto"/>
            <w:right w:val="none" w:sz="0" w:space="0" w:color="auto"/>
          </w:divBdr>
        </w:div>
        <w:div w:id="1576471878">
          <w:marLeft w:val="0"/>
          <w:marRight w:val="0"/>
          <w:marTop w:val="0"/>
          <w:marBottom w:val="0"/>
          <w:divBdr>
            <w:top w:val="none" w:sz="0" w:space="0" w:color="auto"/>
            <w:left w:val="none" w:sz="0" w:space="0" w:color="auto"/>
            <w:bottom w:val="none" w:sz="0" w:space="0" w:color="auto"/>
            <w:right w:val="none" w:sz="0" w:space="0" w:color="auto"/>
          </w:divBdr>
        </w:div>
        <w:div w:id="1201699622">
          <w:marLeft w:val="0"/>
          <w:marRight w:val="0"/>
          <w:marTop w:val="0"/>
          <w:marBottom w:val="0"/>
          <w:divBdr>
            <w:top w:val="none" w:sz="0" w:space="0" w:color="auto"/>
            <w:left w:val="none" w:sz="0" w:space="0" w:color="auto"/>
            <w:bottom w:val="none" w:sz="0" w:space="0" w:color="auto"/>
            <w:right w:val="none" w:sz="0" w:space="0" w:color="auto"/>
          </w:divBdr>
        </w:div>
        <w:div w:id="226840233">
          <w:marLeft w:val="0"/>
          <w:marRight w:val="0"/>
          <w:marTop w:val="0"/>
          <w:marBottom w:val="0"/>
          <w:divBdr>
            <w:top w:val="none" w:sz="0" w:space="0" w:color="auto"/>
            <w:left w:val="none" w:sz="0" w:space="0" w:color="auto"/>
            <w:bottom w:val="none" w:sz="0" w:space="0" w:color="auto"/>
            <w:right w:val="none" w:sz="0" w:space="0" w:color="auto"/>
          </w:divBdr>
        </w:div>
        <w:div w:id="1299191377">
          <w:marLeft w:val="0"/>
          <w:marRight w:val="0"/>
          <w:marTop w:val="0"/>
          <w:marBottom w:val="0"/>
          <w:divBdr>
            <w:top w:val="none" w:sz="0" w:space="0" w:color="auto"/>
            <w:left w:val="none" w:sz="0" w:space="0" w:color="auto"/>
            <w:bottom w:val="none" w:sz="0" w:space="0" w:color="auto"/>
            <w:right w:val="none" w:sz="0" w:space="0" w:color="auto"/>
          </w:divBdr>
        </w:div>
        <w:div w:id="632448868">
          <w:marLeft w:val="0"/>
          <w:marRight w:val="0"/>
          <w:marTop w:val="0"/>
          <w:marBottom w:val="0"/>
          <w:divBdr>
            <w:top w:val="none" w:sz="0" w:space="0" w:color="auto"/>
            <w:left w:val="none" w:sz="0" w:space="0" w:color="auto"/>
            <w:bottom w:val="none" w:sz="0" w:space="0" w:color="auto"/>
            <w:right w:val="none" w:sz="0" w:space="0" w:color="auto"/>
          </w:divBdr>
        </w:div>
        <w:div w:id="2118210461">
          <w:marLeft w:val="0"/>
          <w:marRight w:val="0"/>
          <w:marTop w:val="0"/>
          <w:marBottom w:val="0"/>
          <w:divBdr>
            <w:top w:val="none" w:sz="0" w:space="0" w:color="auto"/>
            <w:left w:val="none" w:sz="0" w:space="0" w:color="auto"/>
            <w:bottom w:val="none" w:sz="0" w:space="0" w:color="auto"/>
            <w:right w:val="none" w:sz="0" w:space="0" w:color="auto"/>
          </w:divBdr>
        </w:div>
        <w:div w:id="1230458738">
          <w:marLeft w:val="0"/>
          <w:marRight w:val="0"/>
          <w:marTop w:val="0"/>
          <w:marBottom w:val="0"/>
          <w:divBdr>
            <w:top w:val="none" w:sz="0" w:space="0" w:color="auto"/>
            <w:left w:val="none" w:sz="0" w:space="0" w:color="auto"/>
            <w:bottom w:val="none" w:sz="0" w:space="0" w:color="auto"/>
            <w:right w:val="none" w:sz="0" w:space="0" w:color="auto"/>
          </w:divBdr>
        </w:div>
        <w:div w:id="1973057693">
          <w:marLeft w:val="0"/>
          <w:marRight w:val="0"/>
          <w:marTop w:val="0"/>
          <w:marBottom w:val="0"/>
          <w:divBdr>
            <w:top w:val="none" w:sz="0" w:space="0" w:color="auto"/>
            <w:left w:val="none" w:sz="0" w:space="0" w:color="auto"/>
            <w:bottom w:val="none" w:sz="0" w:space="0" w:color="auto"/>
            <w:right w:val="none" w:sz="0" w:space="0" w:color="auto"/>
          </w:divBdr>
        </w:div>
        <w:div w:id="1006329074">
          <w:marLeft w:val="0"/>
          <w:marRight w:val="0"/>
          <w:marTop w:val="0"/>
          <w:marBottom w:val="0"/>
          <w:divBdr>
            <w:top w:val="none" w:sz="0" w:space="0" w:color="auto"/>
            <w:left w:val="none" w:sz="0" w:space="0" w:color="auto"/>
            <w:bottom w:val="none" w:sz="0" w:space="0" w:color="auto"/>
            <w:right w:val="none" w:sz="0" w:space="0" w:color="auto"/>
          </w:divBdr>
        </w:div>
        <w:div w:id="1314875397">
          <w:marLeft w:val="0"/>
          <w:marRight w:val="0"/>
          <w:marTop w:val="0"/>
          <w:marBottom w:val="0"/>
          <w:divBdr>
            <w:top w:val="none" w:sz="0" w:space="0" w:color="auto"/>
            <w:left w:val="none" w:sz="0" w:space="0" w:color="auto"/>
            <w:bottom w:val="none" w:sz="0" w:space="0" w:color="auto"/>
            <w:right w:val="none" w:sz="0" w:space="0" w:color="auto"/>
          </w:divBdr>
        </w:div>
        <w:div w:id="610599583">
          <w:marLeft w:val="0"/>
          <w:marRight w:val="0"/>
          <w:marTop w:val="0"/>
          <w:marBottom w:val="0"/>
          <w:divBdr>
            <w:top w:val="none" w:sz="0" w:space="0" w:color="auto"/>
            <w:left w:val="none" w:sz="0" w:space="0" w:color="auto"/>
            <w:bottom w:val="none" w:sz="0" w:space="0" w:color="auto"/>
            <w:right w:val="none" w:sz="0" w:space="0" w:color="auto"/>
          </w:divBdr>
        </w:div>
        <w:div w:id="314451651">
          <w:marLeft w:val="0"/>
          <w:marRight w:val="0"/>
          <w:marTop w:val="0"/>
          <w:marBottom w:val="0"/>
          <w:divBdr>
            <w:top w:val="none" w:sz="0" w:space="0" w:color="auto"/>
            <w:left w:val="none" w:sz="0" w:space="0" w:color="auto"/>
            <w:bottom w:val="none" w:sz="0" w:space="0" w:color="auto"/>
            <w:right w:val="none" w:sz="0" w:space="0" w:color="auto"/>
          </w:divBdr>
        </w:div>
        <w:div w:id="388766301">
          <w:marLeft w:val="0"/>
          <w:marRight w:val="0"/>
          <w:marTop w:val="0"/>
          <w:marBottom w:val="0"/>
          <w:divBdr>
            <w:top w:val="none" w:sz="0" w:space="0" w:color="auto"/>
            <w:left w:val="none" w:sz="0" w:space="0" w:color="auto"/>
            <w:bottom w:val="none" w:sz="0" w:space="0" w:color="auto"/>
            <w:right w:val="none" w:sz="0" w:space="0" w:color="auto"/>
          </w:divBdr>
        </w:div>
        <w:div w:id="68773844">
          <w:marLeft w:val="0"/>
          <w:marRight w:val="0"/>
          <w:marTop w:val="0"/>
          <w:marBottom w:val="0"/>
          <w:divBdr>
            <w:top w:val="none" w:sz="0" w:space="0" w:color="auto"/>
            <w:left w:val="none" w:sz="0" w:space="0" w:color="auto"/>
            <w:bottom w:val="none" w:sz="0" w:space="0" w:color="auto"/>
            <w:right w:val="none" w:sz="0" w:space="0" w:color="auto"/>
          </w:divBdr>
        </w:div>
        <w:div w:id="1633559402">
          <w:marLeft w:val="0"/>
          <w:marRight w:val="0"/>
          <w:marTop w:val="0"/>
          <w:marBottom w:val="0"/>
          <w:divBdr>
            <w:top w:val="none" w:sz="0" w:space="0" w:color="auto"/>
            <w:left w:val="none" w:sz="0" w:space="0" w:color="auto"/>
            <w:bottom w:val="none" w:sz="0" w:space="0" w:color="auto"/>
            <w:right w:val="none" w:sz="0" w:space="0" w:color="auto"/>
          </w:divBdr>
        </w:div>
        <w:div w:id="889145409">
          <w:marLeft w:val="0"/>
          <w:marRight w:val="0"/>
          <w:marTop w:val="0"/>
          <w:marBottom w:val="0"/>
          <w:divBdr>
            <w:top w:val="none" w:sz="0" w:space="0" w:color="auto"/>
            <w:left w:val="none" w:sz="0" w:space="0" w:color="auto"/>
            <w:bottom w:val="none" w:sz="0" w:space="0" w:color="auto"/>
            <w:right w:val="none" w:sz="0" w:space="0" w:color="auto"/>
          </w:divBdr>
        </w:div>
        <w:div w:id="1975866454">
          <w:marLeft w:val="0"/>
          <w:marRight w:val="0"/>
          <w:marTop w:val="0"/>
          <w:marBottom w:val="0"/>
          <w:divBdr>
            <w:top w:val="none" w:sz="0" w:space="0" w:color="auto"/>
            <w:left w:val="none" w:sz="0" w:space="0" w:color="auto"/>
            <w:bottom w:val="none" w:sz="0" w:space="0" w:color="auto"/>
            <w:right w:val="none" w:sz="0" w:space="0" w:color="auto"/>
          </w:divBdr>
        </w:div>
        <w:div w:id="123354400">
          <w:marLeft w:val="0"/>
          <w:marRight w:val="0"/>
          <w:marTop w:val="0"/>
          <w:marBottom w:val="0"/>
          <w:divBdr>
            <w:top w:val="none" w:sz="0" w:space="0" w:color="auto"/>
            <w:left w:val="none" w:sz="0" w:space="0" w:color="auto"/>
            <w:bottom w:val="none" w:sz="0" w:space="0" w:color="auto"/>
            <w:right w:val="none" w:sz="0" w:space="0" w:color="auto"/>
          </w:divBdr>
        </w:div>
        <w:div w:id="109936007">
          <w:marLeft w:val="0"/>
          <w:marRight w:val="0"/>
          <w:marTop w:val="0"/>
          <w:marBottom w:val="0"/>
          <w:divBdr>
            <w:top w:val="none" w:sz="0" w:space="0" w:color="auto"/>
            <w:left w:val="none" w:sz="0" w:space="0" w:color="auto"/>
            <w:bottom w:val="none" w:sz="0" w:space="0" w:color="auto"/>
            <w:right w:val="none" w:sz="0" w:space="0" w:color="auto"/>
          </w:divBdr>
        </w:div>
        <w:div w:id="1651596379">
          <w:marLeft w:val="0"/>
          <w:marRight w:val="0"/>
          <w:marTop w:val="0"/>
          <w:marBottom w:val="0"/>
          <w:divBdr>
            <w:top w:val="none" w:sz="0" w:space="0" w:color="auto"/>
            <w:left w:val="none" w:sz="0" w:space="0" w:color="auto"/>
            <w:bottom w:val="none" w:sz="0" w:space="0" w:color="auto"/>
            <w:right w:val="none" w:sz="0" w:space="0" w:color="auto"/>
          </w:divBdr>
        </w:div>
        <w:div w:id="1060788602">
          <w:marLeft w:val="0"/>
          <w:marRight w:val="0"/>
          <w:marTop w:val="0"/>
          <w:marBottom w:val="0"/>
          <w:divBdr>
            <w:top w:val="none" w:sz="0" w:space="0" w:color="auto"/>
            <w:left w:val="none" w:sz="0" w:space="0" w:color="auto"/>
            <w:bottom w:val="none" w:sz="0" w:space="0" w:color="auto"/>
            <w:right w:val="none" w:sz="0" w:space="0" w:color="auto"/>
          </w:divBdr>
        </w:div>
        <w:div w:id="1011102564">
          <w:marLeft w:val="0"/>
          <w:marRight w:val="0"/>
          <w:marTop w:val="0"/>
          <w:marBottom w:val="0"/>
          <w:divBdr>
            <w:top w:val="none" w:sz="0" w:space="0" w:color="auto"/>
            <w:left w:val="none" w:sz="0" w:space="0" w:color="auto"/>
            <w:bottom w:val="none" w:sz="0" w:space="0" w:color="auto"/>
            <w:right w:val="none" w:sz="0" w:space="0" w:color="auto"/>
          </w:divBdr>
        </w:div>
        <w:div w:id="141041642">
          <w:marLeft w:val="0"/>
          <w:marRight w:val="0"/>
          <w:marTop w:val="0"/>
          <w:marBottom w:val="0"/>
          <w:divBdr>
            <w:top w:val="none" w:sz="0" w:space="0" w:color="auto"/>
            <w:left w:val="none" w:sz="0" w:space="0" w:color="auto"/>
            <w:bottom w:val="none" w:sz="0" w:space="0" w:color="auto"/>
            <w:right w:val="none" w:sz="0" w:space="0" w:color="auto"/>
          </w:divBdr>
        </w:div>
        <w:div w:id="1633369659">
          <w:marLeft w:val="0"/>
          <w:marRight w:val="0"/>
          <w:marTop w:val="0"/>
          <w:marBottom w:val="0"/>
          <w:divBdr>
            <w:top w:val="none" w:sz="0" w:space="0" w:color="auto"/>
            <w:left w:val="none" w:sz="0" w:space="0" w:color="auto"/>
            <w:bottom w:val="none" w:sz="0" w:space="0" w:color="auto"/>
            <w:right w:val="none" w:sz="0" w:space="0" w:color="auto"/>
          </w:divBdr>
        </w:div>
        <w:div w:id="1866601772">
          <w:marLeft w:val="0"/>
          <w:marRight w:val="0"/>
          <w:marTop w:val="0"/>
          <w:marBottom w:val="0"/>
          <w:divBdr>
            <w:top w:val="none" w:sz="0" w:space="0" w:color="auto"/>
            <w:left w:val="none" w:sz="0" w:space="0" w:color="auto"/>
            <w:bottom w:val="none" w:sz="0" w:space="0" w:color="auto"/>
            <w:right w:val="none" w:sz="0" w:space="0" w:color="auto"/>
          </w:divBdr>
        </w:div>
        <w:div w:id="1099637271">
          <w:marLeft w:val="0"/>
          <w:marRight w:val="0"/>
          <w:marTop w:val="0"/>
          <w:marBottom w:val="0"/>
          <w:divBdr>
            <w:top w:val="none" w:sz="0" w:space="0" w:color="auto"/>
            <w:left w:val="none" w:sz="0" w:space="0" w:color="auto"/>
            <w:bottom w:val="none" w:sz="0" w:space="0" w:color="auto"/>
            <w:right w:val="none" w:sz="0" w:space="0" w:color="auto"/>
          </w:divBdr>
        </w:div>
        <w:div w:id="1899171108">
          <w:marLeft w:val="0"/>
          <w:marRight w:val="0"/>
          <w:marTop w:val="0"/>
          <w:marBottom w:val="0"/>
          <w:divBdr>
            <w:top w:val="none" w:sz="0" w:space="0" w:color="auto"/>
            <w:left w:val="none" w:sz="0" w:space="0" w:color="auto"/>
            <w:bottom w:val="none" w:sz="0" w:space="0" w:color="auto"/>
            <w:right w:val="none" w:sz="0" w:space="0" w:color="auto"/>
          </w:divBdr>
        </w:div>
        <w:div w:id="403650541">
          <w:marLeft w:val="0"/>
          <w:marRight w:val="0"/>
          <w:marTop w:val="0"/>
          <w:marBottom w:val="0"/>
          <w:divBdr>
            <w:top w:val="none" w:sz="0" w:space="0" w:color="auto"/>
            <w:left w:val="none" w:sz="0" w:space="0" w:color="auto"/>
            <w:bottom w:val="none" w:sz="0" w:space="0" w:color="auto"/>
            <w:right w:val="none" w:sz="0" w:space="0" w:color="auto"/>
          </w:divBdr>
        </w:div>
        <w:div w:id="570820169">
          <w:marLeft w:val="0"/>
          <w:marRight w:val="0"/>
          <w:marTop w:val="0"/>
          <w:marBottom w:val="0"/>
          <w:divBdr>
            <w:top w:val="none" w:sz="0" w:space="0" w:color="auto"/>
            <w:left w:val="none" w:sz="0" w:space="0" w:color="auto"/>
            <w:bottom w:val="none" w:sz="0" w:space="0" w:color="auto"/>
            <w:right w:val="none" w:sz="0" w:space="0" w:color="auto"/>
          </w:divBdr>
        </w:div>
        <w:div w:id="849494226">
          <w:marLeft w:val="0"/>
          <w:marRight w:val="0"/>
          <w:marTop w:val="0"/>
          <w:marBottom w:val="0"/>
          <w:divBdr>
            <w:top w:val="none" w:sz="0" w:space="0" w:color="auto"/>
            <w:left w:val="none" w:sz="0" w:space="0" w:color="auto"/>
            <w:bottom w:val="none" w:sz="0" w:space="0" w:color="auto"/>
            <w:right w:val="none" w:sz="0" w:space="0" w:color="auto"/>
          </w:divBdr>
        </w:div>
        <w:div w:id="1462310085">
          <w:marLeft w:val="0"/>
          <w:marRight w:val="0"/>
          <w:marTop w:val="0"/>
          <w:marBottom w:val="0"/>
          <w:divBdr>
            <w:top w:val="none" w:sz="0" w:space="0" w:color="auto"/>
            <w:left w:val="none" w:sz="0" w:space="0" w:color="auto"/>
            <w:bottom w:val="none" w:sz="0" w:space="0" w:color="auto"/>
            <w:right w:val="none" w:sz="0" w:space="0" w:color="auto"/>
          </w:divBdr>
        </w:div>
        <w:div w:id="1197619190">
          <w:marLeft w:val="0"/>
          <w:marRight w:val="0"/>
          <w:marTop w:val="0"/>
          <w:marBottom w:val="0"/>
          <w:divBdr>
            <w:top w:val="none" w:sz="0" w:space="0" w:color="auto"/>
            <w:left w:val="none" w:sz="0" w:space="0" w:color="auto"/>
            <w:bottom w:val="none" w:sz="0" w:space="0" w:color="auto"/>
            <w:right w:val="none" w:sz="0" w:space="0" w:color="auto"/>
          </w:divBdr>
        </w:div>
        <w:div w:id="58090681">
          <w:marLeft w:val="0"/>
          <w:marRight w:val="0"/>
          <w:marTop w:val="0"/>
          <w:marBottom w:val="0"/>
          <w:divBdr>
            <w:top w:val="none" w:sz="0" w:space="0" w:color="auto"/>
            <w:left w:val="none" w:sz="0" w:space="0" w:color="auto"/>
            <w:bottom w:val="none" w:sz="0" w:space="0" w:color="auto"/>
            <w:right w:val="none" w:sz="0" w:space="0" w:color="auto"/>
          </w:divBdr>
        </w:div>
        <w:div w:id="1015767093">
          <w:marLeft w:val="0"/>
          <w:marRight w:val="0"/>
          <w:marTop w:val="0"/>
          <w:marBottom w:val="0"/>
          <w:divBdr>
            <w:top w:val="none" w:sz="0" w:space="0" w:color="auto"/>
            <w:left w:val="none" w:sz="0" w:space="0" w:color="auto"/>
            <w:bottom w:val="none" w:sz="0" w:space="0" w:color="auto"/>
            <w:right w:val="none" w:sz="0" w:space="0" w:color="auto"/>
          </w:divBdr>
        </w:div>
        <w:div w:id="2054963397">
          <w:marLeft w:val="0"/>
          <w:marRight w:val="0"/>
          <w:marTop w:val="0"/>
          <w:marBottom w:val="0"/>
          <w:divBdr>
            <w:top w:val="none" w:sz="0" w:space="0" w:color="auto"/>
            <w:left w:val="none" w:sz="0" w:space="0" w:color="auto"/>
            <w:bottom w:val="none" w:sz="0" w:space="0" w:color="auto"/>
            <w:right w:val="none" w:sz="0" w:space="0" w:color="auto"/>
          </w:divBdr>
        </w:div>
        <w:div w:id="1415127629">
          <w:marLeft w:val="0"/>
          <w:marRight w:val="0"/>
          <w:marTop w:val="0"/>
          <w:marBottom w:val="0"/>
          <w:divBdr>
            <w:top w:val="none" w:sz="0" w:space="0" w:color="auto"/>
            <w:left w:val="none" w:sz="0" w:space="0" w:color="auto"/>
            <w:bottom w:val="none" w:sz="0" w:space="0" w:color="auto"/>
            <w:right w:val="none" w:sz="0" w:space="0" w:color="auto"/>
          </w:divBdr>
        </w:div>
        <w:div w:id="2094542930">
          <w:marLeft w:val="0"/>
          <w:marRight w:val="0"/>
          <w:marTop w:val="0"/>
          <w:marBottom w:val="0"/>
          <w:divBdr>
            <w:top w:val="none" w:sz="0" w:space="0" w:color="auto"/>
            <w:left w:val="none" w:sz="0" w:space="0" w:color="auto"/>
            <w:bottom w:val="none" w:sz="0" w:space="0" w:color="auto"/>
            <w:right w:val="none" w:sz="0" w:space="0" w:color="auto"/>
          </w:divBdr>
        </w:div>
        <w:div w:id="1129011057">
          <w:marLeft w:val="0"/>
          <w:marRight w:val="0"/>
          <w:marTop w:val="0"/>
          <w:marBottom w:val="0"/>
          <w:divBdr>
            <w:top w:val="none" w:sz="0" w:space="0" w:color="auto"/>
            <w:left w:val="none" w:sz="0" w:space="0" w:color="auto"/>
            <w:bottom w:val="none" w:sz="0" w:space="0" w:color="auto"/>
            <w:right w:val="none" w:sz="0" w:space="0" w:color="auto"/>
          </w:divBdr>
        </w:div>
        <w:div w:id="929850947">
          <w:marLeft w:val="0"/>
          <w:marRight w:val="0"/>
          <w:marTop w:val="0"/>
          <w:marBottom w:val="0"/>
          <w:divBdr>
            <w:top w:val="none" w:sz="0" w:space="0" w:color="auto"/>
            <w:left w:val="none" w:sz="0" w:space="0" w:color="auto"/>
            <w:bottom w:val="none" w:sz="0" w:space="0" w:color="auto"/>
            <w:right w:val="none" w:sz="0" w:space="0" w:color="auto"/>
          </w:divBdr>
        </w:div>
        <w:div w:id="1158957958">
          <w:marLeft w:val="0"/>
          <w:marRight w:val="0"/>
          <w:marTop w:val="0"/>
          <w:marBottom w:val="0"/>
          <w:divBdr>
            <w:top w:val="none" w:sz="0" w:space="0" w:color="auto"/>
            <w:left w:val="none" w:sz="0" w:space="0" w:color="auto"/>
            <w:bottom w:val="none" w:sz="0" w:space="0" w:color="auto"/>
            <w:right w:val="none" w:sz="0" w:space="0" w:color="auto"/>
          </w:divBdr>
        </w:div>
        <w:div w:id="1765689854">
          <w:marLeft w:val="0"/>
          <w:marRight w:val="0"/>
          <w:marTop w:val="0"/>
          <w:marBottom w:val="0"/>
          <w:divBdr>
            <w:top w:val="none" w:sz="0" w:space="0" w:color="auto"/>
            <w:left w:val="none" w:sz="0" w:space="0" w:color="auto"/>
            <w:bottom w:val="none" w:sz="0" w:space="0" w:color="auto"/>
            <w:right w:val="none" w:sz="0" w:space="0" w:color="auto"/>
          </w:divBdr>
        </w:div>
        <w:div w:id="1153722650">
          <w:marLeft w:val="0"/>
          <w:marRight w:val="0"/>
          <w:marTop w:val="0"/>
          <w:marBottom w:val="0"/>
          <w:divBdr>
            <w:top w:val="none" w:sz="0" w:space="0" w:color="auto"/>
            <w:left w:val="none" w:sz="0" w:space="0" w:color="auto"/>
            <w:bottom w:val="none" w:sz="0" w:space="0" w:color="auto"/>
            <w:right w:val="none" w:sz="0" w:space="0" w:color="auto"/>
          </w:divBdr>
        </w:div>
        <w:div w:id="842551684">
          <w:marLeft w:val="0"/>
          <w:marRight w:val="0"/>
          <w:marTop w:val="0"/>
          <w:marBottom w:val="0"/>
          <w:divBdr>
            <w:top w:val="none" w:sz="0" w:space="0" w:color="auto"/>
            <w:left w:val="none" w:sz="0" w:space="0" w:color="auto"/>
            <w:bottom w:val="none" w:sz="0" w:space="0" w:color="auto"/>
            <w:right w:val="none" w:sz="0" w:space="0" w:color="auto"/>
          </w:divBdr>
        </w:div>
        <w:div w:id="1658219252">
          <w:marLeft w:val="0"/>
          <w:marRight w:val="0"/>
          <w:marTop w:val="0"/>
          <w:marBottom w:val="0"/>
          <w:divBdr>
            <w:top w:val="none" w:sz="0" w:space="0" w:color="auto"/>
            <w:left w:val="none" w:sz="0" w:space="0" w:color="auto"/>
            <w:bottom w:val="none" w:sz="0" w:space="0" w:color="auto"/>
            <w:right w:val="none" w:sz="0" w:space="0" w:color="auto"/>
          </w:divBdr>
        </w:div>
        <w:div w:id="742486519">
          <w:marLeft w:val="0"/>
          <w:marRight w:val="0"/>
          <w:marTop w:val="0"/>
          <w:marBottom w:val="0"/>
          <w:divBdr>
            <w:top w:val="none" w:sz="0" w:space="0" w:color="auto"/>
            <w:left w:val="none" w:sz="0" w:space="0" w:color="auto"/>
            <w:bottom w:val="none" w:sz="0" w:space="0" w:color="auto"/>
            <w:right w:val="none" w:sz="0" w:space="0" w:color="auto"/>
          </w:divBdr>
        </w:div>
        <w:div w:id="870414533">
          <w:marLeft w:val="0"/>
          <w:marRight w:val="0"/>
          <w:marTop w:val="0"/>
          <w:marBottom w:val="0"/>
          <w:divBdr>
            <w:top w:val="none" w:sz="0" w:space="0" w:color="auto"/>
            <w:left w:val="none" w:sz="0" w:space="0" w:color="auto"/>
            <w:bottom w:val="none" w:sz="0" w:space="0" w:color="auto"/>
            <w:right w:val="none" w:sz="0" w:space="0" w:color="auto"/>
          </w:divBdr>
        </w:div>
        <w:div w:id="1017922324">
          <w:marLeft w:val="0"/>
          <w:marRight w:val="0"/>
          <w:marTop w:val="0"/>
          <w:marBottom w:val="0"/>
          <w:divBdr>
            <w:top w:val="none" w:sz="0" w:space="0" w:color="auto"/>
            <w:left w:val="none" w:sz="0" w:space="0" w:color="auto"/>
            <w:bottom w:val="none" w:sz="0" w:space="0" w:color="auto"/>
            <w:right w:val="none" w:sz="0" w:space="0" w:color="auto"/>
          </w:divBdr>
        </w:div>
        <w:div w:id="1699047373">
          <w:marLeft w:val="0"/>
          <w:marRight w:val="0"/>
          <w:marTop w:val="0"/>
          <w:marBottom w:val="0"/>
          <w:divBdr>
            <w:top w:val="none" w:sz="0" w:space="0" w:color="auto"/>
            <w:left w:val="none" w:sz="0" w:space="0" w:color="auto"/>
            <w:bottom w:val="none" w:sz="0" w:space="0" w:color="auto"/>
            <w:right w:val="none" w:sz="0" w:space="0" w:color="auto"/>
          </w:divBdr>
        </w:div>
        <w:div w:id="1446122864">
          <w:marLeft w:val="0"/>
          <w:marRight w:val="0"/>
          <w:marTop w:val="0"/>
          <w:marBottom w:val="0"/>
          <w:divBdr>
            <w:top w:val="none" w:sz="0" w:space="0" w:color="auto"/>
            <w:left w:val="none" w:sz="0" w:space="0" w:color="auto"/>
            <w:bottom w:val="none" w:sz="0" w:space="0" w:color="auto"/>
            <w:right w:val="none" w:sz="0" w:space="0" w:color="auto"/>
          </w:divBdr>
        </w:div>
        <w:div w:id="180365245">
          <w:marLeft w:val="0"/>
          <w:marRight w:val="0"/>
          <w:marTop w:val="0"/>
          <w:marBottom w:val="0"/>
          <w:divBdr>
            <w:top w:val="none" w:sz="0" w:space="0" w:color="auto"/>
            <w:left w:val="none" w:sz="0" w:space="0" w:color="auto"/>
            <w:bottom w:val="none" w:sz="0" w:space="0" w:color="auto"/>
            <w:right w:val="none" w:sz="0" w:space="0" w:color="auto"/>
          </w:divBdr>
        </w:div>
        <w:div w:id="587812181">
          <w:marLeft w:val="0"/>
          <w:marRight w:val="0"/>
          <w:marTop w:val="0"/>
          <w:marBottom w:val="0"/>
          <w:divBdr>
            <w:top w:val="none" w:sz="0" w:space="0" w:color="auto"/>
            <w:left w:val="none" w:sz="0" w:space="0" w:color="auto"/>
            <w:bottom w:val="none" w:sz="0" w:space="0" w:color="auto"/>
            <w:right w:val="none" w:sz="0" w:space="0" w:color="auto"/>
          </w:divBdr>
        </w:div>
        <w:div w:id="1133795402">
          <w:marLeft w:val="0"/>
          <w:marRight w:val="0"/>
          <w:marTop w:val="0"/>
          <w:marBottom w:val="0"/>
          <w:divBdr>
            <w:top w:val="none" w:sz="0" w:space="0" w:color="auto"/>
            <w:left w:val="none" w:sz="0" w:space="0" w:color="auto"/>
            <w:bottom w:val="none" w:sz="0" w:space="0" w:color="auto"/>
            <w:right w:val="none" w:sz="0" w:space="0" w:color="auto"/>
          </w:divBdr>
        </w:div>
        <w:div w:id="1121190277">
          <w:marLeft w:val="0"/>
          <w:marRight w:val="0"/>
          <w:marTop w:val="0"/>
          <w:marBottom w:val="0"/>
          <w:divBdr>
            <w:top w:val="none" w:sz="0" w:space="0" w:color="auto"/>
            <w:left w:val="none" w:sz="0" w:space="0" w:color="auto"/>
            <w:bottom w:val="none" w:sz="0" w:space="0" w:color="auto"/>
            <w:right w:val="none" w:sz="0" w:space="0" w:color="auto"/>
          </w:divBdr>
        </w:div>
        <w:div w:id="1681810920">
          <w:marLeft w:val="0"/>
          <w:marRight w:val="0"/>
          <w:marTop w:val="0"/>
          <w:marBottom w:val="0"/>
          <w:divBdr>
            <w:top w:val="none" w:sz="0" w:space="0" w:color="auto"/>
            <w:left w:val="none" w:sz="0" w:space="0" w:color="auto"/>
            <w:bottom w:val="none" w:sz="0" w:space="0" w:color="auto"/>
            <w:right w:val="none" w:sz="0" w:space="0" w:color="auto"/>
          </w:divBdr>
        </w:div>
        <w:div w:id="392895586">
          <w:marLeft w:val="0"/>
          <w:marRight w:val="0"/>
          <w:marTop w:val="0"/>
          <w:marBottom w:val="0"/>
          <w:divBdr>
            <w:top w:val="none" w:sz="0" w:space="0" w:color="auto"/>
            <w:left w:val="none" w:sz="0" w:space="0" w:color="auto"/>
            <w:bottom w:val="none" w:sz="0" w:space="0" w:color="auto"/>
            <w:right w:val="none" w:sz="0" w:space="0" w:color="auto"/>
          </w:divBdr>
        </w:div>
        <w:div w:id="1721519350">
          <w:marLeft w:val="0"/>
          <w:marRight w:val="0"/>
          <w:marTop w:val="0"/>
          <w:marBottom w:val="0"/>
          <w:divBdr>
            <w:top w:val="none" w:sz="0" w:space="0" w:color="auto"/>
            <w:left w:val="none" w:sz="0" w:space="0" w:color="auto"/>
            <w:bottom w:val="none" w:sz="0" w:space="0" w:color="auto"/>
            <w:right w:val="none" w:sz="0" w:space="0" w:color="auto"/>
          </w:divBdr>
        </w:div>
        <w:div w:id="503781149">
          <w:marLeft w:val="0"/>
          <w:marRight w:val="0"/>
          <w:marTop w:val="0"/>
          <w:marBottom w:val="0"/>
          <w:divBdr>
            <w:top w:val="none" w:sz="0" w:space="0" w:color="auto"/>
            <w:left w:val="none" w:sz="0" w:space="0" w:color="auto"/>
            <w:bottom w:val="none" w:sz="0" w:space="0" w:color="auto"/>
            <w:right w:val="none" w:sz="0" w:space="0" w:color="auto"/>
          </w:divBdr>
        </w:div>
        <w:div w:id="1309475067">
          <w:marLeft w:val="0"/>
          <w:marRight w:val="0"/>
          <w:marTop w:val="0"/>
          <w:marBottom w:val="0"/>
          <w:divBdr>
            <w:top w:val="none" w:sz="0" w:space="0" w:color="auto"/>
            <w:left w:val="none" w:sz="0" w:space="0" w:color="auto"/>
            <w:bottom w:val="none" w:sz="0" w:space="0" w:color="auto"/>
            <w:right w:val="none" w:sz="0" w:space="0" w:color="auto"/>
          </w:divBdr>
        </w:div>
        <w:div w:id="467359818">
          <w:marLeft w:val="0"/>
          <w:marRight w:val="0"/>
          <w:marTop w:val="0"/>
          <w:marBottom w:val="0"/>
          <w:divBdr>
            <w:top w:val="none" w:sz="0" w:space="0" w:color="auto"/>
            <w:left w:val="none" w:sz="0" w:space="0" w:color="auto"/>
            <w:bottom w:val="none" w:sz="0" w:space="0" w:color="auto"/>
            <w:right w:val="none" w:sz="0" w:space="0" w:color="auto"/>
          </w:divBdr>
        </w:div>
        <w:div w:id="657534244">
          <w:marLeft w:val="0"/>
          <w:marRight w:val="0"/>
          <w:marTop w:val="0"/>
          <w:marBottom w:val="0"/>
          <w:divBdr>
            <w:top w:val="none" w:sz="0" w:space="0" w:color="auto"/>
            <w:left w:val="none" w:sz="0" w:space="0" w:color="auto"/>
            <w:bottom w:val="none" w:sz="0" w:space="0" w:color="auto"/>
            <w:right w:val="none" w:sz="0" w:space="0" w:color="auto"/>
          </w:divBdr>
        </w:div>
        <w:div w:id="1422144388">
          <w:marLeft w:val="0"/>
          <w:marRight w:val="0"/>
          <w:marTop w:val="0"/>
          <w:marBottom w:val="0"/>
          <w:divBdr>
            <w:top w:val="none" w:sz="0" w:space="0" w:color="auto"/>
            <w:left w:val="none" w:sz="0" w:space="0" w:color="auto"/>
            <w:bottom w:val="none" w:sz="0" w:space="0" w:color="auto"/>
            <w:right w:val="none" w:sz="0" w:space="0" w:color="auto"/>
          </w:divBdr>
        </w:div>
        <w:div w:id="1394431710">
          <w:marLeft w:val="0"/>
          <w:marRight w:val="0"/>
          <w:marTop w:val="0"/>
          <w:marBottom w:val="0"/>
          <w:divBdr>
            <w:top w:val="none" w:sz="0" w:space="0" w:color="auto"/>
            <w:left w:val="none" w:sz="0" w:space="0" w:color="auto"/>
            <w:bottom w:val="none" w:sz="0" w:space="0" w:color="auto"/>
            <w:right w:val="none" w:sz="0" w:space="0" w:color="auto"/>
          </w:divBdr>
        </w:div>
        <w:div w:id="648369132">
          <w:marLeft w:val="0"/>
          <w:marRight w:val="0"/>
          <w:marTop w:val="0"/>
          <w:marBottom w:val="0"/>
          <w:divBdr>
            <w:top w:val="none" w:sz="0" w:space="0" w:color="auto"/>
            <w:left w:val="none" w:sz="0" w:space="0" w:color="auto"/>
            <w:bottom w:val="none" w:sz="0" w:space="0" w:color="auto"/>
            <w:right w:val="none" w:sz="0" w:space="0" w:color="auto"/>
          </w:divBdr>
        </w:div>
        <w:div w:id="940068703">
          <w:marLeft w:val="0"/>
          <w:marRight w:val="0"/>
          <w:marTop w:val="0"/>
          <w:marBottom w:val="0"/>
          <w:divBdr>
            <w:top w:val="none" w:sz="0" w:space="0" w:color="auto"/>
            <w:left w:val="none" w:sz="0" w:space="0" w:color="auto"/>
            <w:bottom w:val="none" w:sz="0" w:space="0" w:color="auto"/>
            <w:right w:val="none" w:sz="0" w:space="0" w:color="auto"/>
          </w:divBdr>
        </w:div>
        <w:div w:id="175078351">
          <w:marLeft w:val="0"/>
          <w:marRight w:val="0"/>
          <w:marTop w:val="0"/>
          <w:marBottom w:val="0"/>
          <w:divBdr>
            <w:top w:val="none" w:sz="0" w:space="0" w:color="auto"/>
            <w:left w:val="none" w:sz="0" w:space="0" w:color="auto"/>
            <w:bottom w:val="none" w:sz="0" w:space="0" w:color="auto"/>
            <w:right w:val="none" w:sz="0" w:space="0" w:color="auto"/>
          </w:divBdr>
        </w:div>
        <w:div w:id="1677996072">
          <w:marLeft w:val="0"/>
          <w:marRight w:val="0"/>
          <w:marTop w:val="0"/>
          <w:marBottom w:val="0"/>
          <w:divBdr>
            <w:top w:val="none" w:sz="0" w:space="0" w:color="auto"/>
            <w:left w:val="none" w:sz="0" w:space="0" w:color="auto"/>
            <w:bottom w:val="none" w:sz="0" w:space="0" w:color="auto"/>
            <w:right w:val="none" w:sz="0" w:space="0" w:color="auto"/>
          </w:divBdr>
        </w:div>
        <w:div w:id="1946574575">
          <w:marLeft w:val="0"/>
          <w:marRight w:val="0"/>
          <w:marTop w:val="0"/>
          <w:marBottom w:val="0"/>
          <w:divBdr>
            <w:top w:val="none" w:sz="0" w:space="0" w:color="auto"/>
            <w:left w:val="none" w:sz="0" w:space="0" w:color="auto"/>
            <w:bottom w:val="none" w:sz="0" w:space="0" w:color="auto"/>
            <w:right w:val="none" w:sz="0" w:space="0" w:color="auto"/>
          </w:divBdr>
        </w:div>
        <w:div w:id="241914252">
          <w:marLeft w:val="0"/>
          <w:marRight w:val="0"/>
          <w:marTop w:val="0"/>
          <w:marBottom w:val="0"/>
          <w:divBdr>
            <w:top w:val="none" w:sz="0" w:space="0" w:color="auto"/>
            <w:left w:val="none" w:sz="0" w:space="0" w:color="auto"/>
            <w:bottom w:val="none" w:sz="0" w:space="0" w:color="auto"/>
            <w:right w:val="none" w:sz="0" w:space="0" w:color="auto"/>
          </w:divBdr>
        </w:div>
        <w:div w:id="2071268410">
          <w:marLeft w:val="0"/>
          <w:marRight w:val="0"/>
          <w:marTop w:val="0"/>
          <w:marBottom w:val="0"/>
          <w:divBdr>
            <w:top w:val="none" w:sz="0" w:space="0" w:color="auto"/>
            <w:left w:val="none" w:sz="0" w:space="0" w:color="auto"/>
            <w:bottom w:val="none" w:sz="0" w:space="0" w:color="auto"/>
            <w:right w:val="none" w:sz="0" w:space="0" w:color="auto"/>
          </w:divBdr>
        </w:div>
        <w:div w:id="491141558">
          <w:marLeft w:val="0"/>
          <w:marRight w:val="0"/>
          <w:marTop w:val="0"/>
          <w:marBottom w:val="0"/>
          <w:divBdr>
            <w:top w:val="none" w:sz="0" w:space="0" w:color="auto"/>
            <w:left w:val="none" w:sz="0" w:space="0" w:color="auto"/>
            <w:bottom w:val="none" w:sz="0" w:space="0" w:color="auto"/>
            <w:right w:val="none" w:sz="0" w:space="0" w:color="auto"/>
          </w:divBdr>
        </w:div>
        <w:div w:id="122042605">
          <w:marLeft w:val="0"/>
          <w:marRight w:val="0"/>
          <w:marTop w:val="0"/>
          <w:marBottom w:val="0"/>
          <w:divBdr>
            <w:top w:val="none" w:sz="0" w:space="0" w:color="auto"/>
            <w:left w:val="none" w:sz="0" w:space="0" w:color="auto"/>
            <w:bottom w:val="none" w:sz="0" w:space="0" w:color="auto"/>
            <w:right w:val="none" w:sz="0" w:space="0" w:color="auto"/>
          </w:divBdr>
        </w:div>
        <w:div w:id="1753232723">
          <w:marLeft w:val="0"/>
          <w:marRight w:val="0"/>
          <w:marTop w:val="0"/>
          <w:marBottom w:val="0"/>
          <w:divBdr>
            <w:top w:val="none" w:sz="0" w:space="0" w:color="auto"/>
            <w:left w:val="none" w:sz="0" w:space="0" w:color="auto"/>
            <w:bottom w:val="none" w:sz="0" w:space="0" w:color="auto"/>
            <w:right w:val="none" w:sz="0" w:space="0" w:color="auto"/>
          </w:divBdr>
        </w:div>
        <w:div w:id="1269313837">
          <w:marLeft w:val="0"/>
          <w:marRight w:val="0"/>
          <w:marTop w:val="0"/>
          <w:marBottom w:val="0"/>
          <w:divBdr>
            <w:top w:val="none" w:sz="0" w:space="0" w:color="auto"/>
            <w:left w:val="none" w:sz="0" w:space="0" w:color="auto"/>
            <w:bottom w:val="none" w:sz="0" w:space="0" w:color="auto"/>
            <w:right w:val="none" w:sz="0" w:space="0" w:color="auto"/>
          </w:divBdr>
        </w:div>
        <w:div w:id="392198420">
          <w:marLeft w:val="0"/>
          <w:marRight w:val="0"/>
          <w:marTop w:val="0"/>
          <w:marBottom w:val="0"/>
          <w:divBdr>
            <w:top w:val="none" w:sz="0" w:space="0" w:color="auto"/>
            <w:left w:val="none" w:sz="0" w:space="0" w:color="auto"/>
            <w:bottom w:val="none" w:sz="0" w:space="0" w:color="auto"/>
            <w:right w:val="none" w:sz="0" w:space="0" w:color="auto"/>
          </w:divBdr>
        </w:div>
        <w:div w:id="478501586">
          <w:marLeft w:val="0"/>
          <w:marRight w:val="0"/>
          <w:marTop w:val="0"/>
          <w:marBottom w:val="0"/>
          <w:divBdr>
            <w:top w:val="none" w:sz="0" w:space="0" w:color="auto"/>
            <w:left w:val="none" w:sz="0" w:space="0" w:color="auto"/>
            <w:bottom w:val="none" w:sz="0" w:space="0" w:color="auto"/>
            <w:right w:val="none" w:sz="0" w:space="0" w:color="auto"/>
          </w:divBdr>
        </w:div>
        <w:div w:id="1043560708">
          <w:marLeft w:val="0"/>
          <w:marRight w:val="0"/>
          <w:marTop w:val="0"/>
          <w:marBottom w:val="0"/>
          <w:divBdr>
            <w:top w:val="none" w:sz="0" w:space="0" w:color="auto"/>
            <w:left w:val="none" w:sz="0" w:space="0" w:color="auto"/>
            <w:bottom w:val="none" w:sz="0" w:space="0" w:color="auto"/>
            <w:right w:val="none" w:sz="0" w:space="0" w:color="auto"/>
          </w:divBdr>
        </w:div>
        <w:div w:id="884876836">
          <w:marLeft w:val="0"/>
          <w:marRight w:val="0"/>
          <w:marTop w:val="0"/>
          <w:marBottom w:val="0"/>
          <w:divBdr>
            <w:top w:val="none" w:sz="0" w:space="0" w:color="auto"/>
            <w:left w:val="none" w:sz="0" w:space="0" w:color="auto"/>
            <w:bottom w:val="none" w:sz="0" w:space="0" w:color="auto"/>
            <w:right w:val="none" w:sz="0" w:space="0" w:color="auto"/>
          </w:divBdr>
        </w:div>
        <w:div w:id="974413871">
          <w:marLeft w:val="0"/>
          <w:marRight w:val="0"/>
          <w:marTop w:val="0"/>
          <w:marBottom w:val="0"/>
          <w:divBdr>
            <w:top w:val="none" w:sz="0" w:space="0" w:color="auto"/>
            <w:left w:val="none" w:sz="0" w:space="0" w:color="auto"/>
            <w:bottom w:val="none" w:sz="0" w:space="0" w:color="auto"/>
            <w:right w:val="none" w:sz="0" w:space="0" w:color="auto"/>
          </w:divBdr>
        </w:div>
        <w:div w:id="63065174">
          <w:marLeft w:val="0"/>
          <w:marRight w:val="0"/>
          <w:marTop w:val="0"/>
          <w:marBottom w:val="0"/>
          <w:divBdr>
            <w:top w:val="none" w:sz="0" w:space="0" w:color="auto"/>
            <w:left w:val="none" w:sz="0" w:space="0" w:color="auto"/>
            <w:bottom w:val="none" w:sz="0" w:space="0" w:color="auto"/>
            <w:right w:val="none" w:sz="0" w:space="0" w:color="auto"/>
          </w:divBdr>
        </w:div>
        <w:div w:id="498816964">
          <w:marLeft w:val="0"/>
          <w:marRight w:val="0"/>
          <w:marTop w:val="0"/>
          <w:marBottom w:val="0"/>
          <w:divBdr>
            <w:top w:val="none" w:sz="0" w:space="0" w:color="auto"/>
            <w:left w:val="none" w:sz="0" w:space="0" w:color="auto"/>
            <w:bottom w:val="none" w:sz="0" w:space="0" w:color="auto"/>
            <w:right w:val="none" w:sz="0" w:space="0" w:color="auto"/>
          </w:divBdr>
        </w:div>
        <w:div w:id="551044772">
          <w:marLeft w:val="0"/>
          <w:marRight w:val="0"/>
          <w:marTop w:val="0"/>
          <w:marBottom w:val="0"/>
          <w:divBdr>
            <w:top w:val="none" w:sz="0" w:space="0" w:color="auto"/>
            <w:left w:val="none" w:sz="0" w:space="0" w:color="auto"/>
            <w:bottom w:val="none" w:sz="0" w:space="0" w:color="auto"/>
            <w:right w:val="none" w:sz="0" w:space="0" w:color="auto"/>
          </w:divBdr>
        </w:div>
        <w:div w:id="435096304">
          <w:marLeft w:val="0"/>
          <w:marRight w:val="0"/>
          <w:marTop w:val="0"/>
          <w:marBottom w:val="0"/>
          <w:divBdr>
            <w:top w:val="none" w:sz="0" w:space="0" w:color="auto"/>
            <w:left w:val="none" w:sz="0" w:space="0" w:color="auto"/>
            <w:bottom w:val="none" w:sz="0" w:space="0" w:color="auto"/>
            <w:right w:val="none" w:sz="0" w:space="0" w:color="auto"/>
          </w:divBdr>
        </w:div>
        <w:div w:id="375668055">
          <w:marLeft w:val="0"/>
          <w:marRight w:val="0"/>
          <w:marTop w:val="0"/>
          <w:marBottom w:val="0"/>
          <w:divBdr>
            <w:top w:val="none" w:sz="0" w:space="0" w:color="auto"/>
            <w:left w:val="none" w:sz="0" w:space="0" w:color="auto"/>
            <w:bottom w:val="none" w:sz="0" w:space="0" w:color="auto"/>
            <w:right w:val="none" w:sz="0" w:space="0" w:color="auto"/>
          </w:divBdr>
        </w:div>
        <w:div w:id="1315833291">
          <w:marLeft w:val="0"/>
          <w:marRight w:val="0"/>
          <w:marTop w:val="0"/>
          <w:marBottom w:val="0"/>
          <w:divBdr>
            <w:top w:val="none" w:sz="0" w:space="0" w:color="auto"/>
            <w:left w:val="none" w:sz="0" w:space="0" w:color="auto"/>
            <w:bottom w:val="none" w:sz="0" w:space="0" w:color="auto"/>
            <w:right w:val="none" w:sz="0" w:space="0" w:color="auto"/>
          </w:divBdr>
        </w:div>
        <w:div w:id="1071344498">
          <w:marLeft w:val="0"/>
          <w:marRight w:val="0"/>
          <w:marTop w:val="0"/>
          <w:marBottom w:val="0"/>
          <w:divBdr>
            <w:top w:val="none" w:sz="0" w:space="0" w:color="auto"/>
            <w:left w:val="none" w:sz="0" w:space="0" w:color="auto"/>
            <w:bottom w:val="none" w:sz="0" w:space="0" w:color="auto"/>
            <w:right w:val="none" w:sz="0" w:space="0" w:color="auto"/>
          </w:divBdr>
        </w:div>
        <w:div w:id="491607606">
          <w:marLeft w:val="0"/>
          <w:marRight w:val="0"/>
          <w:marTop w:val="0"/>
          <w:marBottom w:val="0"/>
          <w:divBdr>
            <w:top w:val="none" w:sz="0" w:space="0" w:color="auto"/>
            <w:left w:val="none" w:sz="0" w:space="0" w:color="auto"/>
            <w:bottom w:val="none" w:sz="0" w:space="0" w:color="auto"/>
            <w:right w:val="none" w:sz="0" w:space="0" w:color="auto"/>
          </w:divBdr>
        </w:div>
        <w:div w:id="35549740">
          <w:marLeft w:val="0"/>
          <w:marRight w:val="0"/>
          <w:marTop w:val="0"/>
          <w:marBottom w:val="0"/>
          <w:divBdr>
            <w:top w:val="none" w:sz="0" w:space="0" w:color="auto"/>
            <w:left w:val="none" w:sz="0" w:space="0" w:color="auto"/>
            <w:bottom w:val="none" w:sz="0" w:space="0" w:color="auto"/>
            <w:right w:val="none" w:sz="0" w:space="0" w:color="auto"/>
          </w:divBdr>
        </w:div>
        <w:div w:id="1038625089">
          <w:marLeft w:val="0"/>
          <w:marRight w:val="0"/>
          <w:marTop w:val="0"/>
          <w:marBottom w:val="0"/>
          <w:divBdr>
            <w:top w:val="none" w:sz="0" w:space="0" w:color="auto"/>
            <w:left w:val="none" w:sz="0" w:space="0" w:color="auto"/>
            <w:bottom w:val="none" w:sz="0" w:space="0" w:color="auto"/>
            <w:right w:val="none" w:sz="0" w:space="0" w:color="auto"/>
          </w:divBdr>
        </w:div>
        <w:div w:id="613831147">
          <w:marLeft w:val="0"/>
          <w:marRight w:val="0"/>
          <w:marTop w:val="0"/>
          <w:marBottom w:val="0"/>
          <w:divBdr>
            <w:top w:val="none" w:sz="0" w:space="0" w:color="auto"/>
            <w:left w:val="none" w:sz="0" w:space="0" w:color="auto"/>
            <w:bottom w:val="none" w:sz="0" w:space="0" w:color="auto"/>
            <w:right w:val="none" w:sz="0" w:space="0" w:color="auto"/>
          </w:divBdr>
        </w:div>
        <w:div w:id="1264338806">
          <w:marLeft w:val="0"/>
          <w:marRight w:val="0"/>
          <w:marTop w:val="0"/>
          <w:marBottom w:val="0"/>
          <w:divBdr>
            <w:top w:val="none" w:sz="0" w:space="0" w:color="auto"/>
            <w:left w:val="none" w:sz="0" w:space="0" w:color="auto"/>
            <w:bottom w:val="none" w:sz="0" w:space="0" w:color="auto"/>
            <w:right w:val="none" w:sz="0" w:space="0" w:color="auto"/>
          </w:divBdr>
        </w:div>
        <w:div w:id="175274088">
          <w:marLeft w:val="0"/>
          <w:marRight w:val="0"/>
          <w:marTop w:val="0"/>
          <w:marBottom w:val="0"/>
          <w:divBdr>
            <w:top w:val="none" w:sz="0" w:space="0" w:color="auto"/>
            <w:left w:val="none" w:sz="0" w:space="0" w:color="auto"/>
            <w:bottom w:val="none" w:sz="0" w:space="0" w:color="auto"/>
            <w:right w:val="none" w:sz="0" w:space="0" w:color="auto"/>
          </w:divBdr>
        </w:div>
        <w:div w:id="1494880385">
          <w:marLeft w:val="0"/>
          <w:marRight w:val="0"/>
          <w:marTop w:val="0"/>
          <w:marBottom w:val="0"/>
          <w:divBdr>
            <w:top w:val="none" w:sz="0" w:space="0" w:color="auto"/>
            <w:left w:val="none" w:sz="0" w:space="0" w:color="auto"/>
            <w:bottom w:val="none" w:sz="0" w:space="0" w:color="auto"/>
            <w:right w:val="none" w:sz="0" w:space="0" w:color="auto"/>
          </w:divBdr>
        </w:div>
        <w:div w:id="1112549859">
          <w:marLeft w:val="0"/>
          <w:marRight w:val="0"/>
          <w:marTop w:val="0"/>
          <w:marBottom w:val="0"/>
          <w:divBdr>
            <w:top w:val="none" w:sz="0" w:space="0" w:color="auto"/>
            <w:left w:val="none" w:sz="0" w:space="0" w:color="auto"/>
            <w:bottom w:val="none" w:sz="0" w:space="0" w:color="auto"/>
            <w:right w:val="none" w:sz="0" w:space="0" w:color="auto"/>
          </w:divBdr>
        </w:div>
        <w:div w:id="1841694085">
          <w:marLeft w:val="0"/>
          <w:marRight w:val="0"/>
          <w:marTop w:val="0"/>
          <w:marBottom w:val="0"/>
          <w:divBdr>
            <w:top w:val="none" w:sz="0" w:space="0" w:color="auto"/>
            <w:left w:val="none" w:sz="0" w:space="0" w:color="auto"/>
            <w:bottom w:val="none" w:sz="0" w:space="0" w:color="auto"/>
            <w:right w:val="none" w:sz="0" w:space="0" w:color="auto"/>
          </w:divBdr>
        </w:div>
        <w:div w:id="900676099">
          <w:marLeft w:val="0"/>
          <w:marRight w:val="0"/>
          <w:marTop w:val="0"/>
          <w:marBottom w:val="0"/>
          <w:divBdr>
            <w:top w:val="none" w:sz="0" w:space="0" w:color="auto"/>
            <w:left w:val="none" w:sz="0" w:space="0" w:color="auto"/>
            <w:bottom w:val="none" w:sz="0" w:space="0" w:color="auto"/>
            <w:right w:val="none" w:sz="0" w:space="0" w:color="auto"/>
          </w:divBdr>
        </w:div>
        <w:div w:id="409085627">
          <w:marLeft w:val="0"/>
          <w:marRight w:val="0"/>
          <w:marTop w:val="0"/>
          <w:marBottom w:val="0"/>
          <w:divBdr>
            <w:top w:val="none" w:sz="0" w:space="0" w:color="auto"/>
            <w:left w:val="none" w:sz="0" w:space="0" w:color="auto"/>
            <w:bottom w:val="none" w:sz="0" w:space="0" w:color="auto"/>
            <w:right w:val="none" w:sz="0" w:space="0" w:color="auto"/>
          </w:divBdr>
        </w:div>
        <w:div w:id="1582911170">
          <w:marLeft w:val="0"/>
          <w:marRight w:val="0"/>
          <w:marTop w:val="0"/>
          <w:marBottom w:val="0"/>
          <w:divBdr>
            <w:top w:val="none" w:sz="0" w:space="0" w:color="auto"/>
            <w:left w:val="none" w:sz="0" w:space="0" w:color="auto"/>
            <w:bottom w:val="none" w:sz="0" w:space="0" w:color="auto"/>
            <w:right w:val="none" w:sz="0" w:space="0" w:color="auto"/>
          </w:divBdr>
        </w:div>
        <w:div w:id="1972056095">
          <w:marLeft w:val="0"/>
          <w:marRight w:val="0"/>
          <w:marTop w:val="0"/>
          <w:marBottom w:val="0"/>
          <w:divBdr>
            <w:top w:val="none" w:sz="0" w:space="0" w:color="auto"/>
            <w:left w:val="none" w:sz="0" w:space="0" w:color="auto"/>
            <w:bottom w:val="none" w:sz="0" w:space="0" w:color="auto"/>
            <w:right w:val="none" w:sz="0" w:space="0" w:color="auto"/>
          </w:divBdr>
        </w:div>
        <w:div w:id="852915584">
          <w:marLeft w:val="0"/>
          <w:marRight w:val="0"/>
          <w:marTop w:val="0"/>
          <w:marBottom w:val="0"/>
          <w:divBdr>
            <w:top w:val="none" w:sz="0" w:space="0" w:color="auto"/>
            <w:left w:val="none" w:sz="0" w:space="0" w:color="auto"/>
            <w:bottom w:val="none" w:sz="0" w:space="0" w:color="auto"/>
            <w:right w:val="none" w:sz="0" w:space="0" w:color="auto"/>
          </w:divBdr>
        </w:div>
        <w:div w:id="1404134956">
          <w:marLeft w:val="0"/>
          <w:marRight w:val="0"/>
          <w:marTop w:val="0"/>
          <w:marBottom w:val="0"/>
          <w:divBdr>
            <w:top w:val="none" w:sz="0" w:space="0" w:color="auto"/>
            <w:left w:val="none" w:sz="0" w:space="0" w:color="auto"/>
            <w:bottom w:val="none" w:sz="0" w:space="0" w:color="auto"/>
            <w:right w:val="none" w:sz="0" w:space="0" w:color="auto"/>
          </w:divBdr>
        </w:div>
        <w:div w:id="1214928578">
          <w:marLeft w:val="0"/>
          <w:marRight w:val="0"/>
          <w:marTop w:val="0"/>
          <w:marBottom w:val="0"/>
          <w:divBdr>
            <w:top w:val="none" w:sz="0" w:space="0" w:color="auto"/>
            <w:left w:val="none" w:sz="0" w:space="0" w:color="auto"/>
            <w:bottom w:val="none" w:sz="0" w:space="0" w:color="auto"/>
            <w:right w:val="none" w:sz="0" w:space="0" w:color="auto"/>
          </w:divBdr>
        </w:div>
        <w:div w:id="1719814108">
          <w:marLeft w:val="0"/>
          <w:marRight w:val="0"/>
          <w:marTop w:val="0"/>
          <w:marBottom w:val="0"/>
          <w:divBdr>
            <w:top w:val="none" w:sz="0" w:space="0" w:color="auto"/>
            <w:left w:val="none" w:sz="0" w:space="0" w:color="auto"/>
            <w:bottom w:val="none" w:sz="0" w:space="0" w:color="auto"/>
            <w:right w:val="none" w:sz="0" w:space="0" w:color="auto"/>
          </w:divBdr>
        </w:div>
        <w:div w:id="1924680505">
          <w:marLeft w:val="0"/>
          <w:marRight w:val="0"/>
          <w:marTop w:val="0"/>
          <w:marBottom w:val="0"/>
          <w:divBdr>
            <w:top w:val="none" w:sz="0" w:space="0" w:color="auto"/>
            <w:left w:val="none" w:sz="0" w:space="0" w:color="auto"/>
            <w:bottom w:val="none" w:sz="0" w:space="0" w:color="auto"/>
            <w:right w:val="none" w:sz="0" w:space="0" w:color="auto"/>
          </w:divBdr>
        </w:div>
        <w:div w:id="1637225187">
          <w:marLeft w:val="0"/>
          <w:marRight w:val="0"/>
          <w:marTop w:val="0"/>
          <w:marBottom w:val="0"/>
          <w:divBdr>
            <w:top w:val="none" w:sz="0" w:space="0" w:color="auto"/>
            <w:left w:val="none" w:sz="0" w:space="0" w:color="auto"/>
            <w:bottom w:val="none" w:sz="0" w:space="0" w:color="auto"/>
            <w:right w:val="none" w:sz="0" w:space="0" w:color="auto"/>
          </w:divBdr>
        </w:div>
        <w:div w:id="198519543">
          <w:marLeft w:val="0"/>
          <w:marRight w:val="0"/>
          <w:marTop w:val="0"/>
          <w:marBottom w:val="0"/>
          <w:divBdr>
            <w:top w:val="none" w:sz="0" w:space="0" w:color="auto"/>
            <w:left w:val="none" w:sz="0" w:space="0" w:color="auto"/>
            <w:bottom w:val="none" w:sz="0" w:space="0" w:color="auto"/>
            <w:right w:val="none" w:sz="0" w:space="0" w:color="auto"/>
          </w:divBdr>
        </w:div>
        <w:div w:id="1310012178">
          <w:marLeft w:val="0"/>
          <w:marRight w:val="0"/>
          <w:marTop w:val="0"/>
          <w:marBottom w:val="0"/>
          <w:divBdr>
            <w:top w:val="none" w:sz="0" w:space="0" w:color="auto"/>
            <w:left w:val="none" w:sz="0" w:space="0" w:color="auto"/>
            <w:bottom w:val="none" w:sz="0" w:space="0" w:color="auto"/>
            <w:right w:val="none" w:sz="0" w:space="0" w:color="auto"/>
          </w:divBdr>
        </w:div>
        <w:div w:id="1531870458">
          <w:marLeft w:val="0"/>
          <w:marRight w:val="0"/>
          <w:marTop w:val="0"/>
          <w:marBottom w:val="0"/>
          <w:divBdr>
            <w:top w:val="none" w:sz="0" w:space="0" w:color="auto"/>
            <w:left w:val="none" w:sz="0" w:space="0" w:color="auto"/>
            <w:bottom w:val="none" w:sz="0" w:space="0" w:color="auto"/>
            <w:right w:val="none" w:sz="0" w:space="0" w:color="auto"/>
          </w:divBdr>
        </w:div>
        <w:div w:id="707493496">
          <w:marLeft w:val="0"/>
          <w:marRight w:val="0"/>
          <w:marTop w:val="0"/>
          <w:marBottom w:val="0"/>
          <w:divBdr>
            <w:top w:val="none" w:sz="0" w:space="0" w:color="auto"/>
            <w:left w:val="none" w:sz="0" w:space="0" w:color="auto"/>
            <w:bottom w:val="none" w:sz="0" w:space="0" w:color="auto"/>
            <w:right w:val="none" w:sz="0" w:space="0" w:color="auto"/>
          </w:divBdr>
        </w:div>
        <w:div w:id="1573269000">
          <w:marLeft w:val="0"/>
          <w:marRight w:val="0"/>
          <w:marTop w:val="0"/>
          <w:marBottom w:val="0"/>
          <w:divBdr>
            <w:top w:val="none" w:sz="0" w:space="0" w:color="auto"/>
            <w:left w:val="none" w:sz="0" w:space="0" w:color="auto"/>
            <w:bottom w:val="none" w:sz="0" w:space="0" w:color="auto"/>
            <w:right w:val="none" w:sz="0" w:space="0" w:color="auto"/>
          </w:divBdr>
        </w:div>
        <w:div w:id="1939557617">
          <w:marLeft w:val="0"/>
          <w:marRight w:val="0"/>
          <w:marTop w:val="0"/>
          <w:marBottom w:val="0"/>
          <w:divBdr>
            <w:top w:val="none" w:sz="0" w:space="0" w:color="auto"/>
            <w:left w:val="none" w:sz="0" w:space="0" w:color="auto"/>
            <w:bottom w:val="none" w:sz="0" w:space="0" w:color="auto"/>
            <w:right w:val="none" w:sz="0" w:space="0" w:color="auto"/>
          </w:divBdr>
        </w:div>
        <w:div w:id="1463422737">
          <w:marLeft w:val="0"/>
          <w:marRight w:val="0"/>
          <w:marTop w:val="0"/>
          <w:marBottom w:val="0"/>
          <w:divBdr>
            <w:top w:val="none" w:sz="0" w:space="0" w:color="auto"/>
            <w:left w:val="none" w:sz="0" w:space="0" w:color="auto"/>
            <w:bottom w:val="none" w:sz="0" w:space="0" w:color="auto"/>
            <w:right w:val="none" w:sz="0" w:space="0" w:color="auto"/>
          </w:divBdr>
        </w:div>
        <w:div w:id="2070573918">
          <w:marLeft w:val="0"/>
          <w:marRight w:val="0"/>
          <w:marTop w:val="0"/>
          <w:marBottom w:val="0"/>
          <w:divBdr>
            <w:top w:val="none" w:sz="0" w:space="0" w:color="auto"/>
            <w:left w:val="none" w:sz="0" w:space="0" w:color="auto"/>
            <w:bottom w:val="none" w:sz="0" w:space="0" w:color="auto"/>
            <w:right w:val="none" w:sz="0" w:space="0" w:color="auto"/>
          </w:divBdr>
        </w:div>
        <w:div w:id="2066902542">
          <w:marLeft w:val="0"/>
          <w:marRight w:val="0"/>
          <w:marTop w:val="0"/>
          <w:marBottom w:val="0"/>
          <w:divBdr>
            <w:top w:val="none" w:sz="0" w:space="0" w:color="auto"/>
            <w:left w:val="none" w:sz="0" w:space="0" w:color="auto"/>
            <w:bottom w:val="none" w:sz="0" w:space="0" w:color="auto"/>
            <w:right w:val="none" w:sz="0" w:space="0" w:color="auto"/>
          </w:divBdr>
        </w:div>
        <w:div w:id="1075202537">
          <w:marLeft w:val="0"/>
          <w:marRight w:val="0"/>
          <w:marTop w:val="0"/>
          <w:marBottom w:val="0"/>
          <w:divBdr>
            <w:top w:val="none" w:sz="0" w:space="0" w:color="auto"/>
            <w:left w:val="none" w:sz="0" w:space="0" w:color="auto"/>
            <w:bottom w:val="none" w:sz="0" w:space="0" w:color="auto"/>
            <w:right w:val="none" w:sz="0" w:space="0" w:color="auto"/>
          </w:divBdr>
        </w:div>
        <w:div w:id="293147442">
          <w:marLeft w:val="0"/>
          <w:marRight w:val="0"/>
          <w:marTop w:val="0"/>
          <w:marBottom w:val="0"/>
          <w:divBdr>
            <w:top w:val="none" w:sz="0" w:space="0" w:color="auto"/>
            <w:left w:val="none" w:sz="0" w:space="0" w:color="auto"/>
            <w:bottom w:val="none" w:sz="0" w:space="0" w:color="auto"/>
            <w:right w:val="none" w:sz="0" w:space="0" w:color="auto"/>
          </w:divBdr>
        </w:div>
      </w:divsChild>
    </w:div>
    <w:div w:id="2137601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492</TotalTime>
  <Pages>43</Pages>
  <Words>12474</Words>
  <Characters>71104</Characters>
  <Application>Microsoft Office Word</Application>
  <DocSecurity>0</DocSecurity>
  <Lines>592</Lines>
  <Paragraphs>166</Paragraphs>
  <ScaleCrop>false</ScaleCrop>
  <HeadingPairs>
    <vt:vector size="2" baseType="variant">
      <vt:variant>
        <vt:lpstr>Názov</vt:lpstr>
      </vt:variant>
      <vt:variant>
        <vt:i4>1</vt:i4>
      </vt:variant>
    </vt:vector>
  </HeadingPairs>
  <TitlesOfParts>
    <vt:vector size="1" baseType="lpstr">
      <vt:lpstr/>
    </vt:vector>
  </TitlesOfParts>
  <Company>MVSR</Company>
  <LinksUpToDate>false</LinksUpToDate>
  <CharactersWithSpaces>83412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Silvia Škanderová</cp:lastModifiedBy>
  <cp:revision>16</cp:revision>
  <cp:lastPrinted>2017-10-27T08:22:00Z</cp:lastPrinted>
  <dcterms:created xsi:type="dcterms:W3CDTF">2017-10-30T09:13:00Z</dcterms:created>
  <dcterms:modified xsi:type="dcterms:W3CDTF">2017-11-09T09:38:00Z</dcterms:modified>
</cp:coreProperties>
</file>